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7F773" w14:textId="77777777" w:rsidR="00AF03B9" w:rsidRPr="006813F9" w:rsidRDefault="00AF03B9" w:rsidP="00CE7F85">
      <w:pPr>
        <w:pStyle w:val="Header"/>
        <w:widowControl w:val="0"/>
        <w:rPr>
          <w:rFonts w:ascii="Arial" w:hAnsi="Arial" w:cs="Arial"/>
          <w:b/>
          <w:sz w:val="22"/>
          <w:szCs w:val="22"/>
          <w:highlight w:val="lightGray"/>
        </w:rPr>
      </w:pPr>
      <w:bookmarkStart w:id="0" w:name="_Toc228693324"/>
      <w:bookmarkStart w:id="1" w:name="_Toc228693976"/>
      <w:bookmarkStart w:id="2" w:name="_Toc199130188"/>
    </w:p>
    <w:p w14:paraId="2BF47A38" w14:textId="356C781B" w:rsidR="00AF03B9" w:rsidRDefault="00716C55" w:rsidP="00CE7F85">
      <w:pPr>
        <w:widowControl w:val="0"/>
        <w:contextualSpacing/>
        <w:jc w:val="center"/>
        <w:rPr>
          <w:rFonts w:ascii="Arial" w:hAnsi="Arial" w:cs="Arial"/>
          <w:b/>
          <w:bCs/>
          <w:sz w:val="22"/>
          <w:szCs w:val="22"/>
        </w:rPr>
      </w:pPr>
      <w:r>
        <w:rPr>
          <w:rFonts w:ascii="Arial" w:hAnsi="Arial" w:cs="Arial"/>
          <w:b/>
          <w:bCs/>
          <w:noProof/>
          <w:sz w:val="22"/>
          <w:szCs w:val="22"/>
        </w:rPr>
        <w:drawing>
          <wp:inline distT="0" distB="0" distL="0" distR="0" wp14:anchorId="3F2AB63C" wp14:editId="17E6AEA5">
            <wp:extent cx="1891217" cy="19910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_vertical_2C_O_over_B.png"/>
                    <pic:cNvPicPr/>
                  </pic:nvPicPr>
                  <pic:blipFill>
                    <a:blip r:embed="rId9">
                      <a:extLst>
                        <a:ext uri="{28A0092B-C50C-407E-A947-70E740481C1C}">
                          <a14:useLocalDpi xmlns:a14="http://schemas.microsoft.com/office/drawing/2010/main" val="0"/>
                        </a:ext>
                      </a:extLst>
                    </a:blip>
                    <a:stretch>
                      <a:fillRect/>
                    </a:stretch>
                  </pic:blipFill>
                  <pic:spPr>
                    <a:xfrm>
                      <a:off x="0" y="0"/>
                      <a:ext cx="1897352" cy="1997491"/>
                    </a:xfrm>
                    <a:prstGeom prst="rect">
                      <a:avLst/>
                    </a:prstGeom>
                  </pic:spPr>
                </pic:pic>
              </a:graphicData>
            </a:graphic>
          </wp:inline>
        </w:drawing>
      </w:r>
    </w:p>
    <w:p w14:paraId="77FCD088" w14:textId="77777777" w:rsidR="00AF03B9" w:rsidRDefault="00AF03B9" w:rsidP="00CE7F85">
      <w:pPr>
        <w:widowControl w:val="0"/>
        <w:contextualSpacing/>
        <w:rPr>
          <w:rFonts w:ascii="Arial" w:hAnsi="Arial" w:cs="Arial"/>
          <w:b/>
          <w:bCs/>
          <w:sz w:val="22"/>
          <w:szCs w:val="22"/>
        </w:rPr>
      </w:pPr>
    </w:p>
    <w:p w14:paraId="38D8D92F" w14:textId="77777777" w:rsidR="00AF03B9" w:rsidRDefault="00AF03B9" w:rsidP="00AF03B9">
      <w:pPr>
        <w:widowControl w:val="0"/>
        <w:contextualSpacing/>
        <w:jc w:val="center"/>
        <w:rPr>
          <w:rFonts w:ascii="Arial" w:hAnsi="Arial" w:cs="Arial"/>
          <w:b/>
          <w:bCs/>
          <w:sz w:val="28"/>
          <w:szCs w:val="28"/>
        </w:rPr>
      </w:pPr>
      <w:r>
        <w:rPr>
          <w:rFonts w:ascii="Arial" w:hAnsi="Arial" w:cs="Arial"/>
          <w:b/>
          <w:bCs/>
          <w:sz w:val="28"/>
          <w:szCs w:val="28"/>
        </w:rPr>
        <w:t>REQUEST FOR PROPOSAL</w:t>
      </w:r>
    </w:p>
    <w:p w14:paraId="044673E0" w14:textId="1D487DE0" w:rsidR="00AF03B9" w:rsidRDefault="00AF03B9" w:rsidP="00CE7F85">
      <w:pPr>
        <w:widowControl w:val="0"/>
        <w:contextualSpacing/>
        <w:jc w:val="center"/>
        <w:rPr>
          <w:rFonts w:ascii="Arial" w:hAnsi="Arial" w:cs="Arial"/>
          <w:b/>
          <w:sz w:val="28"/>
          <w:szCs w:val="28"/>
        </w:rPr>
      </w:pPr>
      <w:r>
        <w:rPr>
          <w:rFonts w:ascii="Arial" w:hAnsi="Arial" w:cs="Arial"/>
          <w:b/>
          <w:bCs/>
          <w:sz w:val="28"/>
          <w:szCs w:val="28"/>
        </w:rPr>
        <w:t xml:space="preserve">No.  </w:t>
      </w:r>
      <w:r w:rsidR="00F80CFF" w:rsidRPr="00CE7F85">
        <w:rPr>
          <w:rFonts w:ascii="Arial" w:hAnsi="Arial" w:cs="Arial"/>
          <w:b/>
          <w:bCs/>
          <w:sz w:val="28"/>
          <w:szCs w:val="28"/>
        </w:rPr>
        <w:t>197957</w:t>
      </w:r>
    </w:p>
    <w:p w14:paraId="1DD81B70" w14:textId="77777777" w:rsidR="00AF03B9" w:rsidRDefault="00AF03B9" w:rsidP="00AF03B9">
      <w:pPr>
        <w:widowControl w:val="0"/>
        <w:contextualSpacing/>
        <w:jc w:val="center"/>
        <w:rPr>
          <w:rFonts w:ascii="Arial" w:hAnsi="Arial" w:cs="Arial"/>
          <w:b/>
          <w:sz w:val="28"/>
          <w:szCs w:val="28"/>
        </w:rPr>
      </w:pPr>
    </w:p>
    <w:p w14:paraId="06A160F9" w14:textId="77777777" w:rsidR="00AF03B9" w:rsidRDefault="00FE0843" w:rsidP="00AF03B9">
      <w:pPr>
        <w:widowControl w:val="0"/>
        <w:contextualSpacing/>
        <w:jc w:val="center"/>
        <w:rPr>
          <w:rFonts w:ascii="Arial" w:hAnsi="Arial" w:cs="Arial"/>
          <w:b/>
          <w:sz w:val="36"/>
          <w:szCs w:val="36"/>
        </w:rPr>
      </w:pPr>
      <w:r>
        <w:rPr>
          <w:rFonts w:ascii="Arial" w:hAnsi="Arial" w:cs="Arial"/>
          <w:b/>
          <w:sz w:val="36"/>
          <w:szCs w:val="36"/>
        </w:rPr>
        <w:t>Optical</w:t>
      </w:r>
      <w:r w:rsidR="008561DA">
        <w:rPr>
          <w:rFonts w:ascii="Arial" w:hAnsi="Arial" w:cs="Arial"/>
          <w:b/>
          <w:sz w:val="36"/>
          <w:szCs w:val="36"/>
        </w:rPr>
        <w:t>/Ethernet Equipment</w:t>
      </w:r>
    </w:p>
    <w:p w14:paraId="7811D64B" w14:textId="77777777" w:rsidR="008561DA" w:rsidRDefault="008561DA" w:rsidP="00AF03B9">
      <w:pPr>
        <w:widowControl w:val="0"/>
        <w:contextualSpacing/>
        <w:jc w:val="center"/>
        <w:rPr>
          <w:rFonts w:ascii="Arial" w:hAnsi="Arial" w:cs="Arial"/>
          <w:b/>
          <w:sz w:val="36"/>
          <w:szCs w:val="36"/>
        </w:rPr>
      </w:pPr>
      <w:r>
        <w:rPr>
          <w:rFonts w:ascii="Arial" w:hAnsi="Arial" w:cs="Arial"/>
          <w:b/>
          <w:sz w:val="36"/>
          <w:szCs w:val="36"/>
        </w:rPr>
        <w:t>RFP</w:t>
      </w:r>
    </w:p>
    <w:p w14:paraId="00AB70AA" w14:textId="77777777" w:rsidR="00AF03B9" w:rsidRDefault="00AF03B9" w:rsidP="00A233A9">
      <w:pPr>
        <w:widowControl w:val="0"/>
        <w:contextualSpacing/>
        <w:rPr>
          <w:rFonts w:ascii="Arial" w:hAnsi="Arial" w:cs="Arial"/>
          <w:sz w:val="28"/>
          <w:szCs w:val="28"/>
        </w:rPr>
      </w:pPr>
    </w:p>
    <w:p w14:paraId="6EA82500" w14:textId="0AD5F719" w:rsidR="00716C55" w:rsidRPr="00A9495C" w:rsidRDefault="00716C55" w:rsidP="00716C55">
      <w:pPr>
        <w:jc w:val="center"/>
        <w:rPr>
          <w:rFonts w:asciiTheme="minorHAnsi" w:hAnsiTheme="minorHAnsi" w:cstheme="minorHAnsi"/>
          <w:b/>
          <w:sz w:val="22"/>
          <w:szCs w:val="22"/>
        </w:rPr>
      </w:pPr>
      <w:r w:rsidRPr="00A9495C">
        <w:rPr>
          <w:rFonts w:asciiTheme="minorHAnsi" w:hAnsiTheme="minorHAnsi" w:cstheme="minorHAnsi"/>
          <w:b/>
          <w:sz w:val="22"/>
          <w:szCs w:val="22"/>
        </w:rPr>
        <w:t xml:space="preserve">ISSUE DATE:  </w:t>
      </w:r>
      <w:r w:rsidR="00CE7F85" w:rsidRPr="00A9495C">
        <w:rPr>
          <w:rFonts w:asciiTheme="minorHAnsi" w:hAnsiTheme="minorHAnsi" w:cstheme="minorHAnsi"/>
          <w:b/>
          <w:sz w:val="22"/>
          <w:szCs w:val="22"/>
        </w:rPr>
        <w:t>J</w:t>
      </w:r>
      <w:r w:rsidR="00292300" w:rsidRPr="00A9495C">
        <w:rPr>
          <w:rFonts w:asciiTheme="minorHAnsi" w:hAnsiTheme="minorHAnsi" w:cstheme="minorHAnsi"/>
          <w:b/>
          <w:sz w:val="22"/>
          <w:szCs w:val="22"/>
        </w:rPr>
        <w:t>UNE</w:t>
      </w:r>
      <w:r w:rsidR="00BA04CC" w:rsidRPr="00A9495C">
        <w:rPr>
          <w:rFonts w:asciiTheme="minorHAnsi" w:hAnsiTheme="minorHAnsi" w:cstheme="minorHAnsi"/>
          <w:b/>
          <w:sz w:val="22"/>
          <w:szCs w:val="22"/>
        </w:rPr>
        <w:t xml:space="preserve"> 3, 2019</w:t>
      </w:r>
    </w:p>
    <w:p w14:paraId="758ECA28" w14:textId="77777777" w:rsidR="00CE7F85" w:rsidRPr="001520A6" w:rsidRDefault="00CE7F85" w:rsidP="00CE7F85">
      <w:pPr>
        <w:rPr>
          <w:rFonts w:asciiTheme="minorHAnsi" w:hAnsiTheme="minorHAnsi" w:cstheme="minorHAnsi"/>
          <w:sz w:val="22"/>
          <w:szCs w:val="22"/>
        </w:rPr>
      </w:pPr>
    </w:p>
    <w:p w14:paraId="7C8E305C" w14:textId="3AA5673D" w:rsidR="00716C55" w:rsidRPr="00CE7F85" w:rsidRDefault="00716C55" w:rsidP="00716C55">
      <w:pPr>
        <w:jc w:val="center"/>
        <w:rPr>
          <w:rFonts w:asciiTheme="minorHAnsi" w:hAnsiTheme="minorHAnsi" w:cstheme="minorHAnsi"/>
          <w:b/>
          <w:bCs/>
          <w:sz w:val="22"/>
          <w:szCs w:val="22"/>
        </w:rPr>
      </w:pPr>
      <w:r w:rsidRPr="00CE7F85">
        <w:rPr>
          <w:rFonts w:asciiTheme="minorHAnsi" w:hAnsiTheme="minorHAnsi" w:cstheme="minorHAnsi"/>
          <w:b/>
          <w:bCs/>
          <w:sz w:val="22"/>
          <w:szCs w:val="22"/>
        </w:rPr>
        <w:t xml:space="preserve">RFP CLOSING (DUE) DATE:   </w:t>
      </w:r>
      <w:r w:rsidR="00BA04CC" w:rsidRPr="00CE7F85">
        <w:rPr>
          <w:rFonts w:asciiTheme="minorHAnsi" w:hAnsiTheme="minorHAnsi" w:cstheme="minorHAnsi"/>
          <w:b/>
          <w:bCs/>
          <w:sz w:val="22"/>
          <w:szCs w:val="22"/>
        </w:rPr>
        <w:t>JULY 1</w:t>
      </w:r>
      <w:r w:rsidR="00A9495C">
        <w:rPr>
          <w:rFonts w:asciiTheme="minorHAnsi" w:hAnsiTheme="minorHAnsi" w:cstheme="minorHAnsi"/>
          <w:b/>
          <w:bCs/>
          <w:sz w:val="22"/>
          <w:szCs w:val="22"/>
        </w:rPr>
        <w:t>1</w:t>
      </w:r>
      <w:r w:rsidR="00BA04CC" w:rsidRPr="00CE7F85">
        <w:rPr>
          <w:rFonts w:asciiTheme="minorHAnsi" w:hAnsiTheme="minorHAnsi" w:cstheme="minorHAnsi"/>
          <w:b/>
          <w:bCs/>
          <w:sz w:val="22"/>
          <w:szCs w:val="22"/>
        </w:rPr>
        <w:t xml:space="preserve">, 2019, 10:00 A.M. </w:t>
      </w:r>
      <w:r w:rsidR="007F50B2">
        <w:rPr>
          <w:rFonts w:asciiTheme="minorHAnsi" w:hAnsiTheme="minorHAnsi" w:cstheme="minorHAnsi"/>
          <w:b/>
          <w:bCs/>
          <w:sz w:val="22"/>
          <w:szCs w:val="22"/>
        </w:rPr>
        <w:t>PDT</w:t>
      </w:r>
    </w:p>
    <w:p w14:paraId="6921A1ED" w14:textId="4A4DFE3A" w:rsidR="00CE7F85" w:rsidRDefault="00CE7F85" w:rsidP="00CE7F85"/>
    <w:p w14:paraId="2D1EDDF3" w14:textId="0F04A150" w:rsidR="00CE7F85" w:rsidRDefault="00CE7F85" w:rsidP="00CE7F85">
      <w:pPr>
        <w:jc w:val="center"/>
        <w:rPr>
          <w:rFonts w:asciiTheme="minorHAnsi" w:hAnsiTheme="minorHAnsi" w:cstheme="minorHAnsi"/>
          <w:b/>
          <w:bCs/>
          <w:sz w:val="22"/>
          <w:szCs w:val="22"/>
        </w:rPr>
      </w:pPr>
      <w:r>
        <w:rPr>
          <w:rFonts w:asciiTheme="minorHAnsi" w:hAnsiTheme="minorHAnsi" w:cstheme="minorHAnsi"/>
          <w:b/>
          <w:bCs/>
          <w:sz w:val="22"/>
          <w:szCs w:val="22"/>
        </w:rPr>
        <w:t>MANDATORY PRE-PROPOSAL CONFERENCE: JUNE 1</w:t>
      </w:r>
      <w:r w:rsidR="00292300">
        <w:rPr>
          <w:rFonts w:asciiTheme="minorHAnsi" w:hAnsiTheme="minorHAnsi" w:cstheme="minorHAnsi"/>
          <w:b/>
          <w:bCs/>
          <w:sz w:val="22"/>
          <w:szCs w:val="22"/>
        </w:rPr>
        <w:t>3</w:t>
      </w:r>
      <w:r>
        <w:rPr>
          <w:rFonts w:asciiTheme="minorHAnsi" w:hAnsiTheme="minorHAnsi" w:cstheme="minorHAnsi"/>
          <w:b/>
          <w:bCs/>
          <w:sz w:val="22"/>
          <w:szCs w:val="22"/>
        </w:rPr>
        <w:t>, 2019</w:t>
      </w:r>
    </w:p>
    <w:p w14:paraId="3FAD3601" w14:textId="77777777" w:rsidR="00CC46F5" w:rsidRPr="00CE7F85" w:rsidRDefault="00CC46F5" w:rsidP="00CE7F85">
      <w:pPr>
        <w:jc w:val="center"/>
        <w:rPr>
          <w:rFonts w:asciiTheme="minorHAnsi" w:hAnsiTheme="minorHAnsi" w:cstheme="minorHAnsi"/>
          <w:b/>
          <w:bCs/>
          <w:sz w:val="22"/>
          <w:szCs w:val="22"/>
        </w:rPr>
      </w:pPr>
    </w:p>
    <w:p w14:paraId="34629385" w14:textId="77777777" w:rsidR="00CC46F5" w:rsidRDefault="00CC46F5" w:rsidP="00CC46F5">
      <w:pPr>
        <w:pStyle w:val="Heading3"/>
        <w:jc w:val="center"/>
        <w:rPr>
          <w:rFonts w:asciiTheme="minorHAnsi" w:hAnsiTheme="minorHAnsi" w:cstheme="minorHAnsi"/>
        </w:rPr>
      </w:pPr>
    </w:p>
    <w:p w14:paraId="74394F31" w14:textId="1FCE2EF1" w:rsidR="00CC46F5" w:rsidRDefault="00CC46F5" w:rsidP="00CC46F5">
      <w:pPr>
        <w:pStyle w:val="Heading3"/>
        <w:ind w:left="1440" w:firstLine="720"/>
        <w:rPr>
          <w:rFonts w:asciiTheme="minorHAnsi" w:hAnsiTheme="minorHAnsi" w:cstheme="minorHAnsi"/>
        </w:rPr>
      </w:pPr>
      <w:r>
        <w:rPr>
          <w:rFonts w:asciiTheme="minorHAnsi" w:hAnsiTheme="minorHAnsi" w:cstheme="minorHAnsi"/>
        </w:rPr>
        <w:t xml:space="preserve">                           </w:t>
      </w:r>
      <w:r w:rsidRPr="001520A6">
        <w:rPr>
          <w:rFonts w:asciiTheme="minorHAnsi" w:hAnsiTheme="minorHAnsi" w:cstheme="minorHAnsi"/>
        </w:rPr>
        <w:t xml:space="preserve">NO LATE </w:t>
      </w:r>
      <w:r>
        <w:rPr>
          <w:rFonts w:asciiTheme="minorHAnsi" w:hAnsiTheme="minorHAnsi" w:cstheme="minorHAnsi"/>
        </w:rPr>
        <w:t>PROPOSALS</w:t>
      </w:r>
      <w:r w:rsidRPr="001520A6">
        <w:rPr>
          <w:rFonts w:asciiTheme="minorHAnsi" w:hAnsiTheme="minorHAnsi" w:cstheme="minorHAnsi"/>
        </w:rPr>
        <w:t xml:space="preserve"> WILL BE ACCEPTED</w:t>
      </w:r>
    </w:p>
    <w:p w14:paraId="2F02F6FC" w14:textId="614DB8DD" w:rsidR="00716C55" w:rsidRDefault="00716C55" w:rsidP="00716C55">
      <w:pPr>
        <w:jc w:val="center"/>
        <w:rPr>
          <w:rFonts w:asciiTheme="minorHAnsi" w:hAnsiTheme="minorHAnsi" w:cstheme="minorHAnsi"/>
          <w:sz w:val="22"/>
          <w:szCs w:val="22"/>
        </w:rPr>
      </w:pPr>
    </w:p>
    <w:p w14:paraId="1FC9E609" w14:textId="77777777" w:rsidR="00716C55" w:rsidRPr="001520A6" w:rsidRDefault="00716C55" w:rsidP="00716C55">
      <w:pPr>
        <w:jc w:val="center"/>
        <w:rPr>
          <w:rFonts w:asciiTheme="minorHAnsi" w:hAnsiTheme="minorHAnsi" w:cstheme="minorHAnsi"/>
          <w:b/>
          <w:sz w:val="22"/>
          <w:szCs w:val="22"/>
          <w:u w:val="single"/>
        </w:rPr>
      </w:pPr>
      <w:r w:rsidRPr="001520A6">
        <w:rPr>
          <w:rFonts w:asciiTheme="minorHAnsi" w:hAnsiTheme="minorHAnsi" w:cstheme="minorHAnsi"/>
          <w:b/>
          <w:sz w:val="22"/>
          <w:szCs w:val="22"/>
          <w:u w:val="single"/>
        </w:rPr>
        <w:t xml:space="preserve">CONTRACT ADMINISTRATOR: </w:t>
      </w:r>
    </w:p>
    <w:p w14:paraId="1F8AA700" w14:textId="4A732B2D" w:rsidR="00716C55" w:rsidRPr="001520A6" w:rsidRDefault="007510A5" w:rsidP="00716C55">
      <w:pPr>
        <w:pStyle w:val="Heading4"/>
        <w:rPr>
          <w:rFonts w:asciiTheme="minorHAnsi" w:hAnsiTheme="minorHAnsi" w:cstheme="minorHAnsi"/>
          <w:i/>
        </w:rPr>
      </w:pPr>
      <w:r>
        <w:rPr>
          <w:rFonts w:asciiTheme="minorHAnsi" w:hAnsiTheme="minorHAnsi" w:cstheme="minorHAnsi"/>
        </w:rPr>
        <w:t>Ben Baggett, Procurement Contract Officer</w:t>
      </w:r>
    </w:p>
    <w:p w14:paraId="25355DEA" w14:textId="77777777" w:rsidR="00716C55" w:rsidRPr="001520A6" w:rsidRDefault="00716C55" w:rsidP="00716C55">
      <w:pPr>
        <w:pStyle w:val="Heading2"/>
        <w:jc w:val="center"/>
        <w:rPr>
          <w:rFonts w:asciiTheme="minorHAnsi" w:hAnsiTheme="minorHAnsi" w:cstheme="minorHAnsi"/>
          <w:b/>
          <w:bCs w:val="0"/>
          <w:iCs w:val="0"/>
        </w:rPr>
      </w:pPr>
      <w:r>
        <w:rPr>
          <w:rFonts w:asciiTheme="minorHAnsi" w:hAnsiTheme="minorHAnsi" w:cstheme="minorHAnsi"/>
          <w:bCs w:val="0"/>
        </w:rPr>
        <w:t>Construction Contracts Administration</w:t>
      </w:r>
    </w:p>
    <w:p w14:paraId="0B60B0F7" w14:textId="6C7DD3E2" w:rsidR="00716C55" w:rsidRPr="001520A6" w:rsidRDefault="00716C55" w:rsidP="00716C55">
      <w:pPr>
        <w:pStyle w:val="Heading2"/>
        <w:jc w:val="center"/>
        <w:rPr>
          <w:rFonts w:asciiTheme="minorHAnsi" w:hAnsiTheme="minorHAnsi" w:cstheme="minorHAnsi"/>
        </w:rPr>
      </w:pPr>
      <w:r w:rsidRPr="001520A6">
        <w:rPr>
          <w:rFonts w:asciiTheme="minorHAnsi" w:hAnsiTheme="minorHAnsi" w:cstheme="minorHAnsi"/>
          <w:bCs w:val="0"/>
        </w:rPr>
        <w:t>Oregon State University</w:t>
      </w:r>
      <w:r w:rsidRPr="001520A6">
        <w:rPr>
          <w:rFonts w:asciiTheme="minorHAnsi" w:hAnsiTheme="minorHAnsi" w:cstheme="minorHAnsi"/>
          <w:bCs w:val="0"/>
        </w:rPr>
        <w:br/>
      </w:r>
      <w:r>
        <w:rPr>
          <w:rFonts w:asciiTheme="minorHAnsi" w:hAnsiTheme="minorHAnsi" w:cstheme="minorHAnsi"/>
          <w:bCs w:val="0"/>
        </w:rPr>
        <w:t>644 SW 13th Street</w:t>
      </w:r>
      <w:r w:rsidRPr="001520A6">
        <w:rPr>
          <w:rFonts w:asciiTheme="minorHAnsi" w:hAnsiTheme="minorHAnsi" w:cstheme="minorHAnsi"/>
          <w:bCs w:val="0"/>
        </w:rPr>
        <w:br/>
        <w:t>Corvallis, OR 97333</w:t>
      </w:r>
      <w:r w:rsidRPr="001520A6">
        <w:rPr>
          <w:rFonts w:asciiTheme="minorHAnsi" w:hAnsiTheme="minorHAnsi" w:cstheme="minorHAnsi"/>
          <w:bCs w:val="0"/>
        </w:rPr>
        <w:br/>
      </w:r>
      <w:r w:rsidRPr="001520A6">
        <w:rPr>
          <w:rFonts w:asciiTheme="minorHAnsi" w:hAnsiTheme="minorHAnsi" w:cstheme="minorHAnsi"/>
        </w:rPr>
        <w:t xml:space="preserve">Phone:  (541) </w:t>
      </w:r>
      <w:r w:rsidRPr="00271781">
        <w:rPr>
          <w:rFonts w:asciiTheme="minorHAnsi" w:hAnsiTheme="minorHAnsi" w:cstheme="minorHAnsi"/>
        </w:rPr>
        <w:t>737-</w:t>
      </w:r>
      <w:r w:rsidR="007510A5">
        <w:rPr>
          <w:rFonts w:asciiTheme="minorHAnsi" w:hAnsiTheme="minorHAnsi" w:cstheme="minorHAnsi"/>
        </w:rPr>
        <w:t>2526</w:t>
      </w:r>
    </w:p>
    <w:p w14:paraId="4476F663" w14:textId="19833A0D" w:rsidR="000C4C71" w:rsidRDefault="00716C55" w:rsidP="00217C07">
      <w:pPr>
        <w:jc w:val="center"/>
        <w:rPr>
          <w:rStyle w:val="Hyperlink"/>
          <w:rFonts w:asciiTheme="minorHAnsi" w:hAnsiTheme="minorHAnsi" w:cstheme="minorHAnsi"/>
          <w:b/>
          <w:sz w:val="22"/>
          <w:szCs w:val="22"/>
        </w:rPr>
      </w:pPr>
      <w:r w:rsidRPr="001520A6">
        <w:rPr>
          <w:rFonts w:asciiTheme="minorHAnsi" w:hAnsiTheme="minorHAnsi" w:cstheme="minorHAnsi"/>
          <w:b/>
          <w:sz w:val="22"/>
          <w:szCs w:val="22"/>
        </w:rPr>
        <w:t xml:space="preserve">Email: </w:t>
      </w:r>
      <w:hyperlink r:id="rId10" w:history="1">
        <w:r w:rsidR="007510A5" w:rsidRPr="007510A5">
          <w:rPr>
            <w:rStyle w:val="Hyperlink"/>
            <w:rFonts w:asciiTheme="minorHAnsi" w:hAnsiTheme="minorHAnsi" w:cstheme="minorHAnsi"/>
            <w:b/>
            <w:sz w:val="22"/>
            <w:szCs w:val="22"/>
          </w:rPr>
          <w:t>Ben</w:t>
        </w:r>
        <w:r w:rsidR="007510A5" w:rsidRPr="008C0C03">
          <w:rPr>
            <w:rStyle w:val="Hyperlink"/>
            <w:rFonts w:asciiTheme="minorHAnsi" w:hAnsiTheme="minorHAnsi" w:cstheme="minorHAnsi"/>
            <w:b/>
            <w:sz w:val="22"/>
            <w:szCs w:val="22"/>
          </w:rPr>
          <w:t>jamin</w:t>
        </w:r>
        <w:r w:rsidR="007510A5" w:rsidRPr="00973B2A">
          <w:rPr>
            <w:rStyle w:val="Hyperlink"/>
            <w:rFonts w:asciiTheme="minorHAnsi" w:hAnsiTheme="minorHAnsi" w:cstheme="minorHAnsi"/>
            <w:b/>
            <w:sz w:val="22"/>
            <w:szCs w:val="22"/>
          </w:rPr>
          <w:t>.Baggett</w:t>
        </w:r>
        <w:r w:rsidR="007510A5" w:rsidRPr="00790A53">
          <w:rPr>
            <w:rStyle w:val="Hyperlink"/>
            <w:rFonts w:asciiTheme="minorHAnsi" w:hAnsiTheme="minorHAnsi" w:cstheme="minorHAnsi"/>
            <w:b/>
            <w:sz w:val="22"/>
            <w:szCs w:val="22"/>
          </w:rPr>
          <w:t>@oregonstate.edu</w:t>
        </w:r>
      </w:hyperlink>
    </w:p>
    <w:p w14:paraId="5A56CA68" w14:textId="77777777" w:rsidR="00CC46F5" w:rsidRPr="000C4C71" w:rsidRDefault="00CC46F5" w:rsidP="00217C07">
      <w:pPr>
        <w:jc w:val="center"/>
        <w:rPr>
          <w:rFonts w:asciiTheme="minorHAnsi" w:hAnsiTheme="minorHAnsi" w:cstheme="minorHAnsi"/>
          <w:sz w:val="22"/>
          <w:szCs w:val="22"/>
        </w:rPr>
      </w:pPr>
    </w:p>
    <w:p w14:paraId="13130E31" w14:textId="0E4B3156" w:rsidR="00716C55" w:rsidRPr="000457FB" w:rsidRDefault="00716C55" w:rsidP="000457FB">
      <w:pPr>
        <w:pStyle w:val="Heading7"/>
        <w:jc w:val="center"/>
        <w:rPr>
          <w:rFonts w:asciiTheme="minorHAnsi" w:hAnsiTheme="minorHAnsi" w:cstheme="minorHAnsi"/>
          <w:b/>
          <w:i w:val="0"/>
          <w:sz w:val="22"/>
          <w:szCs w:val="22"/>
          <w:u w:val="single"/>
        </w:rPr>
      </w:pPr>
      <w:r w:rsidRPr="000457FB">
        <w:rPr>
          <w:rFonts w:asciiTheme="minorHAnsi" w:hAnsiTheme="minorHAnsi" w:cstheme="minorHAnsi"/>
          <w:b/>
          <w:i w:val="0"/>
          <w:sz w:val="22"/>
          <w:szCs w:val="22"/>
          <w:u w:val="single"/>
        </w:rPr>
        <w:t xml:space="preserve">SOLICITATION / SELECTION </w:t>
      </w:r>
      <w:r w:rsidR="00110230">
        <w:rPr>
          <w:rFonts w:asciiTheme="minorHAnsi" w:hAnsiTheme="minorHAnsi" w:cstheme="minorHAnsi"/>
          <w:b/>
          <w:i w:val="0"/>
          <w:sz w:val="22"/>
          <w:szCs w:val="22"/>
          <w:u w:val="single"/>
        </w:rPr>
        <w:t>APPEAL</w:t>
      </w:r>
      <w:r w:rsidR="00110230" w:rsidRPr="000457FB">
        <w:rPr>
          <w:rFonts w:asciiTheme="minorHAnsi" w:hAnsiTheme="minorHAnsi" w:cstheme="minorHAnsi"/>
          <w:b/>
          <w:i w:val="0"/>
          <w:sz w:val="22"/>
          <w:szCs w:val="22"/>
          <w:u w:val="single"/>
        </w:rPr>
        <w:t>S</w:t>
      </w:r>
      <w:r w:rsidRPr="000457FB">
        <w:rPr>
          <w:rFonts w:asciiTheme="minorHAnsi" w:hAnsiTheme="minorHAnsi" w:cstheme="minorHAnsi"/>
          <w:b/>
          <w:i w:val="0"/>
          <w:sz w:val="22"/>
          <w:szCs w:val="22"/>
          <w:u w:val="single"/>
        </w:rPr>
        <w:t>:</w:t>
      </w:r>
    </w:p>
    <w:p w14:paraId="5D1430EF" w14:textId="5C01D222" w:rsidR="00716C55" w:rsidRPr="001520A6" w:rsidRDefault="00716C55" w:rsidP="00716C55">
      <w:pPr>
        <w:pStyle w:val="Heading4"/>
        <w:rPr>
          <w:rFonts w:asciiTheme="minorHAnsi" w:hAnsiTheme="minorHAnsi" w:cstheme="minorHAnsi"/>
          <w:i/>
        </w:rPr>
      </w:pPr>
      <w:r w:rsidRPr="00271781">
        <w:rPr>
          <w:rFonts w:asciiTheme="minorHAnsi" w:hAnsiTheme="minorHAnsi" w:cstheme="minorHAnsi"/>
        </w:rPr>
        <w:t>Hanna Emerson</w:t>
      </w:r>
      <w:r w:rsidRPr="001520A6">
        <w:rPr>
          <w:rFonts w:asciiTheme="minorHAnsi" w:hAnsiTheme="minorHAnsi" w:cstheme="minorHAnsi"/>
        </w:rPr>
        <w:t>, Construction Contracts Manager</w:t>
      </w:r>
    </w:p>
    <w:p w14:paraId="6AA6376F" w14:textId="6ED2D961" w:rsidR="00716C55" w:rsidRPr="00217C07" w:rsidRDefault="00716C55" w:rsidP="00716C55">
      <w:pPr>
        <w:pStyle w:val="Heading2"/>
        <w:jc w:val="center"/>
        <w:rPr>
          <w:rFonts w:asciiTheme="minorHAnsi" w:hAnsiTheme="minorHAnsi" w:cstheme="minorHAnsi"/>
          <w:highlight w:val="green"/>
        </w:rPr>
      </w:pPr>
      <w:r>
        <w:rPr>
          <w:rFonts w:asciiTheme="minorHAnsi" w:hAnsiTheme="minorHAnsi" w:cstheme="minorHAnsi"/>
          <w:bCs w:val="0"/>
        </w:rPr>
        <w:t>Construction Contracts Administration</w:t>
      </w:r>
      <w:r w:rsidRPr="001520A6">
        <w:rPr>
          <w:rFonts w:asciiTheme="minorHAnsi" w:hAnsiTheme="minorHAnsi" w:cstheme="minorHAnsi"/>
          <w:bCs w:val="0"/>
        </w:rPr>
        <w:br/>
        <w:t>Oregon State University</w:t>
      </w:r>
      <w:r w:rsidRPr="001520A6">
        <w:rPr>
          <w:rFonts w:asciiTheme="minorHAnsi" w:hAnsiTheme="minorHAnsi" w:cstheme="minorHAnsi"/>
          <w:bCs w:val="0"/>
        </w:rPr>
        <w:br/>
      </w:r>
      <w:r>
        <w:rPr>
          <w:rFonts w:asciiTheme="minorHAnsi" w:hAnsiTheme="minorHAnsi" w:cstheme="minorHAnsi"/>
          <w:bCs w:val="0"/>
        </w:rPr>
        <w:t>644 SW 13th Street</w:t>
      </w:r>
      <w:r w:rsidRPr="001520A6">
        <w:rPr>
          <w:rFonts w:asciiTheme="minorHAnsi" w:hAnsiTheme="minorHAnsi" w:cstheme="minorHAnsi"/>
          <w:bCs w:val="0"/>
        </w:rPr>
        <w:br/>
        <w:t>Corvallis, OR 97333</w:t>
      </w:r>
      <w:r w:rsidRPr="001520A6">
        <w:rPr>
          <w:rFonts w:asciiTheme="minorHAnsi" w:hAnsiTheme="minorHAnsi" w:cstheme="minorHAnsi"/>
          <w:bCs w:val="0"/>
        </w:rPr>
        <w:br/>
      </w:r>
      <w:r w:rsidRPr="001520A6">
        <w:rPr>
          <w:rFonts w:asciiTheme="minorHAnsi" w:hAnsiTheme="minorHAnsi" w:cstheme="minorHAnsi"/>
        </w:rPr>
        <w:t xml:space="preserve">Phone:  (541) </w:t>
      </w:r>
      <w:r w:rsidRPr="00271781">
        <w:rPr>
          <w:rFonts w:asciiTheme="minorHAnsi" w:hAnsiTheme="minorHAnsi" w:cstheme="minorHAnsi"/>
        </w:rPr>
        <w:t>737-</w:t>
      </w:r>
      <w:r w:rsidR="00AD1072" w:rsidRPr="00595A13">
        <w:rPr>
          <w:rFonts w:asciiTheme="minorHAnsi" w:hAnsiTheme="minorHAnsi" w:cstheme="minorHAnsi"/>
        </w:rPr>
        <w:t>7694</w:t>
      </w:r>
    </w:p>
    <w:p w14:paraId="14D6DEC9" w14:textId="6DD7FE20" w:rsidR="00716C55" w:rsidRPr="001520A6" w:rsidRDefault="00716C55" w:rsidP="00217C07">
      <w:pPr>
        <w:jc w:val="center"/>
      </w:pPr>
      <w:r w:rsidRPr="001520A6">
        <w:rPr>
          <w:rFonts w:asciiTheme="minorHAnsi" w:hAnsiTheme="minorHAnsi" w:cstheme="minorHAnsi"/>
          <w:b/>
          <w:sz w:val="22"/>
          <w:szCs w:val="22"/>
        </w:rPr>
        <w:t xml:space="preserve">Email: </w:t>
      </w:r>
      <w:hyperlink r:id="rId11" w:history="1">
        <w:r w:rsidR="003B7393" w:rsidRPr="003B7393">
          <w:rPr>
            <w:rStyle w:val="Hyperlink"/>
            <w:rFonts w:asciiTheme="minorHAnsi" w:hAnsiTheme="minorHAnsi" w:cstheme="minorHAnsi"/>
            <w:b/>
            <w:sz w:val="22"/>
            <w:szCs w:val="22"/>
          </w:rPr>
          <w:t>Hanna.Emerson@oregonstate.edu</w:t>
        </w:r>
      </w:hyperlink>
    </w:p>
    <w:p w14:paraId="122D872F" w14:textId="77777777" w:rsidR="00716C55" w:rsidRPr="001520A6" w:rsidRDefault="00716C55" w:rsidP="00716C55">
      <w:pPr>
        <w:rPr>
          <w:rFonts w:asciiTheme="minorHAnsi" w:hAnsiTheme="minorHAnsi" w:cstheme="minorHAnsi"/>
          <w:sz w:val="22"/>
          <w:szCs w:val="22"/>
          <w:u w:val="single"/>
        </w:rPr>
      </w:pPr>
    </w:p>
    <w:p w14:paraId="77A7D875" w14:textId="77777777" w:rsidR="00716C55" w:rsidRPr="001520A6" w:rsidRDefault="00716C55" w:rsidP="00716C55">
      <w:pPr>
        <w:rPr>
          <w:rFonts w:asciiTheme="minorHAnsi" w:hAnsiTheme="minorHAnsi" w:cstheme="minorHAnsi"/>
          <w:sz w:val="22"/>
          <w:szCs w:val="22"/>
          <w:u w:val="single"/>
        </w:rPr>
      </w:pPr>
    </w:p>
    <w:p w14:paraId="7D27FE28" w14:textId="4F78C3C2" w:rsidR="00716C55" w:rsidRDefault="00716C55" w:rsidP="00716C55">
      <w:pPr>
        <w:jc w:val="center"/>
        <w:rPr>
          <w:rFonts w:asciiTheme="minorHAnsi" w:hAnsiTheme="minorHAnsi" w:cstheme="minorHAnsi"/>
          <w:b/>
          <w:sz w:val="22"/>
          <w:szCs w:val="22"/>
        </w:rPr>
      </w:pPr>
      <w:r>
        <w:rPr>
          <w:rFonts w:asciiTheme="minorHAnsi" w:hAnsiTheme="minorHAnsi" w:cstheme="minorHAnsi"/>
          <w:b/>
          <w:sz w:val="22"/>
          <w:szCs w:val="22"/>
        </w:rPr>
        <w:t>IF YOU ARE DOWNLOADING THE RFP</w:t>
      </w:r>
      <w:r w:rsidRPr="001520A6">
        <w:rPr>
          <w:rFonts w:asciiTheme="minorHAnsi" w:hAnsiTheme="minorHAnsi" w:cstheme="minorHAnsi"/>
          <w:b/>
          <w:sz w:val="22"/>
          <w:szCs w:val="22"/>
        </w:rPr>
        <w:t xml:space="preserve"> FROM THE WEBSITE, CONTINUE TO MONITOR THE WEBSITE FOR ADDENDA.</w:t>
      </w:r>
    </w:p>
    <w:p w14:paraId="66FAD6CB" w14:textId="77777777" w:rsidR="008C4C35" w:rsidRPr="001520A6" w:rsidRDefault="008C4C35" w:rsidP="00716C55">
      <w:pPr>
        <w:jc w:val="center"/>
        <w:rPr>
          <w:rFonts w:asciiTheme="minorHAnsi" w:hAnsiTheme="minorHAnsi" w:cstheme="minorHAnsi"/>
          <w:sz w:val="22"/>
          <w:szCs w:val="22"/>
          <w:u w:val="single"/>
        </w:rPr>
      </w:pPr>
    </w:p>
    <w:p w14:paraId="4C2D396C" w14:textId="77777777" w:rsidR="00CD08F4" w:rsidRPr="00826023" w:rsidRDefault="00CD08F4" w:rsidP="002330D4">
      <w:pPr>
        <w:widowControl w:val="0"/>
        <w:pBdr>
          <w:top w:val="single" w:sz="4" w:space="1" w:color="auto"/>
          <w:left w:val="single" w:sz="4" w:space="4" w:color="auto"/>
          <w:bottom w:val="single" w:sz="4" w:space="1" w:color="auto"/>
          <w:right w:val="single" w:sz="4" w:space="4" w:color="auto"/>
        </w:pBdr>
        <w:contextualSpacing/>
        <w:outlineLvl w:val="0"/>
        <w:rPr>
          <w:rFonts w:ascii="Arial" w:hAnsi="Arial" w:cs="Arial"/>
          <w:b/>
          <w:bCs/>
          <w:iCs/>
          <w:sz w:val="22"/>
          <w:szCs w:val="22"/>
        </w:rPr>
      </w:pPr>
      <w:bookmarkStart w:id="3" w:name="_Toc228693326"/>
      <w:bookmarkStart w:id="4" w:name="_Toc228693978"/>
      <w:bookmarkEnd w:id="0"/>
      <w:bookmarkEnd w:id="1"/>
      <w:r w:rsidRPr="00826023">
        <w:rPr>
          <w:rFonts w:ascii="Arial" w:hAnsi="Arial" w:cs="Arial"/>
          <w:b/>
          <w:bCs/>
          <w:iCs/>
          <w:sz w:val="22"/>
          <w:szCs w:val="22"/>
        </w:rPr>
        <w:t>1.0</w:t>
      </w:r>
      <w:r w:rsidRPr="00826023">
        <w:rPr>
          <w:rFonts w:ascii="Arial" w:hAnsi="Arial" w:cs="Arial"/>
          <w:b/>
          <w:bCs/>
          <w:iCs/>
          <w:sz w:val="22"/>
          <w:szCs w:val="22"/>
        </w:rPr>
        <w:tab/>
        <w:t>GENERAL</w:t>
      </w:r>
    </w:p>
    <w:p w14:paraId="7E00B5FA" w14:textId="77777777" w:rsidR="00CD08F4" w:rsidRPr="00830FD5" w:rsidRDefault="00CD08F4" w:rsidP="002330D4">
      <w:pPr>
        <w:widowControl w:val="0"/>
        <w:contextualSpacing/>
        <w:jc w:val="both"/>
        <w:rPr>
          <w:rFonts w:ascii="Arial" w:hAnsi="Arial" w:cs="Arial"/>
          <w:sz w:val="22"/>
          <w:szCs w:val="22"/>
        </w:rPr>
      </w:pPr>
    </w:p>
    <w:p w14:paraId="7C523E8A" w14:textId="77777777" w:rsidR="00CD08F4" w:rsidRPr="00830FD5" w:rsidRDefault="00CD08F4" w:rsidP="002330D4">
      <w:pPr>
        <w:widowControl w:val="0"/>
        <w:contextualSpacing/>
        <w:outlineLvl w:val="1"/>
        <w:rPr>
          <w:rFonts w:ascii="Arial" w:hAnsi="Arial" w:cs="Arial"/>
          <w:bCs/>
          <w:iCs/>
          <w:sz w:val="22"/>
          <w:szCs w:val="22"/>
          <w:u w:val="single"/>
        </w:rPr>
      </w:pPr>
      <w:r w:rsidRPr="00830FD5">
        <w:rPr>
          <w:rFonts w:ascii="Arial" w:hAnsi="Arial" w:cs="Arial"/>
          <w:bCs/>
          <w:iCs/>
          <w:sz w:val="22"/>
          <w:szCs w:val="22"/>
          <w:u w:val="single"/>
        </w:rPr>
        <w:t>1.01</w:t>
      </w:r>
      <w:r w:rsidRPr="00830FD5">
        <w:rPr>
          <w:rFonts w:ascii="Arial" w:hAnsi="Arial" w:cs="Arial"/>
          <w:bCs/>
          <w:iCs/>
          <w:sz w:val="22"/>
          <w:szCs w:val="22"/>
          <w:u w:val="single"/>
        </w:rPr>
        <w:tab/>
        <w:t>SCHEDULE OF EVENTS</w:t>
      </w:r>
    </w:p>
    <w:p w14:paraId="1AC94F18" w14:textId="770DBBE2" w:rsidR="0013380C" w:rsidRPr="0040437C" w:rsidRDefault="00AC7DAF" w:rsidP="0013380C">
      <w:pPr>
        <w:pStyle w:val="BodyText"/>
        <w:jc w:val="both"/>
        <w:rPr>
          <w:rFonts w:ascii="Arial" w:hAnsi="Arial" w:cs="Arial"/>
          <w:spacing w:val="-1"/>
          <w:sz w:val="22"/>
          <w:szCs w:val="22"/>
        </w:rPr>
      </w:pPr>
      <w:r w:rsidRPr="0040437C">
        <w:rPr>
          <w:rFonts w:ascii="Arial" w:hAnsi="Arial" w:cs="Arial"/>
          <w:sz w:val="22"/>
          <w:szCs w:val="22"/>
        </w:rPr>
        <w:t>The selecti</w:t>
      </w:r>
      <w:r w:rsidRPr="0040437C">
        <w:rPr>
          <w:rFonts w:ascii="Arial" w:hAnsi="Arial" w:cs="Arial"/>
          <w:spacing w:val="-2"/>
          <w:sz w:val="22"/>
          <w:szCs w:val="22"/>
        </w:rPr>
        <w:t>o</w:t>
      </w:r>
      <w:r w:rsidRPr="0040437C">
        <w:rPr>
          <w:rFonts w:ascii="Arial" w:hAnsi="Arial" w:cs="Arial"/>
          <w:sz w:val="22"/>
          <w:szCs w:val="22"/>
        </w:rPr>
        <w:t>n procedure</w:t>
      </w:r>
      <w:r w:rsidRPr="0040437C">
        <w:rPr>
          <w:rFonts w:ascii="Arial" w:hAnsi="Arial" w:cs="Arial"/>
          <w:spacing w:val="-2"/>
          <w:sz w:val="22"/>
          <w:szCs w:val="22"/>
        </w:rPr>
        <w:t xml:space="preserve"> </w:t>
      </w:r>
      <w:r w:rsidRPr="0040437C">
        <w:rPr>
          <w:rFonts w:ascii="Arial" w:hAnsi="Arial" w:cs="Arial"/>
          <w:sz w:val="22"/>
          <w:szCs w:val="22"/>
        </w:rPr>
        <w:t>descr</w:t>
      </w:r>
      <w:r w:rsidRPr="0040437C">
        <w:rPr>
          <w:rFonts w:ascii="Arial" w:hAnsi="Arial" w:cs="Arial"/>
          <w:spacing w:val="-2"/>
          <w:sz w:val="22"/>
          <w:szCs w:val="22"/>
        </w:rPr>
        <w:t>ib</w:t>
      </w:r>
      <w:r w:rsidRPr="0040437C">
        <w:rPr>
          <w:rFonts w:ascii="Arial" w:hAnsi="Arial" w:cs="Arial"/>
          <w:sz w:val="22"/>
          <w:szCs w:val="22"/>
        </w:rPr>
        <w:t>ed below will be</w:t>
      </w:r>
      <w:r w:rsidRPr="0040437C">
        <w:rPr>
          <w:rFonts w:ascii="Arial" w:hAnsi="Arial" w:cs="Arial"/>
          <w:spacing w:val="-2"/>
          <w:sz w:val="22"/>
          <w:szCs w:val="22"/>
        </w:rPr>
        <w:t xml:space="preserve"> </w:t>
      </w:r>
      <w:r w:rsidRPr="0040437C">
        <w:rPr>
          <w:rFonts w:ascii="Arial" w:hAnsi="Arial" w:cs="Arial"/>
          <w:sz w:val="22"/>
          <w:szCs w:val="22"/>
        </w:rPr>
        <w:t>used to evalua</w:t>
      </w:r>
      <w:r w:rsidRPr="0040437C">
        <w:rPr>
          <w:rFonts w:ascii="Arial" w:hAnsi="Arial" w:cs="Arial"/>
          <w:spacing w:val="-1"/>
          <w:sz w:val="22"/>
          <w:szCs w:val="22"/>
        </w:rPr>
        <w:t>t</w:t>
      </w:r>
      <w:r w:rsidRPr="0040437C">
        <w:rPr>
          <w:rFonts w:ascii="Arial" w:hAnsi="Arial" w:cs="Arial"/>
          <w:sz w:val="22"/>
          <w:szCs w:val="22"/>
        </w:rPr>
        <w:t>e t</w:t>
      </w:r>
      <w:r w:rsidRPr="0040437C">
        <w:rPr>
          <w:rFonts w:ascii="Arial" w:hAnsi="Arial" w:cs="Arial"/>
          <w:spacing w:val="-2"/>
          <w:sz w:val="22"/>
          <w:szCs w:val="22"/>
        </w:rPr>
        <w:t>h</w:t>
      </w:r>
      <w:r w:rsidRPr="0040437C">
        <w:rPr>
          <w:rFonts w:ascii="Arial" w:hAnsi="Arial" w:cs="Arial"/>
          <w:sz w:val="22"/>
          <w:szCs w:val="22"/>
        </w:rPr>
        <w:t>e ca</w:t>
      </w:r>
      <w:r w:rsidRPr="0040437C">
        <w:rPr>
          <w:rFonts w:ascii="Arial" w:hAnsi="Arial" w:cs="Arial"/>
          <w:spacing w:val="-2"/>
          <w:sz w:val="22"/>
          <w:szCs w:val="22"/>
        </w:rPr>
        <w:t>p</w:t>
      </w:r>
      <w:r w:rsidRPr="0040437C">
        <w:rPr>
          <w:rFonts w:ascii="Arial" w:hAnsi="Arial" w:cs="Arial"/>
          <w:sz w:val="22"/>
          <w:szCs w:val="22"/>
        </w:rPr>
        <w:t>abilities of intere</w:t>
      </w:r>
      <w:r w:rsidRPr="0040437C">
        <w:rPr>
          <w:rFonts w:ascii="Arial" w:hAnsi="Arial" w:cs="Arial"/>
          <w:spacing w:val="-1"/>
          <w:sz w:val="22"/>
          <w:szCs w:val="22"/>
        </w:rPr>
        <w:t>s</w:t>
      </w:r>
      <w:r w:rsidRPr="0040437C">
        <w:rPr>
          <w:rFonts w:ascii="Arial" w:hAnsi="Arial" w:cs="Arial"/>
          <w:sz w:val="22"/>
          <w:szCs w:val="22"/>
        </w:rPr>
        <w:t>ted co</w:t>
      </w:r>
      <w:r w:rsidRPr="0040437C">
        <w:rPr>
          <w:rFonts w:ascii="Arial" w:hAnsi="Arial" w:cs="Arial"/>
          <w:spacing w:val="-2"/>
          <w:sz w:val="22"/>
          <w:szCs w:val="22"/>
        </w:rPr>
        <w:t>m</w:t>
      </w:r>
      <w:r w:rsidRPr="0040437C">
        <w:rPr>
          <w:rFonts w:ascii="Arial" w:hAnsi="Arial" w:cs="Arial"/>
          <w:sz w:val="22"/>
          <w:szCs w:val="22"/>
        </w:rPr>
        <w:t xml:space="preserve">panies to provide the </w:t>
      </w:r>
      <w:r w:rsidR="007E7CC4">
        <w:rPr>
          <w:rFonts w:ascii="Arial" w:hAnsi="Arial" w:cs="Arial"/>
          <w:sz w:val="22"/>
          <w:szCs w:val="22"/>
        </w:rPr>
        <w:t xml:space="preserve">goods and professional </w:t>
      </w:r>
      <w:r w:rsidRPr="0040437C">
        <w:rPr>
          <w:rFonts w:ascii="Arial" w:hAnsi="Arial" w:cs="Arial"/>
          <w:sz w:val="22"/>
          <w:szCs w:val="22"/>
        </w:rPr>
        <w:t>services to OSU for this</w:t>
      </w:r>
      <w:r w:rsidRPr="0040437C">
        <w:rPr>
          <w:rFonts w:ascii="Arial" w:hAnsi="Arial" w:cs="Arial"/>
          <w:spacing w:val="-1"/>
          <w:sz w:val="22"/>
          <w:szCs w:val="22"/>
        </w:rPr>
        <w:t xml:space="preserve"> project.</w:t>
      </w:r>
      <w:r w:rsidR="00A3794F">
        <w:rPr>
          <w:rFonts w:ascii="Arial" w:hAnsi="Arial" w:cs="Arial"/>
          <w:spacing w:val="-1"/>
          <w:sz w:val="22"/>
          <w:szCs w:val="22"/>
        </w:rPr>
        <w:t xml:space="preserve">  </w:t>
      </w:r>
      <w:r w:rsidR="00CA5EA5">
        <w:rPr>
          <w:rFonts w:ascii="Arial" w:hAnsi="Arial" w:cs="Arial"/>
          <w:spacing w:val="-1"/>
          <w:sz w:val="22"/>
          <w:szCs w:val="22"/>
        </w:rPr>
        <w:t xml:space="preserve">All times </w:t>
      </w:r>
      <w:r w:rsidR="00A3794F">
        <w:rPr>
          <w:rFonts w:ascii="Arial" w:hAnsi="Arial" w:cs="Arial"/>
          <w:spacing w:val="-1"/>
          <w:sz w:val="22"/>
          <w:szCs w:val="22"/>
        </w:rPr>
        <w:t xml:space="preserve">below </w:t>
      </w:r>
      <w:r w:rsidR="00CA5EA5">
        <w:rPr>
          <w:rFonts w:ascii="Arial" w:hAnsi="Arial" w:cs="Arial"/>
          <w:spacing w:val="-1"/>
          <w:sz w:val="22"/>
          <w:szCs w:val="22"/>
        </w:rPr>
        <w:t>are given in Pacific Daylight Time (</w:t>
      </w:r>
      <w:r w:rsidR="0013380C">
        <w:rPr>
          <w:rFonts w:ascii="Arial" w:hAnsi="Arial" w:cs="Arial"/>
          <w:spacing w:val="-1"/>
          <w:sz w:val="22"/>
          <w:szCs w:val="22"/>
        </w:rPr>
        <w:t>“</w:t>
      </w:r>
      <w:r w:rsidR="00CA5EA5">
        <w:rPr>
          <w:rFonts w:ascii="Arial" w:hAnsi="Arial" w:cs="Arial"/>
          <w:spacing w:val="-1"/>
          <w:sz w:val="22"/>
          <w:szCs w:val="22"/>
        </w:rPr>
        <w:t>PDT</w:t>
      </w:r>
      <w:r w:rsidR="0013380C">
        <w:rPr>
          <w:rFonts w:ascii="Arial" w:hAnsi="Arial" w:cs="Arial"/>
          <w:spacing w:val="-1"/>
          <w:sz w:val="22"/>
          <w:szCs w:val="22"/>
        </w:rPr>
        <w:t>”</w:t>
      </w:r>
      <w:r w:rsidR="00CA5EA5">
        <w:rPr>
          <w:rFonts w:ascii="Arial" w:hAnsi="Arial" w:cs="Arial"/>
          <w:spacing w:val="-1"/>
          <w:sz w:val="22"/>
          <w:szCs w:val="22"/>
        </w:rPr>
        <w:t>).</w:t>
      </w:r>
    </w:p>
    <w:p w14:paraId="3D900111" w14:textId="77777777" w:rsidR="00AC7DAF" w:rsidRPr="0040437C" w:rsidRDefault="00AC7DAF" w:rsidP="0013380C">
      <w:pPr>
        <w:pStyle w:val="BodyText"/>
        <w:rPr>
          <w:rFonts w:ascii="Arial" w:hAnsi="Arial" w:cs="Arial"/>
          <w:sz w:val="22"/>
          <w:szCs w:val="22"/>
        </w:rPr>
      </w:pPr>
      <w:r w:rsidRPr="0040437C">
        <w:rPr>
          <w:rFonts w:ascii="Arial" w:hAnsi="Arial" w:cs="Arial"/>
          <w:sz w:val="22"/>
          <w:szCs w:val="22"/>
        </w:rPr>
        <w:t>Selection</w:t>
      </w:r>
      <w:r w:rsidRPr="0040437C">
        <w:rPr>
          <w:rFonts w:ascii="Arial" w:hAnsi="Arial" w:cs="Arial"/>
          <w:spacing w:val="-5"/>
          <w:sz w:val="22"/>
          <w:szCs w:val="22"/>
        </w:rPr>
        <w:t xml:space="preserve"> </w:t>
      </w:r>
      <w:r w:rsidRPr="0040437C">
        <w:rPr>
          <w:rFonts w:ascii="Arial" w:hAnsi="Arial" w:cs="Arial"/>
          <w:sz w:val="22"/>
          <w:szCs w:val="22"/>
        </w:rPr>
        <w:t>P</w:t>
      </w:r>
      <w:r w:rsidRPr="0040437C">
        <w:rPr>
          <w:rFonts w:ascii="Arial" w:hAnsi="Arial" w:cs="Arial"/>
          <w:spacing w:val="-1"/>
          <w:sz w:val="22"/>
          <w:szCs w:val="22"/>
        </w:rPr>
        <w:t>r</w:t>
      </w:r>
      <w:r w:rsidRPr="0040437C">
        <w:rPr>
          <w:rFonts w:ascii="Arial" w:hAnsi="Arial" w:cs="Arial"/>
          <w:sz w:val="22"/>
          <w:szCs w:val="22"/>
        </w:rPr>
        <w:t>ocedure</w:t>
      </w:r>
      <w:r w:rsidRPr="0040437C">
        <w:rPr>
          <w:rFonts w:ascii="Arial" w:hAnsi="Arial" w:cs="Arial"/>
          <w:spacing w:val="-4"/>
          <w:sz w:val="22"/>
          <w:szCs w:val="22"/>
        </w:rPr>
        <w:t xml:space="preserve"> </w:t>
      </w:r>
      <w:r w:rsidRPr="0040437C">
        <w:rPr>
          <w:rFonts w:ascii="Arial" w:hAnsi="Arial" w:cs="Arial"/>
          <w:sz w:val="22"/>
          <w:szCs w:val="22"/>
        </w:rPr>
        <w:t>and</w:t>
      </w:r>
      <w:r w:rsidRPr="0040437C">
        <w:rPr>
          <w:rFonts w:ascii="Arial" w:hAnsi="Arial" w:cs="Arial"/>
          <w:spacing w:val="-5"/>
          <w:sz w:val="22"/>
          <w:szCs w:val="22"/>
        </w:rPr>
        <w:t xml:space="preserve"> </w:t>
      </w:r>
      <w:r w:rsidRPr="0040437C">
        <w:rPr>
          <w:rFonts w:ascii="Arial" w:hAnsi="Arial" w:cs="Arial"/>
          <w:sz w:val="22"/>
          <w:szCs w:val="22"/>
        </w:rPr>
        <w:t>T</w:t>
      </w:r>
      <w:r w:rsidRPr="0040437C">
        <w:rPr>
          <w:rFonts w:ascii="Arial" w:hAnsi="Arial" w:cs="Arial"/>
          <w:spacing w:val="-1"/>
          <w:sz w:val="22"/>
          <w:szCs w:val="22"/>
        </w:rPr>
        <w:t>i</w:t>
      </w:r>
      <w:r w:rsidRPr="0040437C">
        <w:rPr>
          <w:rFonts w:ascii="Arial" w:hAnsi="Arial" w:cs="Arial"/>
          <w:spacing w:val="-5"/>
          <w:sz w:val="22"/>
          <w:szCs w:val="22"/>
        </w:rPr>
        <w:t>m</w:t>
      </w:r>
      <w:r w:rsidRPr="0040437C">
        <w:rPr>
          <w:rFonts w:ascii="Arial" w:hAnsi="Arial" w:cs="Arial"/>
          <w:sz w:val="22"/>
          <w:szCs w:val="22"/>
        </w:rPr>
        <w:t>et</w:t>
      </w:r>
      <w:r w:rsidRPr="0040437C">
        <w:rPr>
          <w:rFonts w:ascii="Arial" w:hAnsi="Arial" w:cs="Arial"/>
          <w:spacing w:val="-1"/>
          <w:sz w:val="22"/>
          <w:szCs w:val="22"/>
        </w:rPr>
        <w:t>a</w:t>
      </w:r>
      <w:r w:rsidRPr="0040437C">
        <w:rPr>
          <w:rFonts w:ascii="Arial" w:hAnsi="Arial" w:cs="Arial"/>
          <w:sz w:val="22"/>
          <w:szCs w:val="22"/>
        </w:rPr>
        <w:t>ble</w:t>
      </w:r>
      <w:r w:rsidRPr="0040437C">
        <w:rPr>
          <w:rFonts w:ascii="Arial" w:hAnsi="Arial" w:cs="Arial"/>
          <w:spacing w:val="-5"/>
          <w:sz w:val="22"/>
          <w:szCs w:val="22"/>
        </w:rPr>
        <w:t xml:space="preserve"> </w:t>
      </w:r>
      <w:r w:rsidRPr="0040437C">
        <w:rPr>
          <w:rFonts w:ascii="Arial" w:hAnsi="Arial" w:cs="Arial"/>
          <w:b/>
          <w:sz w:val="22"/>
          <w:szCs w:val="22"/>
        </w:rPr>
        <w:t>with</w:t>
      </w:r>
      <w:r w:rsidRPr="0040437C">
        <w:rPr>
          <w:rFonts w:ascii="Arial" w:hAnsi="Arial" w:cs="Arial"/>
          <w:b/>
          <w:spacing w:val="-5"/>
          <w:sz w:val="22"/>
          <w:szCs w:val="22"/>
        </w:rPr>
        <w:t xml:space="preserve"> </w:t>
      </w:r>
      <w:r w:rsidRPr="0040437C">
        <w:rPr>
          <w:rFonts w:ascii="Arial" w:hAnsi="Arial" w:cs="Arial"/>
          <w:b/>
          <w:sz w:val="22"/>
          <w:szCs w:val="22"/>
        </w:rPr>
        <w:t>Intervi</w:t>
      </w:r>
      <w:r w:rsidRPr="0040437C">
        <w:rPr>
          <w:rFonts w:ascii="Arial" w:hAnsi="Arial" w:cs="Arial"/>
          <w:b/>
          <w:spacing w:val="-1"/>
          <w:sz w:val="22"/>
          <w:szCs w:val="22"/>
        </w:rPr>
        <w:t>e</w:t>
      </w:r>
      <w:r w:rsidRPr="0040437C">
        <w:rPr>
          <w:rFonts w:ascii="Arial" w:hAnsi="Arial" w:cs="Arial"/>
          <w:b/>
          <w:spacing w:val="-2"/>
          <w:sz w:val="22"/>
          <w:szCs w:val="22"/>
        </w:rPr>
        <w:t>w</w:t>
      </w:r>
      <w:r w:rsidRPr="0040437C">
        <w:rPr>
          <w:rFonts w:ascii="Arial" w:hAnsi="Arial" w:cs="Arial"/>
          <w:b/>
          <w:sz w:val="22"/>
          <w:szCs w:val="22"/>
        </w:rPr>
        <w:t>s</w:t>
      </w:r>
      <w:r w:rsidRPr="0040437C">
        <w:rPr>
          <w:rFonts w:ascii="Arial" w:hAnsi="Arial" w:cs="Arial"/>
          <w:sz w:val="22"/>
          <w:szCs w:val="22"/>
        </w:rPr>
        <w:t>:</w:t>
      </w:r>
    </w:p>
    <w:p w14:paraId="5885B095" w14:textId="58A7FE19" w:rsidR="00AC7DAF" w:rsidRDefault="00217C07" w:rsidP="00643297">
      <w:pPr>
        <w:pStyle w:val="BodyText"/>
        <w:numPr>
          <w:ilvl w:val="0"/>
          <w:numId w:val="6"/>
        </w:numPr>
        <w:rPr>
          <w:rFonts w:ascii="Arial" w:hAnsi="Arial" w:cs="Arial"/>
          <w:sz w:val="22"/>
          <w:szCs w:val="22"/>
        </w:rPr>
      </w:pPr>
      <w:r>
        <w:rPr>
          <w:rFonts w:ascii="Arial" w:hAnsi="Arial" w:cs="Arial"/>
          <w:sz w:val="22"/>
          <w:szCs w:val="22"/>
        </w:rPr>
        <w:t>June</w:t>
      </w:r>
      <w:r w:rsidR="003B3264">
        <w:rPr>
          <w:rFonts w:ascii="Arial" w:hAnsi="Arial" w:cs="Arial"/>
          <w:sz w:val="22"/>
          <w:szCs w:val="22"/>
        </w:rPr>
        <w:t xml:space="preserve"> </w:t>
      </w:r>
      <w:r w:rsidR="0031306F">
        <w:rPr>
          <w:rFonts w:ascii="Arial" w:hAnsi="Arial" w:cs="Arial"/>
          <w:sz w:val="22"/>
          <w:szCs w:val="22"/>
        </w:rPr>
        <w:t>3</w:t>
      </w:r>
      <w:r w:rsidR="00AC7DAF" w:rsidRPr="0040437C">
        <w:rPr>
          <w:rFonts w:ascii="Arial" w:hAnsi="Arial" w:cs="Arial"/>
          <w:sz w:val="22"/>
          <w:szCs w:val="22"/>
        </w:rPr>
        <w:t>, 201</w:t>
      </w:r>
      <w:r w:rsidR="003B3264">
        <w:rPr>
          <w:rFonts w:ascii="Arial" w:hAnsi="Arial" w:cs="Arial"/>
          <w:sz w:val="22"/>
          <w:szCs w:val="22"/>
        </w:rPr>
        <w:t>9</w:t>
      </w:r>
      <w:r w:rsidR="003B3264">
        <w:rPr>
          <w:rFonts w:ascii="Arial" w:hAnsi="Arial" w:cs="Arial"/>
          <w:sz w:val="22"/>
          <w:szCs w:val="22"/>
        </w:rPr>
        <w:tab/>
      </w:r>
      <w:r w:rsidR="00AC7DAF" w:rsidRPr="0040437C">
        <w:rPr>
          <w:rFonts w:ascii="Arial" w:hAnsi="Arial" w:cs="Arial"/>
          <w:sz w:val="22"/>
          <w:szCs w:val="22"/>
        </w:rPr>
        <w:tab/>
      </w:r>
      <w:r w:rsidR="00AC7DAF" w:rsidRPr="0040437C">
        <w:rPr>
          <w:rFonts w:ascii="Arial" w:hAnsi="Arial" w:cs="Arial"/>
          <w:sz w:val="22"/>
          <w:szCs w:val="22"/>
        </w:rPr>
        <w:tab/>
      </w:r>
      <w:r w:rsidR="005B70B6" w:rsidRPr="0040437C">
        <w:rPr>
          <w:rFonts w:ascii="Arial" w:hAnsi="Arial" w:cs="Arial"/>
          <w:sz w:val="22"/>
          <w:szCs w:val="22"/>
        </w:rPr>
        <w:tab/>
      </w:r>
      <w:r w:rsidR="00AC7DAF" w:rsidRPr="0040437C">
        <w:rPr>
          <w:rFonts w:ascii="Arial" w:hAnsi="Arial" w:cs="Arial"/>
          <w:sz w:val="22"/>
          <w:szCs w:val="22"/>
        </w:rPr>
        <w:t>Issue</w:t>
      </w:r>
      <w:r w:rsidR="00AC7DAF" w:rsidRPr="0040437C">
        <w:rPr>
          <w:rFonts w:ascii="Arial" w:hAnsi="Arial" w:cs="Arial"/>
          <w:spacing w:val="-5"/>
          <w:sz w:val="22"/>
          <w:szCs w:val="22"/>
        </w:rPr>
        <w:t xml:space="preserve"> </w:t>
      </w:r>
      <w:r w:rsidR="00AC7DAF" w:rsidRPr="0040437C">
        <w:rPr>
          <w:rFonts w:ascii="Arial" w:hAnsi="Arial" w:cs="Arial"/>
          <w:sz w:val="22"/>
          <w:szCs w:val="22"/>
        </w:rPr>
        <w:t>RFP</w:t>
      </w:r>
    </w:p>
    <w:p w14:paraId="06FCF381" w14:textId="7C4C3492" w:rsidR="00110990" w:rsidRPr="0040437C" w:rsidRDefault="002C0EFC" w:rsidP="00643297">
      <w:pPr>
        <w:pStyle w:val="BodyText"/>
        <w:numPr>
          <w:ilvl w:val="0"/>
          <w:numId w:val="6"/>
        </w:numPr>
        <w:rPr>
          <w:rFonts w:ascii="Arial" w:hAnsi="Arial" w:cs="Arial"/>
          <w:sz w:val="22"/>
          <w:szCs w:val="22"/>
        </w:rPr>
      </w:pPr>
      <w:r>
        <w:rPr>
          <w:rFonts w:ascii="Arial" w:hAnsi="Arial" w:cs="Arial"/>
          <w:sz w:val="22"/>
          <w:szCs w:val="22"/>
        </w:rPr>
        <w:t>June 1</w:t>
      </w:r>
      <w:r w:rsidR="00292300">
        <w:rPr>
          <w:rFonts w:ascii="Arial" w:hAnsi="Arial" w:cs="Arial"/>
          <w:sz w:val="22"/>
          <w:szCs w:val="22"/>
        </w:rPr>
        <w:t>3</w:t>
      </w:r>
      <w:r w:rsidR="00110990">
        <w:rPr>
          <w:rFonts w:ascii="Arial" w:hAnsi="Arial" w:cs="Arial"/>
          <w:sz w:val="22"/>
          <w:szCs w:val="22"/>
        </w:rPr>
        <w:t xml:space="preserve">, </w:t>
      </w:r>
      <w:r w:rsidR="003B3264">
        <w:rPr>
          <w:rFonts w:ascii="Arial" w:hAnsi="Arial" w:cs="Arial"/>
          <w:sz w:val="22"/>
          <w:szCs w:val="22"/>
        </w:rPr>
        <w:t>2019</w:t>
      </w:r>
      <w:r w:rsidR="00110990">
        <w:rPr>
          <w:rFonts w:ascii="Arial" w:hAnsi="Arial" w:cs="Arial"/>
          <w:sz w:val="22"/>
          <w:szCs w:val="22"/>
        </w:rPr>
        <w:tab/>
      </w:r>
      <w:r w:rsidR="00110990">
        <w:rPr>
          <w:rFonts w:ascii="Arial" w:hAnsi="Arial" w:cs="Arial"/>
          <w:sz w:val="22"/>
          <w:szCs w:val="22"/>
        </w:rPr>
        <w:tab/>
      </w:r>
      <w:r w:rsidR="00110990">
        <w:rPr>
          <w:rFonts w:ascii="Arial" w:hAnsi="Arial" w:cs="Arial"/>
          <w:sz w:val="22"/>
          <w:szCs w:val="22"/>
        </w:rPr>
        <w:tab/>
      </w:r>
      <w:r w:rsidR="003B3264">
        <w:rPr>
          <w:rFonts w:ascii="Arial" w:hAnsi="Arial" w:cs="Arial"/>
          <w:sz w:val="22"/>
          <w:szCs w:val="22"/>
        </w:rPr>
        <w:tab/>
      </w:r>
      <w:r w:rsidR="00110990">
        <w:rPr>
          <w:rFonts w:ascii="Arial" w:hAnsi="Arial" w:cs="Arial"/>
          <w:sz w:val="22"/>
          <w:szCs w:val="22"/>
        </w:rPr>
        <w:t>Mandatory Pre-Proposal Conference</w:t>
      </w:r>
      <w:r w:rsidR="00CA5EA5">
        <w:rPr>
          <w:rFonts w:ascii="Arial" w:hAnsi="Arial" w:cs="Arial"/>
          <w:sz w:val="22"/>
          <w:szCs w:val="22"/>
        </w:rPr>
        <w:t xml:space="preserve"> at 10:00 a.m. PDT</w:t>
      </w:r>
    </w:p>
    <w:p w14:paraId="06D03F43" w14:textId="1289B882" w:rsidR="00110990" w:rsidRDefault="003B3264" w:rsidP="00643297">
      <w:pPr>
        <w:pStyle w:val="BodyText"/>
        <w:numPr>
          <w:ilvl w:val="0"/>
          <w:numId w:val="6"/>
        </w:numPr>
        <w:rPr>
          <w:rFonts w:ascii="Arial" w:hAnsi="Arial" w:cs="Arial"/>
          <w:sz w:val="22"/>
          <w:szCs w:val="22"/>
        </w:rPr>
      </w:pPr>
      <w:r>
        <w:rPr>
          <w:rFonts w:ascii="Arial" w:hAnsi="Arial" w:cs="Arial"/>
          <w:sz w:val="22"/>
          <w:szCs w:val="22"/>
        </w:rPr>
        <w:t xml:space="preserve">June </w:t>
      </w:r>
      <w:r w:rsidR="00292300">
        <w:rPr>
          <w:rFonts w:ascii="Arial" w:hAnsi="Arial" w:cs="Arial"/>
          <w:sz w:val="22"/>
          <w:szCs w:val="22"/>
        </w:rPr>
        <w:t>18</w:t>
      </w:r>
      <w:r w:rsidR="00110990">
        <w:rPr>
          <w:rFonts w:ascii="Arial" w:hAnsi="Arial" w:cs="Arial"/>
          <w:sz w:val="22"/>
          <w:szCs w:val="22"/>
        </w:rPr>
        <w:t xml:space="preserve">, </w:t>
      </w:r>
      <w:r>
        <w:rPr>
          <w:rFonts w:ascii="Arial" w:hAnsi="Arial" w:cs="Arial"/>
          <w:sz w:val="22"/>
          <w:szCs w:val="22"/>
        </w:rPr>
        <w:t>2019</w:t>
      </w:r>
      <w:r w:rsidR="00110990">
        <w:rPr>
          <w:rFonts w:ascii="Arial" w:hAnsi="Arial" w:cs="Arial"/>
          <w:sz w:val="22"/>
          <w:szCs w:val="22"/>
        </w:rPr>
        <w:tab/>
      </w:r>
      <w:r w:rsidR="00110990">
        <w:rPr>
          <w:rFonts w:ascii="Arial" w:hAnsi="Arial" w:cs="Arial"/>
          <w:sz w:val="22"/>
          <w:szCs w:val="22"/>
        </w:rPr>
        <w:tab/>
      </w:r>
      <w:r w:rsidR="00110990">
        <w:rPr>
          <w:rFonts w:ascii="Arial" w:hAnsi="Arial" w:cs="Arial"/>
          <w:sz w:val="22"/>
          <w:szCs w:val="22"/>
        </w:rPr>
        <w:tab/>
      </w:r>
      <w:r>
        <w:rPr>
          <w:rFonts w:ascii="Arial" w:hAnsi="Arial" w:cs="Arial"/>
          <w:sz w:val="22"/>
          <w:szCs w:val="22"/>
        </w:rPr>
        <w:tab/>
      </w:r>
      <w:r w:rsidR="00110990">
        <w:rPr>
          <w:rFonts w:ascii="Arial" w:hAnsi="Arial" w:cs="Arial"/>
          <w:sz w:val="22"/>
          <w:szCs w:val="22"/>
        </w:rPr>
        <w:t xml:space="preserve">Deadline for </w:t>
      </w:r>
      <w:r w:rsidR="008806DC">
        <w:rPr>
          <w:rFonts w:ascii="Arial" w:hAnsi="Arial" w:cs="Arial"/>
          <w:sz w:val="22"/>
          <w:szCs w:val="22"/>
        </w:rPr>
        <w:t xml:space="preserve">Email </w:t>
      </w:r>
      <w:r w:rsidR="00110990">
        <w:rPr>
          <w:rFonts w:ascii="Arial" w:hAnsi="Arial" w:cs="Arial"/>
          <w:sz w:val="22"/>
          <w:szCs w:val="22"/>
        </w:rPr>
        <w:t>Submission of Questions</w:t>
      </w:r>
      <w:r w:rsidR="00292300">
        <w:rPr>
          <w:rFonts w:ascii="Arial" w:hAnsi="Arial" w:cs="Arial"/>
          <w:sz w:val="22"/>
          <w:szCs w:val="22"/>
        </w:rPr>
        <w:t xml:space="preserve"> at 4:00 p.m. PDT</w:t>
      </w:r>
    </w:p>
    <w:p w14:paraId="601634E2" w14:textId="0CA9AD3C" w:rsidR="003B3264" w:rsidRDefault="003B3264" w:rsidP="00643297">
      <w:pPr>
        <w:pStyle w:val="BodyText"/>
        <w:numPr>
          <w:ilvl w:val="0"/>
          <w:numId w:val="6"/>
        </w:numPr>
        <w:rPr>
          <w:rFonts w:ascii="Arial" w:hAnsi="Arial" w:cs="Arial"/>
          <w:sz w:val="22"/>
          <w:szCs w:val="22"/>
        </w:rPr>
      </w:pPr>
      <w:r>
        <w:rPr>
          <w:rFonts w:ascii="Arial" w:hAnsi="Arial" w:cs="Arial"/>
          <w:sz w:val="22"/>
          <w:szCs w:val="22"/>
        </w:rPr>
        <w:t>Ju</w:t>
      </w:r>
      <w:r w:rsidR="00292300">
        <w:rPr>
          <w:rFonts w:ascii="Arial" w:hAnsi="Arial" w:cs="Arial"/>
          <w:sz w:val="22"/>
          <w:szCs w:val="22"/>
        </w:rPr>
        <w:t>ne</w:t>
      </w:r>
      <w:r>
        <w:rPr>
          <w:rFonts w:ascii="Arial" w:hAnsi="Arial" w:cs="Arial"/>
          <w:sz w:val="22"/>
          <w:szCs w:val="22"/>
        </w:rPr>
        <w:t xml:space="preserve"> </w:t>
      </w:r>
      <w:r w:rsidR="00866930">
        <w:rPr>
          <w:rFonts w:ascii="Arial" w:hAnsi="Arial" w:cs="Arial"/>
          <w:sz w:val="22"/>
          <w:szCs w:val="22"/>
        </w:rPr>
        <w:t>2</w:t>
      </w:r>
      <w:r w:rsidR="00292300">
        <w:rPr>
          <w:rFonts w:ascii="Arial" w:hAnsi="Arial" w:cs="Arial"/>
          <w:sz w:val="22"/>
          <w:szCs w:val="22"/>
        </w:rPr>
        <w:t>5</w:t>
      </w:r>
      <w:r>
        <w:rPr>
          <w:rFonts w:ascii="Arial" w:hAnsi="Arial" w:cs="Arial"/>
          <w:sz w:val="22"/>
          <w:szCs w:val="22"/>
        </w:rPr>
        <w:t>, 2019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92300">
        <w:rPr>
          <w:rFonts w:ascii="Arial" w:hAnsi="Arial" w:cs="Arial"/>
          <w:sz w:val="22"/>
          <w:szCs w:val="22"/>
        </w:rPr>
        <w:t xml:space="preserve">Final </w:t>
      </w:r>
      <w:r>
        <w:rPr>
          <w:rFonts w:ascii="Arial" w:hAnsi="Arial" w:cs="Arial"/>
          <w:sz w:val="22"/>
          <w:szCs w:val="22"/>
        </w:rPr>
        <w:t xml:space="preserve">Answers to </w:t>
      </w:r>
      <w:r w:rsidR="008806DC">
        <w:rPr>
          <w:rFonts w:ascii="Arial" w:hAnsi="Arial" w:cs="Arial"/>
          <w:sz w:val="22"/>
          <w:szCs w:val="22"/>
        </w:rPr>
        <w:t>Proposer Q</w:t>
      </w:r>
      <w:r>
        <w:rPr>
          <w:rFonts w:ascii="Arial" w:hAnsi="Arial" w:cs="Arial"/>
          <w:sz w:val="22"/>
          <w:szCs w:val="22"/>
        </w:rPr>
        <w:t>uestions posted</w:t>
      </w:r>
    </w:p>
    <w:p w14:paraId="1BD421F1" w14:textId="646793C9" w:rsidR="00AC7DAF" w:rsidRPr="0040437C" w:rsidRDefault="003B3264" w:rsidP="00643297">
      <w:pPr>
        <w:pStyle w:val="BodyText"/>
        <w:numPr>
          <w:ilvl w:val="0"/>
          <w:numId w:val="6"/>
        </w:numPr>
        <w:rPr>
          <w:rFonts w:ascii="Arial" w:hAnsi="Arial" w:cs="Arial"/>
          <w:sz w:val="22"/>
          <w:szCs w:val="22"/>
        </w:rPr>
      </w:pPr>
      <w:r>
        <w:rPr>
          <w:rFonts w:ascii="Arial" w:hAnsi="Arial" w:cs="Arial"/>
          <w:sz w:val="22"/>
          <w:szCs w:val="22"/>
        </w:rPr>
        <w:t>Ju</w:t>
      </w:r>
      <w:r w:rsidR="002C0EFC">
        <w:rPr>
          <w:rFonts w:ascii="Arial" w:hAnsi="Arial" w:cs="Arial"/>
          <w:sz w:val="22"/>
          <w:szCs w:val="22"/>
        </w:rPr>
        <w:t>ly 1</w:t>
      </w:r>
      <w:r w:rsidR="00292300">
        <w:rPr>
          <w:rFonts w:ascii="Arial" w:hAnsi="Arial" w:cs="Arial"/>
          <w:sz w:val="22"/>
          <w:szCs w:val="22"/>
        </w:rPr>
        <w:t>1</w:t>
      </w:r>
      <w:r w:rsidR="00AC7DAF" w:rsidRPr="0040437C">
        <w:rPr>
          <w:rFonts w:ascii="Arial" w:hAnsi="Arial" w:cs="Arial"/>
          <w:sz w:val="22"/>
          <w:szCs w:val="22"/>
        </w:rPr>
        <w:t xml:space="preserve">, </w:t>
      </w:r>
      <w:r>
        <w:rPr>
          <w:rFonts w:ascii="Arial" w:hAnsi="Arial" w:cs="Arial"/>
          <w:sz w:val="22"/>
          <w:szCs w:val="22"/>
        </w:rPr>
        <w:t>2019</w:t>
      </w:r>
      <w:r w:rsidR="00AC7DAF" w:rsidRPr="0040437C">
        <w:rPr>
          <w:rFonts w:ascii="Arial" w:hAnsi="Arial" w:cs="Arial"/>
          <w:sz w:val="22"/>
          <w:szCs w:val="22"/>
        </w:rPr>
        <w:tab/>
      </w:r>
      <w:r w:rsidR="00AC7DAF" w:rsidRPr="0040437C">
        <w:rPr>
          <w:rFonts w:ascii="Arial" w:hAnsi="Arial" w:cs="Arial"/>
          <w:sz w:val="22"/>
          <w:szCs w:val="22"/>
        </w:rPr>
        <w:tab/>
      </w:r>
      <w:r w:rsidR="00830FD5">
        <w:rPr>
          <w:rFonts w:ascii="Arial" w:hAnsi="Arial" w:cs="Arial"/>
          <w:sz w:val="22"/>
          <w:szCs w:val="22"/>
        </w:rPr>
        <w:tab/>
      </w:r>
      <w:r w:rsidR="00BA7764">
        <w:rPr>
          <w:rFonts w:ascii="Arial" w:hAnsi="Arial" w:cs="Arial"/>
          <w:sz w:val="22"/>
          <w:szCs w:val="22"/>
        </w:rPr>
        <w:tab/>
      </w:r>
      <w:r w:rsidR="00D23040">
        <w:rPr>
          <w:rFonts w:ascii="Arial" w:hAnsi="Arial" w:cs="Arial"/>
          <w:sz w:val="22"/>
          <w:szCs w:val="22"/>
        </w:rPr>
        <w:t>Proposal</w:t>
      </w:r>
      <w:r w:rsidR="00AC7DAF" w:rsidRPr="0040437C">
        <w:rPr>
          <w:rFonts w:ascii="Arial" w:hAnsi="Arial" w:cs="Arial"/>
          <w:spacing w:val="-5"/>
          <w:sz w:val="22"/>
          <w:szCs w:val="22"/>
        </w:rPr>
        <w:t xml:space="preserve"> </w:t>
      </w:r>
      <w:r w:rsidR="00AC7DAF" w:rsidRPr="0040437C">
        <w:rPr>
          <w:rFonts w:ascii="Arial" w:hAnsi="Arial" w:cs="Arial"/>
          <w:sz w:val="22"/>
          <w:szCs w:val="22"/>
        </w:rPr>
        <w:t>d</w:t>
      </w:r>
      <w:bookmarkStart w:id="5" w:name="_GoBack"/>
      <w:bookmarkEnd w:id="5"/>
      <w:r w:rsidR="00AC7DAF" w:rsidRPr="0040437C">
        <w:rPr>
          <w:rFonts w:ascii="Arial" w:hAnsi="Arial" w:cs="Arial"/>
          <w:sz w:val="22"/>
          <w:szCs w:val="22"/>
        </w:rPr>
        <w:t>ue</w:t>
      </w:r>
      <w:r w:rsidR="00AC7DAF" w:rsidRPr="0040437C">
        <w:rPr>
          <w:rFonts w:ascii="Arial" w:hAnsi="Arial" w:cs="Arial"/>
          <w:spacing w:val="-4"/>
          <w:sz w:val="22"/>
          <w:szCs w:val="22"/>
        </w:rPr>
        <w:t xml:space="preserve"> </w:t>
      </w:r>
      <w:r w:rsidR="00AC7DAF" w:rsidRPr="0040437C">
        <w:rPr>
          <w:rFonts w:ascii="Arial" w:hAnsi="Arial" w:cs="Arial"/>
          <w:sz w:val="22"/>
          <w:szCs w:val="22"/>
        </w:rPr>
        <w:t>10</w:t>
      </w:r>
      <w:r w:rsidR="00AC7DAF" w:rsidRPr="0040437C">
        <w:rPr>
          <w:rFonts w:ascii="Arial" w:hAnsi="Arial" w:cs="Arial"/>
          <w:spacing w:val="-1"/>
          <w:sz w:val="22"/>
          <w:szCs w:val="22"/>
        </w:rPr>
        <w:t>:</w:t>
      </w:r>
      <w:r w:rsidR="00AC7DAF" w:rsidRPr="0040437C">
        <w:rPr>
          <w:rFonts w:ascii="Arial" w:hAnsi="Arial" w:cs="Arial"/>
          <w:sz w:val="22"/>
          <w:szCs w:val="22"/>
        </w:rPr>
        <w:t>0</w:t>
      </w:r>
      <w:r w:rsidR="00AC7DAF" w:rsidRPr="0040437C">
        <w:rPr>
          <w:rFonts w:ascii="Arial" w:hAnsi="Arial" w:cs="Arial"/>
          <w:spacing w:val="-1"/>
          <w:sz w:val="22"/>
          <w:szCs w:val="22"/>
        </w:rPr>
        <w:t>0</w:t>
      </w:r>
      <w:r w:rsidR="00CA5EA5">
        <w:rPr>
          <w:rFonts w:ascii="Arial" w:hAnsi="Arial" w:cs="Arial"/>
          <w:spacing w:val="-5"/>
          <w:sz w:val="22"/>
          <w:szCs w:val="22"/>
        </w:rPr>
        <w:t xml:space="preserve"> a.m. PDT</w:t>
      </w:r>
    </w:p>
    <w:p w14:paraId="3426DDEA" w14:textId="749D80AD" w:rsidR="00AC7DAF" w:rsidRPr="0040437C" w:rsidRDefault="003B3264" w:rsidP="00643297">
      <w:pPr>
        <w:pStyle w:val="BodyText"/>
        <w:numPr>
          <w:ilvl w:val="0"/>
          <w:numId w:val="6"/>
        </w:numPr>
        <w:rPr>
          <w:rFonts w:ascii="Arial" w:hAnsi="Arial" w:cs="Arial"/>
          <w:sz w:val="22"/>
          <w:szCs w:val="22"/>
        </w:rPr>
      </w:pPr>
      <w:r>
        <w:rPr>
          <w:rFonts w:ascii="Arial" w:hAnsi="Arial" w:cs="Arial"/>
          <w:sz w:val="22"/>
          <w:szCs w:val="22"/>
        </w:rPr>
        <w:t xml:space="preserve">July </w:t>
      </w:r>
      <w:r w:rsidR="002C0EFC">
        <w:rPr>
          <w:rFonts w:ascii="Arial" w:hAnsi="Arial" w:cs="Arial"/>
          <w:sz w:val="22"/>
          <w:szCs w:val="22"/>
        </w:rPr>
        <w:t>29</w:t>
      </w:r>
      <w:r w:rsidR="00AC7DAF" w:rsidRPr="0040437C">
        <w:rPr>
          <w:rFonts w:ascii="Arial" w:hAnsi="Arial" w:cs="Arial"/>
          <w:sz w:val="22"/>
          <w:szCs w:val="22"/>
        </w:rPr>
        <w:t xml:space="preserve">, </w:t>
      </w:r>
      <w:r>
        <w:rPr>
          <w:rFonts w:ascii="Arial" w:hAnsi="Arial" w:cs="Arial"/>
          <w:sz w:val="22"/>
          <w:szCs w:val="22"/>
        </w:rPr>
        <w:t>2019</w:t>
      </w:r>
      <w:r w:rsidR="00AC7DAF" w:rsidRPr="0040437C">
        <w:rPr>
          <w:rFonts w:ascii="Arial" w:hAnsi="Arial" w:cs="Arial"/>
          <w:sz w:val="22"/>
          <w:szCs w:val="22"/>
        </w:rPr>
        <w:tab/>
      </w:r>
      <w:r w:rsidR="00AC7DAF" w:rsidRPr="0040437C">
        <w:rPr>
          <w:rFonts w:ascii="Arial" w:hAnsi="Arial" w:cs="Arial"/>
          <w:sz w:val="22"/>
          <w:szCs w:val="22"/>
        </w:rPr>
        <w:tab/>
      </w:r>
      <w:r w:rsidR="00AC7DAF" w:rsidRPr="0040437C">
        <w:rPr>
          <w:rFonts w:ascii="Arial" w:hAnsi="Arial" w:cs="Arial"/>
          <w:sz w:val="22"/>
          <w:szCs w:val="22"/>
        </w:rPr>
        <w:tab/>
      </w:r>
      <w:r>
        <w:rPr>
          <w:rFonts w:ascii="Arial" w:hAnsi="Arial" w:cs="Arial"/>
          <w:sz w:val="22"/>
          <w:szCs w:val="22"/>
        </w:rPr>
        <w:tab/>
      </w:r>
      <w:r w:rsidR="00AC7DAF" w:rsidRPr="0040437C">
        <w:rPr>
          <w:rFonts w:ascii="Arial" w:hAnsi="Arial" w:cs="Arial"/>
          <w:spacing w:val="-3"/>
          <w:sz w:val="22"/>
          <w:szCs w:val="22"/>
        </w:rPr>
        <w:t>N</w:t>
      </w:r>
      <w:r w:rsidR="00AC7DAF" w:rsidRPr="0040437C">
        <w:rPr>
          <w:rFonts w:ascii="Arial" w:hAnsi="Arial" w:cs="Arial"/>
          <w:sz w:val="22"/>
          <w:szCs w:val="22"/>
        </w:rPr>
        <w:t>ot</w:t>
      </w:r>
      <w:r w:rsidR="00AC7DAF" w:rsidRPr="0040437C">
        <w:rPr>
          <w:rFonts w:ascii="Arial" w:hAnsi="Arial" w:cs="Arial"/>
          <w:spacing w:val="-1"/>
          <w:sz w:val="22"/>
          <w:szCs w:val="22"/>
        </w:rPr>
        <w:t>i</w:t>
      </w:r>
      <w:r w:rsidR="00AC7DAF" w:rsidRPr="0040437C">
        <w:rPr>
          <w:rFonts w:ascii="Arial" w:hAnsi="Arial" w:cs="Arial"/>
          <w:spacing w:val="-4"/>
          <w:sz w:val="22"/>
          <w:szCs w:val="22"/>
        </w:rPr>
        <w:t>f</w:t>
      </w:r>
      <w:r w:rsidR="00AC7DAF" w:rsidRPr="0040437C">
        <w:rPr>
          <w:rFonts w:ascii="Arial" w:hAnsi="Arial" w:cs="Arial"/>
          <w:sz w:val="22"/>
          <w:szCs w:val="22"/>
        </w:rPr>
        <w:t>ication</w:t>
      </w:r>
      <w:r w:rsidR="00AC7DAF" w:rsidRPr="0040437C">
        <w:rPr>
          <w:rFonts w:ascii="Arial" w:hAnsi="Arial" w:cs="Arial"/>
          <w:spacing w:val="-4"/>
          <w:sz w:val="22"/>
          <w:szCs w:val="22"/>
        </w:rPr>
        <w:t xml:space="preserve"> </w:t>
      </w:r>
      <w:r w:rsidR="00AC7DAF" w:rsidRPr="0040437C">
        <w:rPr>
          <w:rFonts w:ascii="Arial" w:hAnsi="Arial" w:cs="Arial"/>
          <w:sz w:val="22"/>
          <w:szCs w:val="22"/>
        </w:rPr>
        <w:t>of</w:t>
      </w:r>
      <w:r w:rsidR="00AC7DAF" w:rsidRPr="0040437C">
        <w:rPr>
          <w:rFonts w:ascii="Arial" w:hAnsi="Arial" w:cs="Arial"/>
          <w:spacing w:val="-4"/>
          <w:sz w:val="22"/>
          <w:szCs w:val="22"/>
        </w:rPr>
        <w:t xml:space="preserve"> </w:t>
      </w:r>
      <w:r w:rsidR="008806DC">
        <w:rPr>
          <w:rFonts w:ascii="Arial" w:hAnsi="Arial" w:cs="Arial"/>
          <w:sz w:val="22"/>
          <w:szCs w:val="22"/>
        </w:rPr>
        <w:t>F</w:t>
      </w:r>
      <w:r w:rsidR="00AC7DAF" w:rsidRPr="0040437C">
        <w:rPr>
          <w:rFonts w:ascii="Arial" w:hAnsi="Arial" w:cs="Arial"/>
          <w:sz w:val="22"/>
          <w:szCs w:val="22"/>
        </w:rPr>
        <w:t>inalists</w:t>
      </w:r>
    </w:p>
    <w:p w14:paraId="521C18CC" w14:textId="070933B6" w:rsidR="00AC7DAF" w:rsidRPr="0040437C" w:rsidRDefault="002C0EFC" w:rsidP="00643297">
      <w:pPr>
        <w:pStyle w:val="BodyText"/>
        <w:numPr>
          <w:ilvl w:val="0"/>
          <w:numId w:val="6"/>
        </w:numPr>
        <w:rPr>
          <w:rFonts w:ascii="Arial" w:hAnsi="Arial" w:cs="Arial"/>
          <w:sz w:val="22"/>
          <w:szCs w:val="22"/>
        </w:rPr>
      </w:pPr>
      <w:r>
        <w:rPr>
          <w:rFonts w:ascii="Arial" w:hAnsi="Arial" w:cs="Arial"/>
          <w:spacing w:val="-3"/>
          <w:sz w:val="22"/>
          <w:szCs w:val="22"/>
        </w:rPr>
        <w:t xml:space="preserve">August </w:t>
      </w:r>
      <w:r w:rsidR="00292300">
        <w:rPr>
          <w:rFonts w:ascii="Arial" w:hAnsi="Arial" w:cs="Arial"/>
          <w:spacing w:val="-3"/>
          <w:sz w:val="22"/>
          <w:szCs w:val="22"/>
        </w:rPr>
        <w:t>9</w:t>
      </w:r>
      <w:r w:rsidR="00AC7DAF" w:rsidRPr="0040437C">
        <w:rPr>
          <w:rFonts w:ascii="Arial" w:hAnsi="Arial" w:cs="Arial"/>
          <w:spacing w:val="-3"/>
          <w:sz w:val="22"/>
          <w:szCs w:val="22"/>
        </w:rPr>
        <w:t xml:space="preserve">, </w:t>
      </w:r>
      <w:r w:rsidR="003B3264">
        <w:rPr>
          <w:rFonts w:ascii="Arial" w:hAnsi="Arial" w:cs="Arial"/>
          <w:spacing w:val="-3"/>
          <w:sz w:val="22"/>
          <w:szCs w:val="22"/>
        </w:rPr>
        <w:t>2019</w:t>
      </w:r>
      <w:r w:rsidR="00AC7DAF" w:rsidRPr="0040437C">
        <w:rPr>
          <w:rFonts w:ascii="Arial" w:hAnsi="Arial" w:cs="Arial"/>
          <w:sz w:val="22"/>
          <w:szCs w:val="22"/>
        </w:rPr>
        <w:tab/>
      </w:r>
      <w:r w:rsidR="00AC7DAF" w:rsidRPr="0040437C">
        <w:rPr>
          <w:rFonts w:ascii="Arial" w:hAnsi="Arial" w:cs="Arial"/>
          <w:sz w:val="22"/>
          <w:szCs w:val="22"/>
        </w:rPr>
        <w:tab/>
      </w:r>
      <w:r w:rsidR="00A75A65" w:rsidRPr="0040437C">
        <w:rPr>
          <w:rFonts w:ascii="Arial" w:hAnsi="Arial" w:cs="Arial"/>
          <w:sz w:val="22"/>
          <w:szCs w:val="22"/>
        </w:rPr>
        <w:tab/>
      </w:r>
      <w:r w:rsidR="00292300">
        <w:rPr>
          <w:rFonts w:ascii="Arial" w:hAnsi="Arial" w:cs="Arial"/>
          <w:sz w:val="22"/>
          <w:szCs w:val="22"/>
        </w:rPr>
        <w:tab/>
      </w:r>
      <w:r w:rsidR="00AC7DAF" w:rsidRPr="0040437C">
        <w:rPr>
          <w:rFonts w:ascii="Arial" w:hAnsi="Arial" w:cs="Arial"/>
          <w:sz w:val="22"/>
          <w:szCs w:val="22"/>
        </w:rPr>
        <w:t>Selection</w:t>
      </w:r>
      <w:r w:rsidR="00AC7DAF" w:rsidRPr="0040437C">
        <w:rPr>
          <w:rFonts w:ascii="Arial" w:hAnsi="Arial" w:cs="Arial"/>
          <w:spacing w:val="-4"/>
          <w:sz w:val="22"/>
          <w:szCs w:val="22"/>
        </w:rPr>
        <w:t xml:space="preserve"> </w:t>
      </w:r>
      <w:r w:rsidR="00AC7DAF" w:rsidRPr="0040437C">
        <w:rPr>
          <w:rFonts w:ascii="Arial" w:hAnsi="Arial" w:cs="Arial"/>
          <w:sz w:val="22"/>
          <w:szCs w:val="22"/>
        </w:rPr>
        <w:t>Committee</w:t>
      </w:r>
      <w:r w:rsidR="003B3264">
        <w:rPr>
          <w:rFonts w:ascii="Arial" w:hAnsi="Arial" w:cs="Arial"/>
          <w:sz w:val="22"/>
          <w:szCs w:val="22"/>
        </w:rPr>
        <w:t xml:space="preserve"> </w:t>
      </w:r>
      <w:r w:rsidR="00536EDC">
        <w:rPr>
          <w:rFonts w:ascii="Arial" w:hAnsi="Arial" w:cs="Arial"/>
          <w:sz w:val="22"/>
          <w:szCs w:val="22"/>
        </w:rPr>
        <w:t>I</w:t>
      </w:r>
      <w:r w:rsidR="003B3264">
        <w:rPr>
          <w:rFonts w:ascii="Arial" w:hAnsi="Arial" w:cs="Arial"/>
          <w:sz w:val="22"/>
          <w:szCs w:val="22"/>
        </w:rPr>
        <w:t xml:space="preserve">nterviews with </w:t>
      </w:r>
      <w:r w:rsidR="008806DC">
        <w:rPr>
          <w:rFonts w:ascii="Arial" w:hAnsi="Arial" w:cs="Arial"/>
          <w:sz w:val="22"/>
          <w:szCs w:val="22"/>
        </w:rPr>
        <w:t>F</w:t>
      </w:r>
      <w:r w:rsidR="003B3264">
        <w:rPr>
          <w:rFonts w:ascii="Arial" w:hAnsi="Arial" w:cs="Arial"/>
          <w:sz w:val="22"/>
          <w:szCs w:val="22"/>
        </w:rPr>
        <w:t>inalists, if needed</w:t>
      </w:r>
    </w:p>
    <w:p w14:paraId="1AF02C31" w14:textId="071190EE" w:rsidR="00AC7DAF" w:rsidRPr="0040437C" w:rsidRDefault="002C0EFC" w:rsidP="00643297">
      <w:pPr>
        <w:pStyle w:val="BodyText"/>
        <w:numPr>
          <w:ilvl w:val="0"/>
          <w:numId w:val="6"/>
        </w:numPr>
        <w:rPr>
          <w:rFonts w:ascii="Arial" w:hAnsi="Arial" w:cs="Arial"/>
          <w:sz w:val="22"/>
          <w:szCs w:val="22"/>
        </w:rPr>
      </w:pPr>
      <w:r>
        <w:rPr>
          <w:rFonts w:ascii="Arial" w:hAnsi="Arial" w:cs="Arial"/>
          <w:spacing w:val="-3"/>
          <w:sz w:val="22"/>
          <w:szCs w:val="22"/>
        </w:rPr>
        <w:t xml:space="preserve">August </w:t>
      </w:r>
      <w:r w:rsidR="00292300">
        <w:rPr>
          <w:rFonts w:ascii="Arial" w:hAnsi="Arial" w:cs="Arial"/>
          <w:spacing w:val="-3"/>
          <w:sz w:val="22"/>
          <w:szCs w:val="22"/>
        </w:rPr>
        <w:t>16</w:t>
      </w:r>
      <w:r w:rsidR="00AC7DAF" w:rsidRPr="0040437C">
        <w:rPr>
          <w:rFonts w:ascii="Arial" w:hAnsi="Arial" w:cs="Arial"/>
          <w:spacing w:val="-3"/>
          <w:sz w:val="22"/>
          <w:szCs w:val="22"/>
        </w:rPr>
        <w:t xml:space="preserve">, </w:t>
      </w:r>
      <w:r w:rsidR="003B3264">
        <w:rPr>
          <w:rFonts w:ascii="Arial" w:hAnsi="Arial" w:cs="Arial"/>
          <w:spacing w:val="-3"/>
          <w:sz w:val="22"/>
          <w:szCs w:val="22"/>
        </w:rPr>
        <w:t>2019</w:t>
      </w:r>
      <w:r w:rsidR="00AC7DAF" w:rsidRPr="0040437C">
        <w:rPr>
          <w:rFonts w:ascii="Arial" w:hAnsi="Arial" w:cs="Arial"/>
          <w:sz w:val="22"/>
          <w:szCs w:val="22"/>
        </w:rPr>
        <w:tab/>
      </w:r>
      <w:r w:rsidR="00AC7DAF" w:rsidRPr="0040437C">
        <w:rPr>
          <w:rFonts w:ascii="Arial" w:hAnsi="Arial" w:cs="Arial"/>
          <w:sz w:val="22"/>
          <w:szCs w:val="22"/>
        </w:rPr>
        <w:tab/>
      </w:r>
      <w:r w:rsidR="00A75A65" w:rsidRPr="0040437C">
        <w:rPr>
          <w:rFonts w:ascii="Arial" w:hAnsi="Arial" w:cs="Arial"/>
          <w:sz w:val="22"/>
          <w:szCs w:val="22"/>
        </w:rPr>
        <w:tab/>
      </w:r>
      <w:r w:rsidR="00AC7DAF" w:rsidRPr="0040437C">
        <w:rPr>
          <w:rFonts w:ascii="Arial" w:hAnsi="Arial" w:cs="Arial"/>
          <w:spacing w:val="-2"/>
          <w:sz w:val="22"/>
          <w:szCs w:val="22"/>
        </w:rPr>
        <w:t>E</w:t>
      </w:r>
      <w:r w:rsidR="00AC7DAF" w:rsidRPr="0040437C">
        <w:rPr>
          <w:rFonts w:ascii="Arial" w:hAnsi="Arial" w:cs="Arial"/>
          <w:sz w:val="22"/>
          <w:szCs w:val="22"/>
        </w:rPr>
        <w:t>sti</w:t>
      </w:r>
      <w:r w:rsidR="00AC7DAF" w:rsidRPr="0040437C">
        <w:rPr>
          <w:rFonts w:ascii="Arial" w:hAnsi="Arial" w:cs="Arial"/>
          <w:spacing w:val="-2"/>
          <w:sz w:val="22"/>
          <w:szCs w:val="22"/>
        </w:rPr>
        <w:t>m</w:t>
      </w:r>
      <w:r w:rsidR="00AC7DAF" w:rsidRPr="0040437C">
        <w:rPr>
          <w:rFonts w:ascii="Arial" w:hAnsi="Arial" w:cs="Arial"/>
          <w:sz w:val="22"/>
          <w:szCs w:val="22"/>
        </w:rPr>
        <w:t>at</w:t>
      </w:r>
      <w:r w:rsidR="00AC7DAF" w:rsidRPr="0040437C">
        <w:rPr>
          <w:rFonts w:ascii="Arial" w:hAnsi="Arial" w:cs="Arial"/>
          <w:spacing w:val="-2"/>
          <w:sz w:val="22"/>
          <w:szCs w:val="22"/>
        </w:rPr>
        <w:t>e</w:t>
      </w:r>
      <w:r w:rsidR="00AC7DAF" w:rsidRPr="0040437C">
        <w:rPr>
          <w:rFonts w:ascii="Arial" w:hAnsi="Arial" w:cs="Arial"/>
          <w:sz w:val="22"/>
          <w:szCs w:val="22"/>
        </w:rPr>
        <w:t>d Notice of Intent to Award</w:t>
      </w:r>
    </w:p>
    <w:p w14:paraId="0ADC24BA" w14:textId="47F1BCB3" w:rsidR="00AC7DAF" w:rsidRPr="0040437C" w:rsidRDefault="002C0EFC" w:rsidP="00643297">
      <w:pPr>
        <w:pStyle w:val="BodyText"/>
        <w:numPr>
          <w:ilvl w:val="0"/>
          <w:numId w:val="6"/>
        </w:numPr>
        <w:rPr>
          <w:rFonts w:ascii="Arial" w:hAnsi="Arial" w:cs="Arial"/>
          <w:sz w:val="22"/>
          <w:szCs w:val="22"/>
        </w:rPr>
      </w:pPr>
      <w:r>
        <w:rPr>
          <w:rFonts w:ascii="Arial" w:hAnsi="Arial" w:cs="Arial"/>
          <w:sz w:val="22"/>
          <w:szCs w:val="22"/>
        </w:rPr>
        <w:t xml:space="preserve">September </w:t>
      </w:r>
      <w:r w:rsidR="00292300">
        <w:rPr>
          <w:rFonts w:ascii="Arial" w:hAnsi="Arial" w:cs="Arial"/>
          <w:sz w:val="22"/>
          <w:szCs w:val="22"/>
        </w:rPr>
        <w:t>6</w:t>
      </w:r>
      <w:r w:rsidR="00AC7DAF" w:rsidRPr="0040437C">
        <w:rPr>
          <w:rFonts w:ascii="Arial" w:hAnsi="Arial" w:cs="Arial"/>
          <w:sz w:val="22"/>
          <w:szCs w:val="22"/>
        </w:rPr>
        <w:t xml:space="preserve">, </w:t>
      </w:r>
      <w:r w:rsidR="003B3264">
        <w:rPr>
          <w:rFonts w:ascii="Arial" w:hAnsi="Arial" w:cs="Arial"/>
          <w:sz w:val="22"/>
          <w:szCs w:val="22"/>
        </w:rPr>
        <w:t>2019</w:t>
      </w:r>
      <w:r w:rsidR="00AC7DAF" w:rsidRPr="0040437C">
        <w:rPr>
          <w:rFonts w:ascii="Arial" w:hAnsi="Arial" w:cs="Arial"/>
          <w:sz w:val="22"/>
          <w:szCs w:val="22"/>
        </w:rPr>
        <w:tab/>
      </w:r>
      <w:r w:rsidR="00AC7DAF" w:rsidRPr="0040437C">
        <w:rPr>
          <w:rFonts w:ascii="Arial" w:hAnsi="Arial" w:cs="Arial"/>
          <w:sz w:val="22"/>
          <w:szCs w:val="22"/>
        </w:rPr>
        <w:tab/>
      </w:r>
      <w:r w:rsidR="00AC7DAF" w:rsidRPr="0040437C">
        <w:rPr>
          <w:rFonts w:ascii="Arial" w:hAnsi="Arial" w:cs="Arial"/>
          <w:sz w:val="22"/>
          <w:szCs w:val="22"/>
        </w:rPr>
        <w:tab/>
      </w:r>
      <w:r w:rsidR="00AC7DAF" w:rsidRPr="0040437C">
        <w:rPr>
          <w:rFonts w:ascii="Arial" w:hAnsi="Arial" w:cs="Arial"/>
          <w:spacing w:val="-1"/>
          <w:sz w:val="22"/>
          <w:szCs w:val="22"/>
        </w:rPr>
        <w:t>E</w:t>
      </w:r>
      <w:r w:rsidR="00AC7DAF" w:rsidRPr="0040437C">
        <w:rPr>
          <w:rFonts w:ascii="Arial" w:hAnsi="Arial" w:cs="Arial"/>
          <w:sz w:val="22"/>
          <w:szCs w:val="22"/>
        </w:rPr>
        <w:t>sti</w:t>
      </w:r>
      <w:r w:rsidR="00AC7DAF" w:rsidRPr="0040437C">
        <w:rPr>
          <w:rFonts w:ascii="Arial" w:hAnsi="Arial" w:cs="Arial"/>
          <w:spacing w:val="-2"/>
          <w:sz w:val="22"/>
          <w:szCs w:val="22"/>
        </w:rPr>
        <w:t>m</w:t>
      </w:r>
      <w:r w:rsidR="00AC7DAF" w:rsidRPr="0040437C">
        <w:rPr>
          <w:rFonts w:ascii="Arial" w:hAnsi="Arial" w:cs="Arial"/>
          <w:sz w:val="22"/>
          <w:szCs w:val="22"/>
        </w:rPr>
        <w:t xml:space="preserve">ated Contract Execution </w:t>
      </w:r>
    </w:p>
    <w:p w14:paraId="0A476068" w14:textId="77777777" w:rsidR="00CD08F4" w:rsidRPr="0040437C" w:rsidRDefault="00CD08F4" w:rsidP="002330D4">
      <w:pPr>
        <w:widowControl w:val="0"/>
        <w:contextualSpacing/>
        <w:jc w:val="both"/>
        <w:rPr>
          <w:rFonts w:ascii="Arial" w:hAnsi="Arial" w:cs="Arial"/>
          <w:sz w:val="22"/>
          <w:szCs w:val="22"/>
        </w:rPr>
      </w:pPr>
    </w:p>
    <w:p w14:paraId="2D6DB453" w14:textId="6646A507" w:rsidR="00A555F5" w:rsidRDefault="00CD08F4" w:rsidP="006804B7">
      <w:pPr>
        <w:widowControl w:val="0"/>
        <w:contextualSpacing/>
        <w:jc w:val="both"/>
        <w:rPr>
          <w:rFonts w:ascii="Arial" w:hAnsi="Arial" w:cs="Arial"/>
          <w:sz w:val="22"/>
          <w:szCs w:val="22"/>
        </w:rPr>
      </w:pPr>
      <w:r w:rsidRPr="0040437C">
        <w:rPr>
          <w:rFonts w:ascii="Arial" w:hAnsi="Arial" w:cs="Arial"/>
          <w:sz w:val="22"/>
          <w:szCs w:val="22"/>
        </w:rPr>
        <w:t>This Schedule of Events is subject to change.  Any changes will be made through the issuance of Written Addenda.</w:t>
      </w:r>
    </w:p>
    <w:p w14:paraId="64AB9377" w14:textId="77777777" w:rsidR="00A555F5" w:rsidRDefault="00A555F5" w:rsidP="002330D4">
      <w:pPr>
        <w:widowControl w:val="0"/>
        <w:contextualSpacing/>
        <w:jc w:val="both"/>
        <w:rPr>
          <w:rFonts w:ascii="Arial" w:hAnsi="Arial" w:cs="Arial"/>
          <w:sz w:val="22"/>
          <w:szCs w:val="22"/>
        </w:rPr>
      </w:pPr>
    </w:p>
    <w:p w14:paraId="254528BB" w14:textId="77777777" w:rsidR="00A555F5" w:rsidRDefault="00C72214" w:rsidP="002330D4">
      <w:pPr>
        <w:pStyle w:val="Heading2"/>
        <w:keepNext w:val="0"/>
        <w:widowControl w:val="0"/>
        <w:contextualSpacing/>
        <w:jc w:val="both"/>
      </w:pPr>
      <w:r>
        <w:t>1.02</w:t>
      </w:r>
      <w:r>
        <w:tab/>
        <w:t>PRE-PROPOSAL CONFERENCE</w:t>
      </w:r>
    </w:p>
    <w:p w14:paraId="23AF4049" w14:textId="35048968" w:rsidR="00CA5EA5" w:rsidRDefault="00BB1093" w:rsidP="002330D4">
      <w:pPr>
        <w:pStyle w:val="Heading2"/>
        <w:keepNext w:val="0"/>
        <w:widowControl w:val="0"/>
        <w:contextualSpacing/>
        <w:jc w:val="both"/>
        <w:rPr>
          <w:u w:val="none"/>
        </w:rPr>
      </w:pPr>
      <w:r>
        <w:rPr>
          <w:u w:val="none"/>
        </w:rPr>
        <w:t xml:space="preserve">A </w:t>
      </w:r>
      <w:r w:rsidR="0073387D">
        <w:rPr>
          <w:u w:val="none"/>
        </w:rPr>
        <w:t>mandatory</w:t>
      </w:r>
      <w:r w:rsidR="00CA5EA5">
        <w:rPr>
          <w:u w:val="none"/>
        </w:rPr>
        <w:t>,</w:t>
      </w:r>
      <w:r>
        <w:rPr>
          <w:u w:val="none"/>
        </w:rPr>
        <w:t xml:space="preserve"> </w:t>
      </w:r>
      <w:r w:rsidR="00223E76">
        <w:rPr>
          <w:u w:val="none"/>
        </w:rPr>
        <w:t xml:space="preserve">online </w:t>
      </w:r>
      <w:r>
        <w:rPr>
          <w:u w:val="none"/>
        </w:rPr>
        <w:t xml:space="preserve">Pre-Proposal </w:t>
      </w:r>
      <w:r w:rsidR="00010F57">
        <w:rPr>
          <w:u w:val="none"/>
        </w:rPr>
        <w:t xml:space="preserve">web </w:t>
      </w:r>
      <w:r w:rsidR="0094290B">
        <w:rPr>
          <w:u w:val="none"/>
        </w:rPr>
        <w:t xml:space="preserve">and audio </w:t>
      </w:r>
      <w:r w:rsidR="00F5085A">
        <w:rPr>
          <w:u w:val="none"/>
        </w:rPr>
        <w:t>c</w:t>
      </w:r>
      <w:r>
        <w:rPr>
          <w:u w:val="none"/>
        </w:rPr>
        <w:t xml:space="preserve">onference will be held on </w:t>
      </w:r>
      <w:r w:rsidR="00AD62D5">
        <w:rPr>
          <w:u w:val="none"/>
        </w:rPr>
        <w:t>June 1</w:t>
      </w:r>
      <w:r w:rsidR="004E745C">
        <w:rPr>
          <w:u w:val="none"/>
        </w:rPr>
        <w:t>3</w:t>
      </w:r>
      <w:r w:rsidR="00F7026F">
        <w:rPr>
          <w:u w:val="none"/>
        </w:rPr>
        <w:t>, 2019</w:t>
      </w:r>
      <w:r w:rsidR="00CA5EA5">
        <w:rPr>
          <w:u w:val="none"/>
        </w:rPr>
        <w:t xml:space="preserve"> at 10:00 a.m. </w:t>
      </w:r>
      <w:r w:rsidR="0013380C">
        <w:rPr>
          <w:u w:val="none"/>
        </w:rPr>
        <w:t>PDT</w:t>
      </w:r>
      <w:r w:rsidR="00F7026F">
        <w:rPr>
          <w:u w:val="none"/>
        </w:rPr>
        <w:t>.</w:t>
      </w:r>
      <w:r w:rsidR="00C72214">
        <w:rPr>
          <w:u w:val="none"/>
        </w:rPr>
        <w:t xml:space="preserve"> </w:t>
      </w:r>
      <w:r w:rsidR="00223E76">
        <w:rPr>
          <w:u w:val="none"/>
        </w:rPr>
        <w:t xml:space="preserve">Registration is required prior to this event. To register, and obtain further information about this event, go to: </w:t>
      </w:r>
    </w:p>
    <w:p w14:paraId="3E266E16" w14:textId="1FE4983C" w:rsidR="00223E76" w:rsidRDefault="0013380C" w:rsidP="002330D4">
      <w:pPr>
        <w:pStyle w:val="Heading2"/>
        <w:keepNext w:val="0"/>
        <w:widowControl w:val="0"/>
        <w:contextualSpacing/>
        <w:jc w:val="both"/>
        <w:rPr>
          <w:u w:val="none"/>
        </w:rPr>
      </w:pPr>
      <w:hyperlink r:id="rId12" w:history="1">
        <w:r w:rsidR="00CA5EA5" w:rsidRPr="00B22AB2">
          <w:rPr>
            <w:rStyle w:val="Hyperlink"/>
          </w:rPr>
          <w:t>https://oregonstate.webex.com/oregonstate/onstage/g.php?MTID=ee0893df098bd3208ca0a2762f33dc016</w:t>
        </w:r>
      </w:hyperlink>
    </w:p>
    <w:bookmarkEnd w:id="3"/>
    <w:bookmarkEnd w:id="4"/>
    <w:p w14:paraId="2E4929C8" w14:textId="77777777" w:rsidR="00A555F5" w:rsidRDefault="00A555F5" w:rsidP="002330D4">
      <w:pPr>
        <w:widowControl w:val="0"/>
        <w:contextualSpacing/>
        <w:jc w:val="both"/>
        <w:rPr>
          <w:rFonts w:ascii="Arial" w:hAnsi="Arial" w:cs="Arial"/>
          <w:sz w:val="22"/>
          <w:szCs w:val="22"/>
        </w:rPr>
      </w:pPr>
    </w:p>
    <w:p w14:paraId="47D4BC71" w14:textId="77777777" w:rsidR="00A555F5" w:rsidRDefault="00BB1093" w:rsidP="002330D4">
      <w:pPr>
        <w:pStyle w:val="Heading2"/>
        <w:keepNext w:val="0"/>
        <w:widowControl w:val="0"/>
        <w:contextualSpacing/>
        <w:jc w:val="both"/>
      </w:pPr>
      <w:bookmarkStart w:id="6" w:name="_Toc228693327"/>
      <w:bookmarkStart w:id="7" w:name="_Toc228693979"/>
      <w:r>
        <w:t>1.03</w:t>
      </w:r>
      <w:r>
        <w:tab/>
        <w:t>ISSUING OFFICE</w:t>
      </w:r>
      <w:bookmarkEnd w:id="6"/>
      <w:bookmarkEnd w:id="7"/>
    </w:p>
    <w:p w14:paraId="474E0C46" w14:textId="18B8462E" w:rsidR="00A555F5" w:rsidRDefault="00BB1093" w:rsidP="002330D4">
      <w:pPr>
        <w:widowControl w:val="0"/>
        <w:tabs>
          <w:tab w:val="left" w:pos="0"/>
        </w:tabs>
        <w:contextualSpacing/>
        <w:jc w:val="both"/>
        <w:rPr>
          <w:rFonts w:ascii="Arial" w:hAnsi="Arial" w:cs="Arial"/>
          <w:sz w:val="22"/>
          <w:szCs w:val="22"/>
        </w:rPr>
      </w:pPr>
      <w:proofErr w:type="gramStart"/>
      <w:r>
        <w:rPr>
          <w:rFonts w:ascii="Arial" w:hAnsi="Arial" w:cs="Arial"/>
          <w:sz w:val="22"/>
          <w:szCs w:val="22"/>
        </w:rPr>
        <w:t xml:space="preserve">The </w:t>
      </w:r>
      <w:r w:rsidR="009267D6">
        <w:rPr>
          <w:rFonts w:ascii="Arial" w:hAnsi="Arial" w:cs="Arial"/>
          <w:sz w:val="22"/>
          <w:szCs w:val="22"/>
        </w:rPr>
        <w:t xml:space="preserve"> Construction</w:t>
      </w:r>
      <w:proofErr w:type="gramEnd"/>
      <w:r w:rsidR="009267D6">
        <w:rPr>
          <w:rFonts w:ascii="Arial" w:hAnsi="Arial" w:cs="Arial"/>
          <w:sz w:val="22"/>
          <w:szCs w:val="22"/>
        </w:rPr>
        <w:t xml:space="preserve"> Contracts Administration (</w:t>
      </w:r>
      <w:r w:rsidR="009563C2">
        <w:rPr>
          <w:rFonts w:ascii="Arial" w:hAnsi="Arial" w:cs="Arial"/>
          <w:sz w:val="22"/>
          <w:szCs w:val="22"/>
        </w:rPr>
        <w:t>“</w:t>
      </w:r>
      <w:r w:rsidR="009267D6">
        <w:rPr>
          <w:rFonts w:ascii="Arial" w:hAnsi="Arial" w:cs="Arial"/>
          <w:sz w:val="22"/>
          <w:szCs w:val="22"/>
        </w:rPr>
        <w:t>CCA</w:t>
      </w:r>
      <w:r w:rsidR="009563C2">
        <w:rPr>
          <w:rFonts w:ascii="Arial" w:hAnsi="Arial" w:cs="Arial"/>
          <w:sz w:val="22"/>
          <w:szCs w:val="22"/>
        </w:rPr>
        <w:t>”</w:t>
      </w:r>
      <w:r w:rsidR="009267D6">
        <w:rPr>
          <w:rFonts w:ascii="Arial" w:hAnsi="Arial" w:cs="Arial"/>
          <w:sz w:val="22"/>
          <w:szCs w:val="22"/>
        </w:rPr>
        <w:t xml:space="preserve">) </w:t>
      </w:r>
      <w:r w:rsidR="00E1663F">
        <w:rPr>
          <w:rFonts w:ascii="Arial" w:hAnsi="Arial" w:cs="Arial"/>
          <w:sz w:val="22"/>
          <w:szCs w:val="22"/>
        </w:rPr>
        <w:t xml:space="preserve">unit </w:t>
      </w:r>
      <w:r>
        <w:rPr>
          <w:rFonts w:ascii="Arial" w:hAnsi="Arial" w:cs="Arial"/>
          <w:sz w:val="22"/>
          <w:szCs w:val="22"/>
        </w:rPr>
        <w:t>of Oregon State University</w:t>
      </w:r>
      <w:r w:rsidR="00E1663F">
        <w:rPr>
          <w:rFonts w:ascii="Arial" w:hAnsi="Arial" w:cs="Arial"/>
          <w:sz w:val="22"/>
          <w:szCs w:val="22"/>
        </w:rPr>
        <w:t>’s</w:t>
      </w:r>
      <w:r>
        <w:rPr>
          <w:rFonts w:ascii="Arial" w:hAnsi="Arial" w:cs="Arial"/>
          <w:sz w:val="22"/>
          <w:szCs w:val="22"/>
        </w:rPr>
        <w:t xml:space="preserve"> (</w:t>
      </w:r>
      <w:r w:rsidR="000C4C45">
        <w:rPr>
          <w:rFonts w:ascii="Arial" w:hAnsi="Arial" w:cs="Arial"/>
          <w:sz w:val="22"/>
          <w:szCs w:val="22"/>
        </w:rPr>
        <w:t>“</w:t>
      </w:r>
      <w:r>
        <w:rPr>
          <w:rFonts w:ascii="Arial" w:hAnsi="Arial" w:cs="Arial"/>
          <w:sz w:val="22"/>
          <w:szCs w:val="22"/>
        </w:rPr>
        <w:t>OSU</w:t>
      </w:r>
      <w:r w:rsidR="000C4C45">
        <w:rPr>
          <w:rFonts w:ascii="Arial" w:hAnsi="Arial" w:cs="Arial"/>
          <w:sz w:val="22"/>
          <w:szCs w:val="22"/>
        </w:rPr>
        <w:t>”</w:t>
      </w:r>
      <w:r>
        <w:rPr>
          <w:rFonts w:ascii="Arial" w:hAnsi="Arial" w:cs="Arial"/>
          <w:sz w:val="22"/>
          <w:szCs w:val="22"/>
        </w:rPr>
        <w:t>)</w:t>
      </w:r>
      <w:r w:rsidR="00E1663F">
        <w:rPr>
          <w:rFonts w:ascii="Arial" w:hAnsi="Arial" w:cs="Arial"/>
          <w:sz w:val="22"/>
          <w:szCs w:val="22"/>
        </w:rPr>
        <w:t xml:space="preserve"> Procurement Contracts and Materials Management (“PCMM”) department</w:t>
      </w:r>
      <w:r>
        <w:rPr>
          <w:rFonts w:ascii="Arial" w:hAnsi="Arial" w:cs="Arial"/>
          <w:sz w:val="22"/>
          <w:szCs w:val="22"/>
        </w:rPr>
        <w:t xml:space="preserve"> is the issuing office and is the sole point of contact for this Request for Proposal.  Address all concerns or questions regarding this Request for Proposal to the Administ</w:t>
      </w:r>
      <w:r w:rsidR="007043D1">
        <w:rPr>
          <w:rFonts w:ascii="Arial" w:hAnsi="Arial" w:cs="Arial"/>
          <w:sz w:val="22"/>
          <w:szCs w:val="22"/>
        </w:rPr>
        <w:t>rative Contact identified below.</w:t>
      </w:r>
    </w:p>
    <w:p w14:paraId="10232953" w14:textId="77777777" w:rsidR="00045E44" w:rsidRDefault="00045E44" w:rsidP="002330D4">
      <w:pPr>
        <w:pStyle w:val="Heading2"/>
        <w:keepNext w:val="0"/>
        <w:widowControl w:val="0"/>
        <w:contextualSpacing/>
        <w:jc w:val="both"/>
        <w:rPr>
          <w:u w:val="none"/>
        </w:rPr>
      </w:pPr>
      <w:bookmarkStart w:id="8" w:name="_Toc228693329"/>
      <w:bookmarkStart w:id="9" w:name="_Toc228693981"/>
    </w:p>
    <w:p w14:paraId="5D1B503D" w14:textId="64608267" w:rsidR="00A555F5" w:rsidRDefault="00BB1093" w:rsidP="002330D4">
      <w:pPr>
        <w:pStyle w:val="Heading2"/>
        <w:keepNext w:val="0"/>
        <w:widowControl w:val="0"/>
        <w:contextualSpacing/>
        <w:jc w:val="both"/>
      </w:pPr>
      <w:r>
        <w:t>1.0</w:t>
      </w:r>
      <w:r w:rsidR="004F073F">
        <w:t>4</w:t>
      </w:r>
      <w:r>
        <w:tab/>
      </w:r>
      <w:r w:rsidR="00990940">
        <w:t xml:space="preserve">GENERAL </w:t>
      </w:r>
      <w:r>
        <w:t>DEFINITIONS</w:t>
      </w:r>
      <w:bookmarkEnd w:id="8"/>
      <w:bookmarkEnd w:id="9"/>
    </w:p>
    <w:p w14:paraId="7BE20CCC" w14:textId="77777777" w:rsidR="00A555F5" w:rsidRDefault="00BB1093" w:rsidP="002330D4">
      <w:pPr>
        <w:widowControl w:val="0"/>
        <w:contextualSpacing/>
        <w:jc w:val="both"/>
        <w:rPr>
          <w:rFonts w:ascii="Arial" w:hAnsi="Arial" w:cs="Arial"/>
          <w:sz w:val="22"/>
          <w:szCs w:val="22"/>
        </w:rPr>
      </w:pPr>
      <w:r>
        <w:rPr>
          <w:rFonts w:ascii="Arial" w:hAnsi="Arial" w:cs="Arial"/>
          <w:sz w:val="22"/>
          <w:szCs w:val="22"/>
        </w:rPr>
        <w:t>As used in this Request for Proposal, the terms set forth below are defined as follows:</w:t>
      </w:r>
    </w:p>
    <w:p w14:paraId="2A11E9BE" w14:textId="70C50261" w:rsidR="007043D1" w:rsidRDefault="007043D1" w:rsidP="002330D4">
      <w:pPr>
        <w:widowControl w:val="0"/>
        <w:numPr>
          <w:ilvl w:val="0"/>
          <w:numId w:val="1"/>
        </w:numPr>
        <w:tabs>
          <w:tab w:val="clear" w:pos="1080"/>
        </w:tabs>
        <w:ind w:left="450" w:hanging="270"/>
        <w:contextualSpacing/>
        <w:jc w:val="both"/>
        <w:rPr>
          <w:rFonts w:ascii="Arial" w:hAnsi="Arial" w:cs="Arial"/>
          <w:sz w:val="22"/>
          <w:szCs w:val="22"/>
        </w:rPr>
      </w:pPr>
      <w:r w:rsidRPr="00826023">
        <w:rPr>
          <w:rFonts w:ascii="Arial" w:hAnsi="Arial" w:cs="Arial"/>
          <w:sz w:val="22"/>
          <w:szCs w:val="22"/>
        </w:rPr>
        <w:t xml:space="preserve">"Addenda" means an addition to, deletion from, a material change in, or general interest explanation of the </w:t>
      </w:r>
      <w:r>
        <w:rPr>
          <w:rFonts w:ascii="Arial" w:hAnsi="Arial" w:cs="Arial"/>
          <w:sz w:val="22"/>
          <w:szCs w:val="22"/>
        </w:rPr>
        <w:t>Request for Proposal</w:t>
      </w:r>
      <w:r w:rsidRPr="00826023">
        <w:rPr>
          <w:rFonts w:ascii="Arial" w:hAnsi="Arial" w:cs="Arial"/>
          <w:sz w:val="22"/>
          <w:szCs w:val="22"/>
        </w:rPr>
        <w:t>.</w:t>
      </w:r>
    </w:p>
    <w:p w14:paraId="4F9A43B6" w14:textId="32BB9D60" w:rsidR="0073387D" w:rsidRDefault="00BB1093" w:rsidP="00A91F56">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w:t>
      </w:r>
      <w:r w:rsidR="000A7B3F">
        <w:rPr>
          <w:rFonts w:ascii="Arial" w:hAnsi="Arial" w:cs="Arial"/>
          <w:sz w:val="22"/>
          <w:szCs w:val="22"/>
        </w:rPr>
        <w:t>Attachment</w:t>
      </w:r>
      <w:r w:rsidRPr="007043D1">
        <w:rPr>
          <w:rFonts w:ascii="Arial" w:hAnsi="Arial" w:cs="Arial"/>
          <w:sz w:val="22"/>
          <w:szCs w:val="22"/>
        </w:rPr>
        <w:t>s" means those documents which are attached to and incorporated as part of the Request for Proposal.</w:t>
      </w:r>
    </w:p>
    <w:p w14:paraId="31C83E19" w14:textId="77777777"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"Proposal" means an offer, binding on the Proposer and submitted in response to a Request for Proposal.</w:t>
      </w:r>
    </w:p>
    <w:p w14:paraId="6A031A93" w14:textId="77777777"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"Proposer" means an entity that submits a Proposal in response to a Request for Proposal.</w:t>
      </w:r>
    </w:p>
    <w:p w14:paraId="141F5CE9" w14:textId="77777777"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"Proposal Due Date and Time" means the date and time specified in the Request for Proposal as the deadline for submitting Proposals.</w:t>
      </w:r>
    </w:p>
    <w:p w14:paraId="123C1284" w14:textId="36B38150"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"Request for Proposal" (</w:t>
      </w:r>
      <w:r w:rsidR="00682768">
        <w:rPr>
          <w:rFonts w:ascii="Arial" w:hAnsi="Arial" w:cs="Arial"/>
          <w:sz w:val="22"/>
          <w:szCs w:val="22"/>
        </w:rPr>
        <w:t>“</w:t>
      </w:r>
      <w:r w:rsidRPr="007043D1">
        <w:rPr>
          <w:rFonts w:ascii="Arial" w:hAnsi="Arial" w:cs="Arial"/>
          <w:sz w:val="22"/>
          <w:szCs w:val="22"/>
        </w:rPr>
        <w:t>RFP</w:t>
      </w:r>
      <w:r w:rsidR="00682768">
        <w:rPr>
          <w:rFonts w:ascii="Arial" w:hAnsi="Arial" w:cs="Arial"/>
          <w:sz w:val="22"/>
          <w:szCs w:val="22"/>
        </w:rPr>
        <w:t>”</w:t>
      </w:r>
      <w:r w:rsidRPr="007043D1">
        <w:rPr>
          <w:rFonts w:ascii="Arial" w:hAnsi="Arial" w:cs="Arial"/>
          <w:sz w:val="22"/>
          <w:szCs w:val="22"/>
        </w:rPr>
        <w:t>) means a Solicitation Document to obtain Written, competitive Proposals to be used as a basis for making an acquisition or entering into a Contract when price will not necessarily be the predominant award criteria.</w:t>
      </w:r>
    </w:p>
    <w:p w14:paraId="259F0A73" w14:textId="40BA6893"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"Responsible" means an entity that demonstrates their ability to perform satisfactorily under a Contract by meeting the applicable standards o</w:t>
      </w:r>
      <w:r w:rsidR="00064611">
        <w:rPr>
          <w:rFonts w:ascii="Arial" w:hAnsi="Arial" w:cs="Arial"/>
          <w:sz w:val="22"/>
          <w:szCs w:val="22"/>
        </w:rPr>
        <w:t xml:space="preserve">f responsibility outlined in </w:t>
      </w:r>
      <w:r w:rsidR="00C706F6">
        <w:rPr>
          <w:rFonts w:ascii="Arial" w:hAnsi="Arial" w:cs="Arial"/>
          <w:sz w:val="22"/>
          <w:szCs w:val="22"/>
        </w:rPr>
        <w:t>OSU University policies and standards</w:t>
      </w:r>
      <w:r w:rsidRPr="007A45EA">
        <w:rPr>
          <w:rFonts w:ascii="Arial" w:hAnsi="Arial" w:cs="Arial"/>
          <w:sz w:val="22"/>
          <w:szCs w:val="22"/>
        </w:rPr>
        <w:t>.</w:t>
      </w:r>
    </w:p>
    <w:p w14:paraId="6160B5F7" w14:textId="55900388" w:rsidR="007043D1" w:rsidRDefault="00BB1093"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t>"Responsive" means a Proposal that has substantially complied in all material respects with the criteria outlined in the Request for Proposal.</w:t>
      </w:r>
    </w:p>
    <w:p w14:paraId="5631BCEA" w14:textId="77777777" w:rsidR="00A555F5" w:rsidRPr="007043D1" w:rsidRDefault="00FE252C" w:rsidP="002330D4">
      <w:pPr>
        <w:widowControl w:val="0"/>
        <w:numPr>
          <w:ilvl w:val="0"/>
          <w:numId w:val="1"/>
        </w:numPr>
        <w:tabs>
          <w:tab w:val="clear" w:pos="1080"/>
        </w:tabs>
        <w:ind w:left="450" w:hanging="270"/>
        <w:contextualSpacing/>
        <w:jc w:val="both"/>
        <w:rPr>
          <w:rFonts w:ascii="Arial" w:hAnsi="Arial" w:cs="Arial"/>
          <w:sz w:val="22"/>
          <w:szCs w:val="22"/>
        </w:rPr>
      </w:pPr>
      <w:r w:rsidRPr="007043D1">
        <w:rPr>
          <w:rFonts w:ascii="Arial" w:hAnsi="Arial" w:cs="Arial"/>
          <w:sz w:val="22"/>
          <w:szCs w:val="22"/>
        </w:rPr>
        <w:lastRenderedPageBreak/>
        <w:t xml:space="preserve">“Written or Writing” means letters, characters, and symbols </w:t>
      </w:r>
      <w:r>
        <w:rPr>
          <w:rFonts w:ascii="Arial" w:hAnsi="Arial" w:cs="Arial"/>
          <w:sz w:val="22"/>
          <w:szCs w:val="22"/>
        </w:rPr>
        <w:t xml:space="preserve">that are </w:t>
      </w:r>
      <w:r w:rsidRPr="007043D1">
        <w:rPr>
          <w:rFonts w:ascii="Arial" w:hAnsi="Arial" w:cs="Arial"/>
          <w:sz w:val="22"/>
          <w:szCs w:val="22"/>
        </w:rPr>
        <w:t>intended to represent or convey particular ideas or meanings</w:t>
      </w:r>
      <w:r>
        <w:rPr>
          <w:rFonts w:ascii="Arial" w:hAnsi="Arial" w:cs="Arial"/>
          <w:sz w:val="22"/>
          <w:szCs w:val="22"/>
        </w:rPr>
        <w:t xml:space="preserve"> and are made in electronic form or </w:t>
      </w:r>
      <w:r w:rsidRPr="007043D1">
        <w:rPr>
          <w:rFonts w:ascii="Arial" w:hAnsi="Arial" w:cs="Arial"/>
          <w:sz w:val="22"/>
          <w:szCs w:val="22"/>
        </w:rPr>
        <w:t>inscribed on paper by hand, print, type, or other method of impression.</w:t>
      </w:r>
    </w:p>
    <w:p w14:paraId="4D294455" w14:textId="4ECE3AAD" w:rsidR="007043D1" w:rsidRPr="000C0FD2" w:rsidRDefault="007043D1" w:rsidP="002330D4">
      <w:pPr>
        <w:widowControl w:val="0"/>
        <w:jc w:val="both"/>
        <w:rPr>
          <w:rFonts w:ascii="Arial" w:hAnsi="Arial" w:cs="Arial"/>
          <w:sz w:val="22"/>
          <w:szCs w:val="22"/>
        </w:rPr>
      </w:pPr>
      <w:bookmarkStart w:id="10" w:name="_Toc228693330"/>
      <w:bookmarkStart w:id="11" w:name="_Toc228693982"/>
    </w:p>
    <w:p w14:paraId="21729D32" w14:textId="42C786A0" w:rsidR="00A91F56" w:rsidRDefault="00A91F56" w:rsidP="00A91F56">
      <w:pPr>
        <w:pStyle w:val="Heading2"/>
        <w:keepNext w:val="0"/>
        <w:widowControl w:val="0"/>
        <w:contextualSpacing/>
        <w:jc w:val="both"/>
      </w:pPr>
      <w:r>
        <w:t>1.05</w:t>
      </w:r>
      <w:r>
        <w:tab/>
        <w:t>TECHNICAL DEFINITIONS</w:t>
      </w:r>
    </w:p>
    <w:p w14:paraId="27AE190E" w14:textId="77777777" w:rsidR="00A91F56" w:rsidRDefault="00A91F56" w:rsidP="00A91F56">
      <w:pPr>
        <w:widowControl w:val="0"/>
        <w:contextualSpacing/>
        <w:jc w:val="both"/>
        <w:rPr>
          <w:rFonts w:ascii="Arial" w:hAnsi="Arial" w:cs="Arial"/>
          <w:sz w:val="22"/>
          <w:szCs w:val="22"/>
        </w:rPr>
      </w:pPr>
      <w:r>
        <w:rPr>
          <w:rFonts w:ascii="Arial" w:hAnsi="Arial" w:cs="Arial"/>
          <w:sz w:val="22"/>
          <w:szCs w:val="22"/>
        </w:rPr>
        <w:t>As used in this Request for Proposal, the terms set forth below are defined as follows:</w:t>
      </w:r>
    </w:p>
    <w:p w14:paraId="1D320627"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 xml:space="preserve">“Ethernet Transport System” (“ETS”) means the transponders needed to connect to an OLS and any additional equipment needed to present Ethernet services at client ports in a </w:t>
      </w:r>
      <w:proofErr w:type="spellStart"/>
      <w:r w:rsidRPr="00986171">
        <w:rPr>
          <w:rFonts w:ascii="Arial" w:hAnsi="Arial" w:cs="Arial"/>
          <w:sz w:val="22"/>
          <w:szCs w:val="22"/>
        </w:rPr>
        <w:t>PoP</w:t>
      </w:r>
      <w:proofErr w:type="spellEnd"/>
      <w:r w:rsidRPr="00986171">
        <w:rPr>
          <w:rFonts w:ascii="Arial" w:hAnsi="Arial" w:cs="Arial"/>
          <w:sz w:val="22"/>
          <w:szCs w:val="22"/>
        </w:rPr>
        <w:t xml:space="preserve">. </w:t>
      </w:r>
    </w:p>
    <w:p w14:paraId="2322D2BF"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“ILA Site” means a Site at which only an optical Integrated Line Amplifier (“ILA”) will be located.</w:t>
      </w:r>
    </w:p>
    <w:p w14:paraId="09FBB54B"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“IP” means Internet Protocol, the standard for transmission of packet-based communications over the Internet.</w:t>
      </w:r>
    </w:p>
    <w:p w14:paraId="1866B1CD"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“Open Line System” (“OLS”) means the equipment needed to pass optical light across OSU fiber segments, including integrated line amplifiers (“ILAs”) and Reconfigurable Optical Add Drop Multiplexers (“ROADMs”), or other Multiplexer/Demultiplexer (“MUX/DEMUX”) equipment that combines or splits a common signal from or to discrete channels. Open refers to this line system supporting third-party transponders and being capable of accepting injection of alien optical wavelengths (i.e., from distinct and separately managed optical systems), as well as having an open software application programming interface (“API”).</w:t>
      </w:r>
    </w:p>
    <w:p w14:paraId="36BFB7C0"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 xml:space="preserve">"Optical </w:t>
      </w:r>
      <w:proofErr w:type="spellStart"/>
      <w:r w:rsidRPr="00986171">
        <w:rPr>
          <w:rFonts w:ascii="Arial" w:hAnsi="Arial" w:cs="Arial"/>
          <w:sz w:val="22"/>
          <w:szCs w:val="22"/>
        </w:rPr>
        <w:t>PoP</w:t>
      </w:r>
      <w:proofErr w:type="spellEnd"/>
      <w:r w:rsidRPr="00986171">
        <w:rPr>
          <w:rFonts w:ascii="Arial" w:hAnsi="Arial" w:cs="Arial"/>
          <w:sz w:val="22"/>
          <w:szCs w:val="22"/>
        </w:rPr>
        <w:t>” means a Site at which OLS equipment will be located and interconnected with the ETS.</w:t>
      </w:r>
    </w:p>
    <w:p w14:paraId="58ADDFE1" w14:textId="4210B8DE"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w:t>
      </w:r>
      <w:proofErr w:type="spellStart"/>
      <w:r w:rsidRPr="00986171">
        <w:rPr>
          <w:rFonts w:ascii="Arial" w:hAnsi="Arial" w:cs="Arial"/>
          <w:sz w:val="22"/>
          <w:szCs w:val="22"/>
        </w:rPr>
        <w:t>PoP</w:t>
      </w:r>
      <w:proofErr w:type="spellEnd"/>
      <w:r w:rsidRPr="00986171">
        <w:rPr>
          <w:rFonts w:ascii="Arial" w:hAnsi="Arial" w:cs="Arial"/>
          <w:sz w:val="22"/>
          <w:szCs w:val="22"/>
        </w:rPr>
        <w:t xml:space="preserve">” or “Point of Presence” means a Site, either an Optical </w:t>
      </w:r>
      <w:proofErr w:type="spellStart"/>
      <w:r w:rsidRPr="00986171">
        <w:rPr>
          <w:rFonts w:ascii="Arial" w:hAnsi="Arial" w:cs="Arial"/>
          <w:sz w:val="22"/>
          <w:szCs w:val="22"/>
        </w:rPr>
        <w:t>PoP</w:t>
      </w:r>
      <w:proofErr w:type="spellEnd"/>
      <w:r w:rsidRPr="00986171">
        <w:rPr>
          <w:rFonts w:ascii="Arial" w:hAnsi="Arial" w:cs="Arial"/>
          <w:sz w:val="22"/>
          <w:szCs w:val="22"/>
        </w:rPr>
        <w:t xml:space="preserve"> or a Satellite </w:t>
      </w:r>
      <w:proofErr w:type="spellStart"/>
      <w:r w:rsidRPr="00986171">
        <w:rPr>
          <w:rFonts w:ascii="Arial" w:hAnsi="Arial" w:cs="Arial"/>
          <w:sz w:val="22"/>
          <w:szCs w:val="22"/>
        </w:rPr>
        <w:t>PoP</w:t>
      </w:r>
      <w:proofErr w:type="spellEnd"/>
      <w:r w:rsidRPr="00986171">
        <w:rPr>
          <w:rFonts w:ascii="Arial" w:hAnsi="Arial" w:cs="Arial"/>
          <w:sz w:val="22"/>
          <w:szCs w:val="22"/>
        </w:rPr>
        <w:t>, where equipment will be located to present client Ethernet ports.</w:t>
      </w:r>
    </w:p>
    <w:p w14:paraId="531901E6"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 xml:space="preserve">“Satellite </w:t>
      </w:r>
      <w:proofErr w:type="spellStart"/>
      <w:r w:rsidRPr="00986171">
        <w:rPr>
          <w:rFonts w:ascii="Arial" w:hAnsi="Arial" w:cs="Arial"/>
          <w:sz w:val="22"/>
          <w:szCs w:val="22"/>
        </w:rPr>
        <w:t>PoP</w:t>
      </w:r>
      <w:proofErr w:type="spellEnd"/>
      <w:r w:rsidRPr="00986171">
        <w:rPr>
          <w:rFonts w:ascii="Arial" w:hAnsi="Arial" w:cs="Arial"/>
          <w:sz w:val="22"/>
          <w:szCs w:val="22"/>
        </w:rPr>
        <w:t xml:space="preserve">” means a </w:t>
      </w:r>
      <w:proofErr w:type="spellStart"/>
      <w:r w:rsidRPr="00986171">
        <w:rPr>
          <w:rFonts w:ascii="Arial" w:hAnsi="Arial" w:cs="Arial"/>
          <w:sz w:val="22"/>
          <w:szCs w:val="22"/>
        </w:rPr>
        <w:t>PoP</w:t>
      </w:r>
      <w:proofErr w:type="spellEnd"/>
      <w:r w:rsidRPr="00986171">
        <w:rPr>
          <w:rFonts w:ascii="Arial" w:hAnsi="Arial" w:cs="Arial"/>
          <w:sz w:val="22"/>
          <w:szCs w:val="22"/>
        </w:rPr>
        <w:t xml:space="preserve"> site which is connected to the network via an Ethernet circuit and without any use of OLS equipment at that site.</w:t>
      </w:r>
    </w:p>
    <w:p w14:paraId="016ABC42" w14:textId="77777777" w:rsidR="00A91F56" w:rsidRPr="00986171" w:rsidRDefault="00A91F56" w:rsidP="00986171">
      <w:pPr>
        <w:pStyle w:val="ListParagraph"/>
        <w:numPr>
          <w:ilvl w:val="0"/>
          <w:numId w:val="77"/>
        </w:numPr>
        <w:rPr>
          <w:rFonts w:ascii="Arial" w:hAnsi="Arial" w:cs="Arial"/>
          <w:sz w:val="22"/>
          <w:szCs w:val="22"/>
        </w:rPr>
      </w:pPr>
      <w:r w:rsidRPr="00986171">
        <w:rPr>
          <w:rFonts w:ascii="Arial" w:hAnsi="Arial" w:cs="Arial"/>
          <w:sz w:val="22"/>
          <w:szCs w:val="22"/>
        </w:rPr>
        <w:t xml:space="preserve">“Site” means a location where optical, optronic, or electronic equipment will be located, including </w:t>
      </w:r>
      <w:proofErr w:type="spellStart"/>
      <w:r w:rsidRPr="00986171">
        <w:rPr>
          <w:rFonts w:ascii="Arial" w:hAnsi="Arial" w:cs="Arial"/>
          <w:sz w:val="22"/>
          <w:szCs w:val="22"/>
        </w:rPr>
        <w:t>PoPs</w:t>
      </w:r>
      <w:proofErr w:type="spellEnd"/>
      <w:r w:rsidRPr="00986171">
        <w:rPr>
          <w:rFonts w:ascii="Arial" w:hAnsi="Arial" w:cs="Arial"/>
          <w:sz w:val="22"/>
          <w:szCs w:val="22"/>
        </w:rPr>
        <w:t xml:space="preserve">, Satellite </w:t>
      </w:r>
      <w:proofErr w:type="spellStart"/>
      <w:r w:rsidRPr="00986171">
        <w:rPr>
          <w:rFonts w:ascii="Arial" w:hAnsi="Arial" w:cs="Arial"/>
          <w:sz w:val="22"/>
          <w:szCs w:val="22"/>
        </w:rPr>
        <w:t>PoPs</w:t>
      </w:r>
      <w:proofErr w:type="spellEnd"/>
      <w:r w:rsidRPr="00986171">
        <w:rPr>
          <w:rFonts w:ascii="Arial" w:hAnsi="Arial" w:cs="Arial"/>
          <w:sz w:val="22"/>
          <w:szCs w:val="22"/>
        </w:rPr>
        <w:t>, or ILA Sites.</w:t>
      </w:r>
    </w:p>
    <w:p w14:paraId="1690FBCF" w14:textId="77777777" w:rsidR="00A91F56" w:rsidRPr="000C0FD2" w:rsidRDefault="00A91F56" w:rsidP="00A91F56">
      <w:pPr>
        <w:widowControl w:val="0"/>
        <w:jc w:val="both"/>
        <w:rPr>
          <w:rFonts w:ascii="Arial" w:hAnsi="Arial" w:cs="Arial"/>
          <w:sz w:val="22"/>
          <w:szCs w:val="22"/>
        </w:rPr>
      </w:pPr>
    </w:p>
    <w:p w14:paraId="37A52D9C" w14:textId="77777777" w:rsidR="00990940" w:rsidRPr="000C0FD2" w:rsidRDefault="00990940" w:rsidP="002330D4">
      <w:pPr>
        <w:widowControl w:val="0"/>
        <w:jc w:val="both"/>
        <w:rPr>
          <w:rFonts w:ascii="Arial" w:hAnsi="Arial" w:cs="Arial"/>
          <w:sz w:val="22"/>
          <w:szCs w:val="22"/>
        </w:rPr>
      </w:pPr>
    </w:p>
    <w:p w14:paraId="432F5D3A" w14:textId="77777777" w:rsidR="00A555F5" w:rsidRDefault="00BB1093" w:rsidP="002330D4">
      <w:pPr>
        <w:pStyle w:val="Heading1"/>
        <w:keepNext w:val="0"/>
        <w:widowControl w:val="0"/>
        <w:contextualSpacing/>
        <w:jc w:val="left"/>
        <w:rPr>
          <w:i/>
        </w:rPr>
      </w:pPr>
      <w:r>
        <w:t>2.0</w:t>
      </w:r>
      <w:r>
        <w:tab/>
      </w:r>
      <w:bookmarkEnd w:id="10"/>
      <w:bookmarkEnd w:id="11"/>
      <w:r>
        <w:t>INTRODUCTION AND BACKGROUND</w:t>
      </w:r>
    </w:p>
    <w:p w14:paraId="0B184693" w14:textId="77777777" w:rsidR="00A555F5" w:rsidRDefault="00A555F5" w:rsidP="002330D4">
      <w:pPr>
        <w:widowControl w:val="0"/>
        <w:contextualSpacing/>
        <w:jc w:val="both"/>
        <w:rPr>
          <w:rFonts w:ascii="Arial" w:hAnsi="Arial" w:cs="Arial"/>
          <w:sz w:val="22"/>
          <w:szCs w:val="22"/>
        </w:rPr>
      </w:pPr>
    </w:p>
    <w:p w14:paraId="3D583A56" w14:textId="77777777" w:rsidR="00A555F5" w:rsidRDefault="00BB1093" w:rsidP="002330D4">
      <w:pPr>
        <w:widowControl w:val="0"/>
        <w:jc w:val="both"/>
        <w:rPr>
          <w:rFonts w:ascii="Arial" w:hAnsi="Arial" w:cs="Arial"/>
          <w:sz w:val="22"/>
          <w:szCs w:val="22"/>
          <w:u w:val="single"/>
        </w:rPr>
      </w:pPr>
      <w:r>
        <w:rPr>
          <w:rFonts w:ascii="Arial" w:hAnsi="Arial" w:cs="Arial"/>
          <w:sz w:val="22"/>
          <w:szCs w:val="22"/>
          <w:u w:val="single"/>
        </w:rPr>
        <w:t>2.01</w:t>
      </w:r>
      <w:r>
        <w:rPr>
          <w:rFonts w:ascii="Arial" w:hAnsi="Arial" w:cs="Arial"/>
          <w:sz w:val="22"/>
          <w:szCs w:val="22"/>
          <w:u w:val="single"/>
        </w:rPr>
        <w:tab/>
        <w:t>INTRODUCTION</w:t>
      </w:r>
    </w:p>
    <w:p w14:paraId="7CC2D346" w14:textId="28536CC4" w:rsidR="00A555F5" w:rsidRDefault="00C706F6" w:rsidP="002330D4">
      <w:pPr>
        <w:widowControl w:val="0"/>
        <w:contextualSpacing/>
        <w:jc w:val="both"/>
        <w:rPr>
          <w:rFonts w:ascii="Arial" w:hAnsi="Arial" w:cs="Arial"/>
          <w:sz w:val="22"/>
          <w:szCs w:val="22"/>
        </w:rPr>
      </w:pPr>
      <w:r w:rsidRPr="008A5A2F">
        <w:rPr>
          <w:rFonts w:ascii="Arial" w:hAnsi="Arial" w:cs="Arial"/>
          <w:sz w:val="22"/>
          <w:szCs w:val="22"/>
        </w:rPr>
        <w:t>Oregon State University</w:t>
      </w:r>
      <w:r w:rsidR="00DF44A9">
        <w:rPr>
          <w:rFonts w:ascii="Arial" w:hAnsi="Arial" w:cs="Arial"/>
          <w:sz w:val="22"/>
          <w:szCs w:val="22"/>
        </w:rPr>
        <w:t xml:space="preserve"> (“OSU”)</w:t>
      </w:r>
      <w:r w:rsidR="00BB1093" w:rsidRPr="008A5A2F">
        <w:rPr>
          <w:rFonts w:ascii="Arial" w:hAnsi="Arial" w:cs="Arial"/>
          <w:sz w:val="22"/>
          <w:szCs w:val="22"/>
        </w:rPr>
        <w:t xml:space="preserve"> is</w:t>
      </w:r>
      <w:r w:rsidR="00BB1093">
        <w:rPr>
          <w:rFonts w:ascii="Arial" w:hAnsi="Arial" w:cs="Arial"/>
          <w:sz w:val="22"/>
          <w:szCs w:val="22"/>
        </w:rPr>
        <w:t xml:space="preserve"> seeking Responsive Responsible Proposers to </w:t>
      </w:r>
      <w:r w:rsidR="00026750">
        <w:rPr>
          <w:rFonts w:ascii="Arial" w:hAnsi="Arial" w:cs="Arial"/>
          <w:sz w:val="22"/>
          <w:szCs w:val="22"/>
        </w:rPr>
        <w:t>submit Proposals for</w:t>
      </w:r>
      <w:r w:rsidR="00BB1093">
        <w:rPr>
          <w:rFonts w:ascii="Arial" w:hAnsi="Arial" w:cs="Arial"/>
          <w:sz w:val="22"/>
          <w:szCs w:val="22"/>
        </w:rPr>
        <w:t xml:space="preserve"> </w:t>
      </w:r>
      <w:r w:rsidR="003628C4">
        <w:rPr>
          <w:rFonts w:ascii="Arial" w:hAnsi="Arial" w:cs="Arial"/>
          <w:sz w:val="22"/>
          <w:szCs w:val="22"/>
        </w:rPr>
        <w:t>goods</w:t>
      </w:r>
      <w:r w:rsidR="00DF44A9">
        <w:rPr>
          <w:rFonts w:ascii="Arial" w:hAnsi="Arial" w:cs="Arial"/>
          <w:sz w:val="22"/>
          <w:szCs w:val="22"/>
        </w:rPr>
        <w:t xml:space="preserve"> and related services to light OSU’s dark fiber assets for the creation of a statewide Layer 2 Ethernet </w:t>
      </w:r>
      <w:r w:rsidR="003628C4">
        <w:rPr>
          <w:rFonts w:ascii="Arial" w:hAnsi="Arial" w:cs="Arial"/>
          <w:sz w:val="22"/>
          <w:szCs w:val="22"/>
        </w:rPr>
        <w:t>T</w:t>
      </w:r>
      <w:r w:rsidR="00DF44A9">
        <w:rPr>
          <w:rFonts w:ascii="Arial" w:hAnsi="Arial" w:cs="Arial"/>
          <w:sz w:val="22"/>
          <w:szCs w:val="22"/>
        </w:rPr>
        <w:t xml:space="preserve">ransport </w:t>
      </w:r>
      <w:r w:rsidR="003628C4">
        <w:rPr>
          <w:rFonts w:ascii="Arial" w:hAnsi="Arial" w:cs="Arial"/>
          <w:sz w:val="22"/>
          <w:szCs w:val="22"/>
        </w:rPr>
        <w:t>N</w:t>
      </w:r>
      <w:r w:rsidR="00DF44A9">
        <w:rPr>
          <w:rFonts w:ascii="Arial" w:hAnsi="Arial" w:cs="Arial"/>
          <w:sz w:val="22"/>
          <w:szCs w:val="22"/>
        </w:rPr>
        <w:t>etwork</w:t>
      </w:r>
      <w:r w:rsidR="003628C4">
        <w:rPr>
          <w:rFonts w:ascii="Arial" w:hAnsi="Arial" w:cs="Arial"/>
          <w:sz w:val="22"/>
          <w:szCs w:val="22"/>
        </w:rPr>
        <w:t xml:space="preserve"> (</w:t>
      </w:r>
      <w:r w:rsidR="00436C17">
        <w:rPr>
          <w:rFonts w:ascii="Arial" w:hAnsi="Arial" w:cs="Arial"/>
          <w:sz w:val="22"/>
          <w:szCs w:val="22"/>
        </w:rPr>
        <w:t>“</w:t>
      </w:r>
      <w:r w:rsidR="003628C4">
        <w:rPr>
          <w:rFonts w:ascii="Arial" w:hAnsi="Arial" w:cs="Arial"/>
          <w:sz w:val="22"/>
          <w:szCs w:val="22"/>
        </w:rPr>
        <w:t>L2ETN</w:t>
      </w:r>
      <w:r w:rsidR="00436C17">
        <w:rPr>
          <w:rFonts w:ascii="Arial" w:hAnsi="Arial" w:cs="Arial"/>
          <w:sz w:val="22"/>
          <w:szCs w:val="22"/>
        </w:rPr>
        <w:t>”</w:t>
      </w:r>
      <w:r w:rsidR="003628C4">
        <w:rPr>
          <w:rFonts w:ascii="Arial" w:hAnsi="Arial" w:cs="Arial"/>
          <w:sz w:val="22"/>
          <w:szCs w:val="22"/>
        </w:rPr>
        <w:t>)</w:t>
      </w:r>
      <w:r w:rsidR="00DF44A9">
        <w:rPr>
          <w:rFonts w:ascii="Arial" w:hAnsi="Arial" w:cs="Arial"/>
          <w:sz w:val="22"/>
          <w:szCs w:val="22"/>
        </w:rPr>
        <w:t xml:space="preserve">.  OSU seeks proposals for </w:t>
      </w:r>
      <w:r w:rsidR="00753C8D">
        <w:rPr>
          <w:rFonts w:ascii="Arial" w:hAnsi="Arial" w:cs="Arial"/>
          <w:sz w:val="22"/>
          <w:szCs w:val="22"/>
        </w:rPr>
        <w:t xml:space="preserve">an </w:t>
      </w:r>
      <w:r w:rsidR="008561DA" w:rsidRPr="00C71DB6">
        <w:rPr>
          <w:rFonts w:ascii="Arial" w:hAnsi="Arial" w:cs="Arial"/>
          <w:sz w:val="22"/>
          <w:szCs w:val="22"/>
        </w:rPr>
        <w:t>Open Line System</w:t>
      </w:r>
      <w:r w:rsidR="00F25924">
        <w:rPr>
          <w:rFonts w:ascii="Arial" w:hAnsi="Arial" w:cs="Arial"/>
          <w:sz w:val="22"/>
          <w:szCs w:val="22"/>
        </w:rPr>
        <w:t xml:space="preserve"> (“OLS”)</w:t>
      </w:r>
      <w:r w:rsidR="008561DA" w:rsidRPr="00C71DB6">
        <w:rPr>
          <w:rFonts w:ascii="Arial" w:hAnsi="Arial" w:cs="Arial"/>
          <w:sz w:val="22"/>
          <w:szCs w:val="22"/>
        </w:rPr>
        <w:t>, and</w:t>
      </w:r>
      <w:r w:rsidR="00AE58A2">
        <w:rPr>
          <w:rFonts w:ascii="Arial" w:hAnsi="Arial" w:cs="Arial"/>
          <w:sz w:val="22"/>
          <w:szCs w:val="22"/>
        </w:rPr>
        <w:t xml:space="preserve"> </w:t>
      </w:r>
      <w:r w:rsidR="008561DA" w:rsidRPr="00C71DB6">
        <w:rPr>
          <w:rFonts w:ascii="Arial" w:hAnsi="Arial" w:cs="Arial"/>
          <w:sz w:val="22"/>
          <w:szCs w:val="22"/>
        </w:rPr>
        <w:t>a</w:t>
      </w:r>
      <w:r w:rsidR="00DF44A9">
        <w:rPr>
          <w:rFonts w:ascii="Arial" w:hAnsi="Arial" w:cs="Arial"/>
          <w:sz w:val="22"/>
          <w:szCs w:val="22"/>
        </w:rPr>
        <w:t>n</w:t>
      </w:r>
      <w:r w:rsidR="008561DA" w:rsidRPr="00C71DB6">
        <w:rPr>
          <w:rFonts w:ascii="Arial" w:hAnsi="Arial" w:cs="Arial"/>
          <w:sz w:val="22"/>
          <w:szCs w:val="22"/>
        </w:rPr>
        <w:t xml:space="preserve"> Ethernet Transport System</w:t>
      </w:r>
      <w:r w:rsidR="00DF44A9">
        <w:rPr>
          <w:rFonts w:ascii="Arial" w:hAnsi="Arial" w:cs="Arial"/>
          <w:sz w:val="22"/>
          <w:szCs w:val="22"/>
        </w:rPr>
        <w:t xml:space="preserve"> </w:t>
      </w:r>
      <w:r w:rsidR="00F25924">
        <w:rPr>
          <w:rFonts w:ascii="Arial" w:hAnsi="Arial" w:cs="Arial"/>
          <w:sz w:val="22"/>
          <w:szCs w:val="22"/>
        </w:rPr>
        <w:t xml:space="preserve">(“ETS”) </w:t>
      </w:r>
      <w:r w:rsidR="00DF44A9">
        <w:rPr>
          <w:rFonts w:ascii="Arial" w:hAnsi="Arial" w:cs="Arial"/>
          <w:sz w:val="22"/>
          <w:szCs w:val="22"/>
        </w:rPr>
        <w:t xml:space="preserve">in addition to </w:t>
      </w:r>
      <w:r w:rsidR="008561DA" w:rsidRPr="00C71DB6">
        <w:rPr>
          <w:rFonts w:ascii="Arial" w:hAnsi="Arial" w:cs="Arial"/>
          <w:sz w:val="22"/>
          <w:szCs w:val="22"/>
        </w:rPr>
        <w:t xml:space="preserve">the </w:t>
      </w:r>
      <w:r w:rsidR="00DF44A9">
        <w:rPr>
          <w:rFonts w:ascii="Arial" w:hAnsi="Arial" w:cs="Arial"/>
          <w:sz w:val="22"/>
          <w:szCs w:val="22"/>
        </w:rPr>
        <w:t xml:space="preserve">related </w:t>
      </w:r>
      <w:r w:rsidR="008561DA" w:rsidRPr="00C71DB6">
        <w:rPr>
          <w:rFonts w:ascii="Arial" w:hAnsi="Arial" w:cs="Arial"/>
          <w:sz w:val="22"/>
          <w:szCs w:val="22"/>
        </w:rPr>
        <w:t>services</w:t>
      </w:r>
      <w:r w:rsidR="00CE5EA3">
        <w:rPr>
          <w:rFonts w:ascii="Arial" w:hAnsi="Arial" w:cs="Arial"/>
          <w:sz w:val="22"/>
          <w:szCs w:val="22"/>
        </w:rPr>
        <w:t xml:space="preserve"> needed</w:t>
      </w:r>
      <w:r w:rsidR="008561DA" w:rsidRPr="00C71DB6">
        <w:rPr>
          <w:rFonts w:ascii="Arial" w:hAnsi="Arial" w:cs="Arial"/>
          <w:sz w:val="22"/>
          <w:szCs w:val="22"/>
        </w:rPr>
        <w:t xml:space="preserve"> to install </w:t>
      </w:r>
      <w:r w:rsidR="00EC0A98">
        <w:rPr>
          <w:rFonts w:ascii="Arial" w:hAnsi="Arial" w:cs="Arial"/>
          <w:sz w:val="22"/>
          <w:szCs w:val="22"/>
        </w:rPr>
        <w:t>those systems</w:t>
      </w:r>
      <w:r w:rsidR="008561DA" w:rsidRPr="00C71DB6">
        <w:rPr>
          <w:rFonts w:ascii="Arial" w:hAnsi="Arial" w:cs="Arial"/>
          <w:sz w:val="22"/>
          <w:szCs w:val="22"/>
        </w:rPr>
        <w:t xml:space="preserve"> </w:t>
      </w:r>
      <w:r w:rsidR="00436C17">
        <w:rPr>
          <w:rFonts w:ascii="Arial" w:hAnsi="Arial" w:cs="Arial"/>
          <w:sz w:val="22"/>
          <w:szCs w:val="22"/>
        </w:rPr>
        <w:t>as well as</w:t>
      </w:r>
      <w:r w:rsidR="008561DA" w:rsidRPr="00C71DB6">
        <w:rPr>
          <w:rFonts w:ascii="Arial" w:hAnsi="Arial" w:cs="Arial"/>
          <w:sz w:val="22"/>
          <w:szCs w:val="22"/>
        </w:rPr>
        <w:t xml:space="preserve"> </w:t>
      </w:r>
      <w:r w:rsidR="00EC0A98">
        <w:rPr>
          <w:rFonts w:ascii="Arial" w:hAnsi="Arial" w:cs="Arial"/>
          <w:sz w:val="22"/>
          <w:szCs w:val="22"/>
        </w:rPr>
        <w:t xml:space="preserve">for their </w:t>
      </w:r>
      <w:r w:rsidR="008561DA" w:rsidRPr="00C71DB6">
        <w:rPr>
          <w:rFonts w:ascii="Arial" w:hAnsi="Arial" w:cs="Arial"/>
          <w:sz w:val="22"/>
          <w:szCs w:val="22"/>
        </w:rPr>
        <w:t>ongoing support and maintenance</w:t>
      </w:r>
      <w:r w:rsidR="00DF44A9">
        <w:rPr>
          <w:rFonts w:ascii="Arial" w:hAnsi="Arial" w:cs="Arial"/>
          <w:sz w:val="22"/>
          <w:szCs w:val="22"/>
        </w:rPr>
        <w:t>.</w:t>
      </w:r>
      <w:r w:rsidR="00E17234">
        <w:rPr>
          <w:rFonts w:ascii="Arial" w:hAnsi="Arial" w:cs="Arial"/>
          <w:sz w:val="22"/>
          <w:szCs w:val="22"/>
        </w:rPr>
        <w:t xml:space="preserve"> </w:t>
      </w:r>
      <w:r w:rsidR="00E17234" w:rsidRPr="00B555A9">
        <w:rPr>
          <w:rFonts w:ascii="Arial" w:hAnsi="Arial" w:cs="Arial"/>
          <w:sz w:val="22"/>
          <w:szCs w:val="22"/>
        </w:rPr>
        <w:t xml:space="preserve">It is expected that this RFP will result in either of the following: 1.) a single award to one proposer for </w:t>
      </w:r>
      <w:r w:rsidR="009D45E4" w:rsidRPr="00B555A9">
        <w:rPr>
          <w:rFonts w:ascii="Arial" w:hAnsi="Arial" w:cs="Arial"/>
          <w:sz w:val="22"/>
          <w:szCs w:val="22"/>
        </w:rPr>
        <w:t>both</w:t>
      </w:r>
      <w:r w:rsidR="00E17234" w:rsidRPr="00B555A9">
        <w:rPr>
          <w:rFonts w:ascii="Arial" w:hAnsi="Arial" w:cs="Arial"/>
          <w:sz w:val="22"/>
          <w:szCs w:val="22"/>
        </w:rPr>
        <w:t xml:space="preserve"> </w:t>
      </w:r>
      <w:r w:rsidR="00436C17" w:rsidRPr="00B555A9">
        <w:rPr>
          <w:rFonts w:ascii="Arial" w:hAnsi="Arial" w:cs="Arial"/>
          <w:sz w:val="22"/>
          <w:szCs w:val="22"/>
        </w:rPr>
        <w:t xml:space="preserve">the </w:t>
      </w:r>
      <w:r w:rsidR="002E2B02" w:rsidRPr="00B555A9">
        <w:rPr>
          <w:rFonts w:ascii="Arial" w:hAnsi="Arial" w:cs="Arial"/>
          <w:sz w:val="22"/>
          <w:szCs w:val="22"/>
        </w:rPr>
        <w:t>ETS and OLS</w:t>
      </w:r>
      <w:r w:rsidR="00E17234" w:rsidRPr="00B555A9">
        <w:rPr>
          <w:rFonts w:ascii="Arial" w:hAnsi="Arial" w:cs="Arial"/>
          <w:sz w:val="22"/>
          <w:szCs w:val="22"/>
        </w:rPr>
        <w:t xml:space="preserve">; or 2.) two separate </w:t>
      </w:r>
      <w:r w:rsidR="00436C17" w:rsidRPr="00B555A9">
        <w:rPr>
          <w:rFonts w:ascii="Arial" w:hAnsi="Arial" w:cs="Arial"/>
          <w:sz w:val="22"/>
          <w:szCs w:val="22"/>
        </w:rPr>
        <w:t>awards</w:t>
      </w:r>
      <w:r w:rsidR="00E17234" w:rsidRPr="00B555A9">
        <w:rPr>
          <w:rFonts w:ascii="Arial" w:hAnsi="Arial" w:cs="Arial"/>
          <w:sz w:val="22"/>
          <w:szCs w:val="22"/>
        </w:rPr>
        <w:t>, each to separate vendors; one to provide an ETS and the other to provide an OLS</w:t>
      </w:r>
      <w:r w:rsidR="00436C17" w:rsidRPr="00B555A9">
        <w:rPr>
          <w:rFonts w:ascii="Arial" w:hAnsi="Arial" w:cs="Arial"/>
          <w:sz w:val="22"/>
          <w:szCs w:val="22"/>
        </w:rPr>
        <w:t>.</w:t>
      </w:r>
      <w:r w:rsidR="00436C17" w:rsidRPr="00B555A9" w:rsidDel="00436C17">
        <w:rPr>
          <w:rFonts w:ascii="Arial" w:hAnsi="Arial" w:cs="Arial"/>
          <w:sz w:val="22"/>
          <w:szCs w:val="22"/>
        </w:rPr>
        <w:t xml:space="preserve"> </w:t>
      </w:r>
      <w:r w:rsidR="00CF58FD" w:rsidRPr="00B555A9">
        <w:rPr>
          <w:rFonts w:ascii="Arial" w:hAnsi="Arial" w:cs="Arial"/>
          <w:sz w:val="22"/>
          <w:szCs w:val="22"/>
        </w:rPr>
        <w:t>Proposers have the option</w:t>
      </w:r>
      <w:r w:rsidR="002E2B02" w:rsidRPr="00B555A9">
        <w:rPr>
          <w:rFonts w:ascii="Arial" w:hAnsi="Arial" w:cs="Arial"/>
          <w:sz w:val="22"/>
          <w:szCs w:val="22"/>
        </w:rPr>
        <w:t xml:space="preserve"> of submitting a single proposal</w:t>
      </w:r>
      <w:r w:rsidR="00CF58FD" w:rsidRPr="00B555A9">
        <w:rPr>
          <w:rFonts w:ascii="Arial" w:hAnsi="Arial" w:cs="Arial"/>
          <w:sz w:val="22"/>
          <w:szCs w:val="22"/>
        </w:rPr>
        <w:t xml:space="preserve"> for a</w:t>
      </w:r>
      <w:r w:rsidR="00436C17" w:rsidRPr="00B555A9">
        <w:rPr>
          <w:rFonts w:ascii="Arial" w:hAnsi="Arial" w:cs="Arial"/>
          <w:sz w:val="22"/>
          <w:szCs w:val="22"/>
        </w:rPr>
        <w:t>n</w:t>
      </w:r>
      <w:r w:rsidR="00CF58FD" w:rsidRPr="00B555A9">
        <w:rPr>
          <w:rFonts w:ascii="Arial" w:hAnsi="Arial" w:cs="Arial"/>
          <w:sz w:val="22"/>
          <w:szCs w:val="22"/>
        </w:rPr>
        <w:t xml:space="preserve"> OLS and </w:t>
      </w:r>
      <w:r w:rsidR="00436C17" w:rsidRPr="00B555A9">
        <w:rPr>
          <w:rFonts w:ascii="Arial" w:hAnsi="Arial" w:cs="Arial"/>
          <w:sz w:val="22"/>
          <w:szCs w:val="22"/>
        </w:rPr>
        <w:t xml:space="preserve">an </w:t>
      </w:r>
      <w:r w:rsidR="00CF58FD" w:rsidRPr="00B555A9">
        <w:rPr>
          <w:rFonts w:ascii="Arial" w:hAnsi="Arial" w:cs="Arial"/>
          <w:sz w:val="22"/>
          <w:szCs w:val="22"/>
        </w:rPr>
        <w:t>ETS</w:t>
      </w:r>
      <w:r w:rsidR="00436C17" w:rsidRPr="00B555A9">
        <w:rPr>
          <w:rFonts w:ascii="Arial" w:hAnsi="Arial" w:cs="Arial"/>
          <w:sz w:val="22"/>
          <w:szCs w:val="22"/>
        </w:rPr>
        <w:t xml:space="preserve">, or submitting a single proposal for either </w:t>
      </w:r>
      <w:r w:rsidR="00CF58FD" w:rsidRPr="00B555A9">
        <w:rPr>
          <w:rFonts w:ascii="Arial" w:hAnsi="Arial" w:cs="Arial"/>
          <w:sz w:val="22"/>
          <w:szCs w:val="22"/>
        </w:rPr>
        <w:t>a</w:t>
      </w:r>
      <w:r w:rsidR="00436C17" w:rsidRPr="00B555A9">
        <w:rPr>
          <w:rFonts w:ascii="Arial" w:hAnsi="Arial" w:cs="Arial"/>
          <w:sz w:val="22"/>
          <w:szCs w:val="22"/>
        </w:rPr>
        <w:t>n</w:t>
      </w:r>
      <w:r w:rsidR="00CF58FD" w:rsidRPr="00B555A9">
        <w:rPr>
          <w:rFonts w:ascii="Arial" w:hAnsi="Arial" w:cs="Arial"/>
          <w:sz w:val="22"/>
          <w:szCs w:val="22"/>
        </w:rPr>
        <w:t xml:space="preserve"> OLS or </w:t>
      </w:r>
      <w:r w:rsidR="00436C17" w:rsidRPr="00B555A9">
        <w:rPr>
          <w:rFonts w:ascii="Arial" w:hAnsi="Arial" w:cs="Arial"/>
          <w:sz w:val="22"/>
          <w:szCs w:val="22"/>
        </w:rPr>
        <w:t>an</w:t>
      </w:r>
      <w:r w:rsidR="00CF58FD" w:rsidRPr="00B555A9">
        <w:rPr>
          <w:rFonts w:ascii="Arial" w:hAnsi="Arial" w:cs="Arial"/>
          <w:sz w:val="22"/>
          <w:szCs w:val="22"/>
        </w:rPr>
        <w:t xml:space="preserve"> ETS.</w:t>
      </w:r>
    </w:p>
    <w:p w14:paraId="5930230F" w14:textId="77777777" w:rsidR="00A555F5" w:rsidRDefault="00A555F5" w:rsidP="002330D4">
      <w:pPr>
        <w:widowControl w:val="0"/>
        <w:contextualSpacing/>
        <w:jc w:val="both"/>
        <w:rPr>
          <w:rFonts w:ascii="Arial" w:hAnsi="Arial" w:cs="Arial"/>
          <w:sz w:val="22"/>
          <w:szCs w:val="22"/>
        </w:rPr>
      </w:pPr>
    </w:p>
    <w:p w14:paraId="26BDCF64" w14:textId="77777777" w:rsidR="00A555F5" w:rsidRDefault="009B3275" w:rsidP="002330D4">
      <w:pPr>
        <w:pStyle w:val="Heading2"/>
        <w:keepNext w:val="0"/>
        <w:widowControl w:val="0"/>
        <w:contextualSpacing/>
        <w:jc w:val="both"/>
      </w:pPr>
      <w:r>
        <w:t>2.02</w:t>
      </w:r>
      <w:r>
        <w:tab/>
        <w:t>BACKGROUND</w:t>
      </w:r>
    </w:p>
    <w:p w14:paraId="43DBA1BD" w14:textId="22DC4E6F" w:rsidR="00E77A23" w:rsidRDefault="00E77A23" w:rsidP="00C71DB6">
      <w:pPr>
        <w:widowControl w:val="0"/>
        <w:contextualSpacing/>
        <w:jc w:val="both"/>
        <w:rPr>
          <w:rFonts w:ascii="Arial" w:hAnsi="Arial" w:cs="Arial"/>
          <w:sz w:val="22"/>
          <w:szCs w:val="22"/>
        </w:rPr>
      </w:pPr>
      <w:r>
        <w:rPr>
          <w:rFonts w:ascii="Arial" w:hAnsi="Arial" w:cs="Arial"/>
          <w:sz w:val="22"/>
          <w:szCs w:val="22"/>
        </w:rPr>
        <w:t>OSU</w:t>
      </w:r>
      <w:r w:rsidR="00C71DB6" w:rsidRPr="00C71DB6">
        <w:rPr>
          <w:rFonts w:ascii="Arial" w:hAnsi="Arial" w:cs="Arial"/>
          <w:sz w:val="22"/>
          <w:szCs w:val="22"/>
        </w:rPr>
        <w:t xml:space="preserve"> has acquired </w:t>
      </w:r>
      <w:r w:rsidR="000749D2">
        <w:rPr>
          <w:rFonts w:ascii="Arial" w:hAnsi="Arial" w:cs="Arial"/>
          <w:sz w:val="22"/>
          <w:szCs w:val="22"/>
        </w:rPr>
        <w:t>Indefeasible Rights to Use (“</w:t>
      </w:r>
      <w:r w:rsidR="00C71DB6" w:rsidRPr="00C71DB6">
        <w:rPr>
          <w:rFonts w:ascii="Arial" w:hAnsi="Arial" w:cs="Arial"/>
          <w:sz w:val="22"/>
          <w:szCs w:val="22"/>
        </w:rPr>
        <w:t>IRUs</w:t>
      </w:r>
      <w:r w:rsidR="000749D2">
        <w:rPr>
          <w:rFonts w:ascii="Arial" w:hAnsi="Arial" w:cs="Arial"/>
          <w:sz w:val="22"/>
          <w:szCs w:val="22"/>
        </w:rPr>
        <w:t>”)</w:t>
      </w:r>
      <w:r w:rsidR="00C71DB6" w:rsidRPr="00C71DB6">
        <w:rPr>
          <w:rFonts w:ascii="Arial" w:hAnsi="Arial" w:cs="Arial"/>
          <w:sz w:val="22"/>
          <w:szCs w:val="22"/>
        </w:rPr>
        <w:t xml:space="preserve"> for dark fiber </w:t>
      </w:r>
      <w:r w:rsidR="00C71DB6">
        <w:rPr>
          <w:rFonts w:ascii="Arial" w:hAnsi="Arial" w:cs="Arial"/>
          <w:sz w:val="22"/>
          <w:szCs w:val="22"/>
        </w:rPr>
        <w:t>segments</w:t>
      </w:r>
      <w:r w:rsidR="00C71DB6" w:rsidRPr="00C71DB6">
        <w:rPr>
          <w:rFonts w:ascii="Arial" w:hAnsi="Arial" w:cs="Arial"/>
          <w:sz w:val="22"/>
          <w:szCs w:val="22"/>
        </w:rPr>
        <w:t xml:space="preserve"> across Oregon </w:t>
      </w:r>
      <w:r>
        <w:rPr>
          <w:rFonts w:ascii="Arial" w:hAnsi="Arial" w:cs="Arial"/>
          <w:sz w:val="22"/>
          <w:szCs w:val="22"/>
        </w:rPr>
        <w:t xml:space="preserve">and adjacent states </w:t>
      </w:r>
      <w:r w:rsidR="00C71DB6" w:rsidRPr="00C71DB6">
        <w:rPr>
          <w:rFonts w:ascii="Arial" w:hAnsi="Arial" w:cs="Arial"/>
          <w:sz w:val="22"/>
          <w:szCs w:val="22"/>
        </w:rPr>
        <w:t>in support of the Oregon Fiber Partnership (</w:t>
      </w:r>
      <w:r w:rsidR="007438B2">
        <w:rPr>
          <w:rFonts w:ascii="Arial" w:hAnsi="Arial" w:cs="Arial"/>
          <w:sz w:val="22"/>
          <w:szCs w:val="22"/>
        </w:rPr>
        <w:t>“</w:t>
      </w:r>
      <w:r w:rsidR="00C71DB6" w:rsidRPr="00C71DB6">
        <w:rPr>
          <w:rFonts w:ascii="Arial" w:hAnsi="Arial" w:cs="Arial"/>
          <w:sz w:val="22"/>
          <w:szCs w:val="22"/>
        </w:rPr>
        <w:t>OFP</w:t>
      </w:r>
      <w:r w:rsidR="007438B2">
        <w:rPr>
          <w:rFonts w:ascii="Arial" w:hAnsi="Arial" w:cs="Arial"/>
          <w:sz w:val="22"/>
          <w:szCs w:val="22"/>
        </w:rPr>
        <w:t>”</w:t>
      </w:r>
      <w:r w:rsidR="00C71DB6" w:rsidRPr="00C71DB6">
        <w:rPr>
          <w:rFonts w:ascii="Arial" w:hAnsi="Arial" w:cs="Arial"/>
          <w:sz w:val="22"/>
          <w:szCs w:val="22"/>
        </w:rPr>
        <w:t xml:space="preserve">), a collaborative project of OSU, </w:t>
      </w:r>
      <w:r>
        <w:rPr>
          <w:rFonts w:ascii="Arial" w:hAnsi="Arial" w:cs="Arial"/>
          <w:sz w:val="22"/>
          <w:szCs w:val="22"/>
        </w:rPr>
        <w:t>Oregon Health &amp; Science University</w:t>
      </w:r>
      <w:r w:rsidR="00C71DB6" w:rsidRPr="00C71DB6">
        <w:rPr>
          <w:rFonts w:ascii="Arial" w:hAnsi="Arial" w:cs="Arial"/>
          <w:sz w:val="22"/>
          <w:szCs w:val="22"/>
        </w:rPr>
        <w:t xml:space="preserve">, </w:t>
      </w:r>
      <w:r>
        <w:rPr>
          <w:rFonts w:ascii="Arial" w:hAnsi="Arial" w:cs="Arial"/>
          <w:sz w:val="22"/>
          <w:szCs w:val="22"/>
        </w:rPr>
        <w:t>Portland State University</w:t>
      </w:r>
      <w:r w:rsidR="00C71DB6" w:rsidRPr="00C71DB6">
        <w:rPr>
          <w:rFonts w:ascii="Arial" w:hAnsi="Arial" w:cs="Arial"/>
          <w:sz w:val="22"/>
          <w:szCs w:val="22"/>
        </w:rPr>
        <w:t xml:space="preserve">, </w:t>
      </w:r>
      <w:r>
        <w:rPr>
          <w:rFonts w:ascii="Arial" w:hAnsi="Arial" w:cs="Arial"/>
          <w:sz w:val="22"/>
          <w:szCs w:val="22"/>
        </w:rPr>
        <w:t>the University of Oregon (</w:t>
      </w:r>
      <w:r w:rsidR="007438B2">
        <w:rPr>
          <w:rFonts w:ascii="Arial" w:hAnsi="Arial" w:cs="Arial"/>
          <w:sz w:val="22"/>
          <w:szCs w:val="22"/>
        </w:rPr>
        <w:t>“</w:t>
      </w:r>
      <w:r w:rsidR="00C71DB6" w:rsidRPr="00C71DB6">
        <w:rPr>
          <w:rFonts w:ascii="Arial" w:hAnsi="Arial" w:cs="Arial"/>
          <w:sz w:val="22"/>
          <w:szCs w:val="22"/>
        </w:rPr>
        <w:t>UO</w:t>
      </w:r>
      <w:r w:rsidR="007438B2">
        <w:rPr>
          <w:rFonts w:ascii="Arial" w:hAnsi="Arial" w:cs="Arial"/>
          <w:sz w:val="22"/>
          <w:szCs w:val="22"/>
        </w:rPr>
        <w:t>”</w:t>
      </w:r>
      <w:r>
        <w:rPr>
          <w:rFonts w:ascii="Arial" w:hAnsi="Arial" w:cs="Arial"/>
          <w:sz w:val="22"/>
          <w:szCs w:val="22"/>
        </w:rPr>
        <w:t xml:space="preserve">) </w:t>
      </w:r>
      <w:r w:rsidR="00C71DB6" w:rsidRPr="00C71DB6">
        <w:rPr>
          <w:rFonts w:ascii="Arial" w:hAnsi="Arial" w:cs="Arial"/>
          <w:sz w:val="22"/>
          <w:szCs w:val="22"/>
        </w:rPr>
        <w:t xml:space="preserve">and </w:t>
      </w:r>
      <w:r>
        <w:rPr>
          <w:rFonts w:ascii="Arial" w:hAnsi="Arial" w:cs="Arial"/>
          <w:sz w:val="22"/>
          <w:szCs w:val="22"/>
        </w:rPr>
        <w:t xml:space="preserve">Oregon state government through </w:t>
      </w:r>
      <w:r w:rsidR="00C71DB6" w:rsidRPr="00C71DB6">
        <w:rPr>
          <w:rFonts w:ascii="Arial" w:hAnsi="Arial" w:cs="Arial"/>
          <w:sz w:val="22"/>
          <w:szCs w:val="22"/>
        </w:rPr>
        <w:t xml:space="preserve">the Office of the State </w:t>
      </w:r>
      <w:r>
        <w:rPr>
          <w:rFonts w:ascii="Arial" w:hAnsi="Arial" w:cs="Arial"/>
          <w:sz w:val="22"/>
          <w:szCs w:val="22"/>
        </w:rPr>
        <w:t>Chief Information Officer</w:t>
      </w:r>
      <w:r w:rsidR="00BC52B0">
        <w:rPr>
          <w:rFonts w:ascii="Arial" w:hAnsi="Arial" w:cs="Arial"/>
          <w:sz w:val="22"/>
          <w:szCs w:val="22"/>
        </w:rPr>
        <w:t>. The OFP will</w:t>
      </w:r>
      <w:r w:rsidR="00C71DB6" w:rsidRPr="00C71DB6">
        <w:rPr>
          <w:rFonts w:ascii="Arial" w:hAnsi="Arial" w:cs="Arial"/>
          <w:sz w:val="22"/>
          <w:szCs w:val="22"/>
        </w:rPr>
        <w:t xml:space="preserve"> create a </w:t>
      </w:r>
      <w:r>
        <w:rPr>
          <w:rFonts w:ascii="Arial" w:hAnsi="Arial" w:cs="Arial"/>
          <w:sz w:val="22"/>
          <w:szCs w:val="22"/>
        </w:rPr>
        <w:t xml:space="preserve">facilities-based, </w:t>
      </w:r>
      <w:r w:rsidR="00C71DB6" w:rsidRPr="00C71DB6">
        <w:rPr>
          <w:rFonts w:ascii="Arial" w:hAnsi="Arial" w:cs="Arial"/>
          <w:sz w:val="22"/>
          <w:szCs w:val="22"/>
        </w:rPr>
        <w:t xml:space="preserve">statewide </w:t>
      </w:r>
      <w:r w:rsidR="003628C4">
        <w:rPr>
          <w:rFonts w:ascii="Arial" w:hAnsi="Arial" w:cs="Arial"/>
          <w:sz w:val="22"/>
          <w:szCs w:val="22"/>
        </w:rPr>
        <w:t>L2</w:t>
      </w:r>
      <w:r w:rsidR="00417913">
        <w:rPr>
          <w:rFonts w:ascii="Arial" w:hAnsi="Arial" w:cs="Arial"/>
          <w:sz w:val="22"/>
          <w:szCs w:val="22"/>
        </w:rPr>
        <w:t>ETN</w:t>
      </w:r>
      <w:r w:rsidR="00C71DB6" w:rsidRPr="00C71DB6">
        <w:rPr>
          <w:rFonts w:ascii="Arial" w:hAnsi="Arial" w:cs="Arial"/>
          <w:sz w:val="22"/>
          <w:szCs w:val="22"/>
        </w:rPr>
        <w:t xml:space="preserve"> that will serve organizations from Oregon’s public</w:t>
      </w:r>
      <w:r>
        <w:rPr>
          <w:rFonts w:ascii="Arial" w:hAnsi="Arial" w:cs="Arial"/>
          <w:sz w:val="22"/>
          <w:szCs w:val="22"/>
        </w:rPr>
        <w:t xml:space="preserve"> service</w:t>
      </w:r>
      <w:r w:rsidR="00C71DB6" w:rsidRPr="00C71DB6">
        <w:rPr>
          <w:rFonts w:ascii="Arial" w:hAnsi="Arial" w:cs="Arial"/>
          <w:sz w:val="22"/>
          <w:szCs w:val="22"/>
        </w:rPr>
        <w:t>, health</w:t>
      </w:r>
      <w:r w:rsidR="00A156E9">
        <w:rPr>
          <w:rFonts w:ascii="Arial" w:hAnsi="Arial" w:cs="Arial"/>
          <w:sz w:val="22"/>
          <w:szCs w:val="22"/>
        </w:rPr>
        <w:t>care</w:t>
      </w:r>
      <w:r w:rsidR="00C71DB6" w:rsidRPr="00C71DB6">
        <w:rPr>
          <w:rFonts w:ascii="Arial" w:hAnsi="Arial" w:cs="Arial"/>
          <w:sz w:val="22"/>
          <w:szCs w:val="22"/>
        </w:rPr>
        <w:t xml:space="preserve">, </w:t>
      </w:r>
      <w:r>
        <w:rPr>
          <w:rFonts w:ascii="Arial" w:hAnsi="Arial" w:cs="Arial"/>
          <w:sz w:val="22"/>
          <w:szCs w:val="22"/>
        </w:rPr>
        <w:t xml:space="preserve">research, </w:t>
      </w:r>
      <w:r w:rsidR="00C71DB6" w:rsidRPr="00C71DB6">
        <w:rPr>
          <w:rFonts w:ascii="Arial" w:hAnsi="Arial" w:cs="Arial"/>
          <w:sz w:val="22"/>
          <w:szCs w:val="22"/>
        </w:rPr>
        <w:t xml:space="preserve">and education sectors. </w:t>
      </w:r>
      <w:r>
        <w:rPr>
          <w:rFonts w:ascii="Arial" w:hAnsi="Arial" w:cs="Arial"/>
          <w:sz w:val="22"/>
          <w:szCs w:val="22"/>
        </w:rPr>
        <w:t>These organizations are formalizing OFP as a new Oregon-based, no</w:t>
      </w:r>
      <w:r w:rsidR="00BC52B0">
        <w:rPr>
          <w:rFonts w:ascii="Arial" w:hAnsi="Arial" w:cs="Arial"/>
          <w:sz w:val="22"/>
          <w:szCs w:val="22"/>
        </w:rPr>
        <w:t>t-for-</w:t>
      </w:r>
      <w:r>
        <w:rPr>
          <w:rFonts w:ascii="Arial" w:hAnsi="Arial" w:cs="Arial"/>
          <w:sz w:val="22"/>
          <w:szCs w:val="22"/>
        </w:rPr>
        <w:t xml:space="preserve">profit organization that will operate </w:t>
      </w:r>
      <w:r w:rsidR="00BC52B0">
        <w:rPr>
          <w:rFonts w:ascii="Arial" w:hAnsi="Arial" w:cs="Arial"/>
          <w:sz w:val="22"/>
          <w:szCs w:val="22"/>
        </w:rPr>
        <w:t>by the service name</w:t>
      </w:r>
      <w:r>
        <w:rPr>
          <w:rFonts w:ascii="Arial" w:hAnsi="Arial" w:cs="Arial"/>
          <w:sz w:val="22"/>
          <w:szCs w:val="22"/>
        </w:rPr>
        <w:t xml:space="preserve"> Link Oregon. Over time, the Link Oregon network will incorporate the existing Network for Research and Education </w:t>
      </w:r>
      <w:r w:rsidR="0019172C">
        <w:rPr>
          <w:rFonts w:ascii="Arial" w:hAnsi="Arial" w:cs="Arial"/>
          <w:sz w:val="22"/>
          <w:szCs w:val="22"/>
        </w:rPr>
        <w:t>i</w:t>
      </w:r>
      <w:r>
        <w:rPr>
          <w:rFonts w:ascii="Arial" w:hAnsi="Arial" w:cs="Arial"/>
          <w:sz w:val="22"/>
          <w:szCs w:val="22"/>
        </w:rPr>
        <w:t xml:space="preserve">n Oregon </w:t>
      </w:r>
      <w:r w:rsidR="00F5085A">
        <w:rPr>
          <w:rFonts w:ascii="Arial" w:hAnsi="Arial" w:cs="Arial"/>
          <w:sz w:val="22"/>
          <w:szCs w:val="22"/>
        </w:rPr>
        <w:t>(</w:t>
      </w:r>
      <w:r w:rsidR="00276AD6">
        <w:rPr>
          <w:rFonts w:ascii="Arial" w:hAnsi="Arial" w:cs="Arial"/>
          <w:sz w:val="22"/>
          <w:szCs w:val="22"/>
        </w:rPr>
        <w:t>“</w:t>
      </w:r>
      <w:r w:rsidR="00F5085A">
        <w:rPr>
          <w:rFonts w:ascii="Arial" w:hAnsi="Arial" w:cs="Arial"/>
          <w:sz w:val="22"/>
          <w:szCs w:val="22"/>
        </w:rPr>
        <w:t>NERO</w:t>
      </w:r>
      <w:r w:rsidR="00276AD6">
        <w:rPr>
          <w:rFonts w:ascii="Arial" w:hAnsi="Arial" w:cs="Arial"/>
          <w:sz w:val="22"/>
          <w:szCs w:val="22"/>
        </w:rPr>
        <w:t>”</w:t>
      </w:r>
      <w:r w:rsidR="00F5085A">
        <w:rPr>
          <w:rFonts w:ascii="Arial" w:hAnsi="Arial" w:cs="Arial"/>
          <w:sz w:val="22"/>
          <w:szCs w:val="22"/>
        </w:rPr>
        <w:t xml:space="preserve">) </w:t>
      </w:r>
      <w:r>
        <w:rPr>
          <w:rFonts w:ascii="Arial" w:hAnsi="Arial" w:cs="Arial"/>
          <w:sz w:val="22"/>
          <w:szCs w:val="22"/>
        </w:rPr>
        <w:t xml:space="preserve">and the Oregon </w:t>
      </w:r>
      <w:proofErr w:type="spellStart"/>
      <w:r>
        <w:rPr>
          <w:rFonts w:ascii="Arial" w:hAnsi="Arial" w:cs="Arial"/>
          <w:sz w:val="22"/>
          <w:szCs w:val="22"/>
        </w:rPr>
        <w:t>Gigapop</w:t>
      </w:r>
      <w:proofErr w:type="spellEnd"/>
      <w:r>
        <w:rPr>
          <w:rFonts w:ascii="Arial" w:hAnsi="Arial" w:cs="Arial"/>
          <w:sz w:val="22"/>
          <w:szCs w:val="22"/>
        </w:rPr>
        <w:t xml:space="preserve"> </w:t>
      </w:r>
      <w:r w:rsidR="00F5085A">
        <w:rPr>
          <w:rFonts w:ascii="Arial" w:hAnsi="Arial" w:cs="Arial"/>
          <w:sz w:val="22"/>
          <w:szCs w:val="22"/>
        </w:rPr>
        <w:t>(</w:t>
      </w:r>
      <w:r w:rsidR="00276AD6">
        <w:rPr>
          <w:rFonts w:ascii="Arial" w:hAnsi="Arial" w:cs="Arial"/>
          <w:sz w:val="22"/>
          <w:szCs w:val="22"/>
        </w:rPr>
        <w:t>“</w:t>
      </w:r>
      <w:r w:rsidR="00F5085A">
        <w:rPr>
          <w:rFonts w:ascii="Arial" w:hAnsi="Arial" w:cs="Arial"/>
          <w:sz w:val="22"/>
          <w:szCs w:val="22"/>
        </w:rPr>
        <w:t>OGIG</w:t>
      </w:r>
      <w:r w:rsidR="00276AD6">
        <w:rPr>
          <w:rFonts w:ascii="Arial" w:hAnsi="Arial" w:cs="Arial"/>
          <w:sz w:val="22"/>
          <w:szCs w:val="22"/>
        </w:rPr>
        <w:t>”</w:t>
      </w:r>
      <w:r w:rsidR="00F5085A">
        <w:rPr>
          <w:rFonts w:ascii="Arial" w:hAnsi="Arial" w:cs="Arial"/>
          <w:sz w:val="22"/>
          <w:szCs w:val="22"/>
        </w:rPr>
        <w:t xml:space="preserve">) </w:t>
      </w:r>
      <w:r>
        <w:rPr>
          <w:rFonts w:ascii="Arial" w:hAnsi="Arial" w:cs="Arial"/>
          <w:sz w:val="22"/>
          <w:szCs w:val="22"/>
        </w:rPr>
        <w:t>networks currently operated by UO.</w:t>
      </w:r>
    </w:p>
    <w:p w14:paraId="76783A66" w14:textId="5173BC7A" w:rsidR="001966ED" w:rsidRDefault="001966ED" w:rsidP="00C71DB6">
      <w:pPr>
        <w:widowControl w:val="0"/>
        <w:contextualSpacing/>
        <w:jc w:val="both"/>
        <w:rPr>
          <w:rFonts w:ascii="Arial" w:hAnsi="Arial" w:cs="Arial"/>
          <w:sz w:val="22"/>
          <w:szCs w:val="22"/>
        </w:rPr>
      </w:pPr>
    </w:p>
    <w:p w14:paraId="43DE94BD" w14:textId="23806E60" w:rsidR="001161D7" w:rsidRDefault="001161D7" w:rsidP="001161D7">
      <w:pPr>
        <w:widowControl w:val="0"/>
        <w:contextualSpacing/>
        <w:jc w:val="both"/>
        <w:rPr>
          <w:rFonts w:ascii="Arial" w:eastAsia="Arial" w:hAnsi="Arial" w:cs="Arial"/>
          <w:sz w:val="22"/>
          <w:szCs w:val="22"/>
        </w:rPr>
      </w:pPr>
      <w:r w:rsidRPr="002E2B02">
        <w:rPr>
          <w:rFonts w:ascii="Arial" w:hAnsi="Arial" w:cs="Arial"/>
          <w:sz w:val="22"/>
          <w:szCs w:val="22"/>
        </w:rPr>
        <w:t xml:space="preserve">OSU intends to create an </w:t>
      </w:r>
      <w:r w:rsidR="003628C4">
        <w:rPr>
          <w:rFonts w:ascii="Arial" w:hAnsi="Arial" w:cs="Arial"/>
          <w:sz w:val="22"/>
          <w:szCs w:val="22"/>
        </w:rPr>
        <w:t>L2</w:t>
      </w:r>
      <w:r>
        <w:rPr>
          <w:rFonts w:ascii="Arial" w:hAnsi="Arial" w:cs="Arial"/>
          <w:sz w:val="22"/>
          <w:szCs w:val="22"/>
        </w:rPr>
        <w:t>ETN</w:t>
      </w:r>
      <w:r w:rsidRPr="002E2B02">
        <w:rPr>
          <w:rFonts w:ascii="Arial" w:hAnsi="Arial" w:cs="Arial"/>
          <w:sz w:val="22"/>
          <w:szCs w:val="22"/>
        </w:rPr>
        <w:t xml:space="preserve"> based on industry standards </w:t>
      </w:r>
      <w:r>
        <w:rPr>
          <w:rFonts w:ascii="Arial" w:hAnsi="Arial" w:cs="Arial"/>
          <w:sz w:val="22"/>
          <w:szCs w:val="22"/>
        </w:rPr>
        <w:t>for</w:t>
      </w:r>
      <w:r w:rsidRPr="002E2B02">
        <w:rPr>
          <w:rFonts w:ascii="Arial" w:eastAsia="Arial" w:hAnsi="Arial" w:cs="Arial"/>
          <w:sz w:val="22"/>
          <w:szCs w:val="22"/>
        </w:rPr>
        <w:t xml:space="preserve"> point-to-point, point-to-multipoint, and multipoint Ethernet transport services</w:t>
      </w:r>
      <w:r>
        <w:rPr>
          <w:rFonts w:ascii="Arial" w:eastAsia="Arial" w:hAnsi="Arial" w:cs="Arial"/>
          <w:sz w:val="22"/>
          <w:szCs w:val="22"/>
        </w:rPr>
        <w:t xml:space="preserve"> </w:t>
      </w:r>
      <w:r w:rsidR="00EC0A98">
        <w:rPr>
          <w:rFonts w:ascii="Arial" w:eastAsia="Arial" w:hAnsi="Arial" w:cs="Arial"/>
          <w:sz w:val="22"/>
          <w:szCs w:val="22"/>
        </w:rPr>
        <w:t>to enable OFP to do the following</w:t>
      </w:r>
      <w:r>
        <w:rPr>
          <w:rFonts w:ascii="Arial" w:eastAsia="Arial" w:hAnsi="Arial" w:cs="Arial"/>
          <w:sz w:val="22"/>
          <w:szCs w:val="22"/>
        </w:rPr>
        <w:t>:</w:t>
      </w:r>
    </w:p>
    <w:p w14:paraId="4CFCE8A2" w14:textId="77777777" w:rsidR="001161D7" w:rsidRDefault="001161D7" w:rsidP="001161D7">
      <w:pPr>
        <w:widowControl w:val="0"/>
        <w:contextualSpacing/>
        <w:jc w:val="both"/>
        <w:rPr>
          <w:rFonts w:ascii="Arial" w:eastAsia="Arial" w:hAnsi="Arial" w:cs="Arial"/>
          <w:sz w:val="22"/>
          <w:szCs w:val="22"/>
        </w:rPr>
      </w:pPr>
    </w:p>
    <w:p w14:paraId="1D7574C2" w14:textId="297B0EBD" w:rsidR="001161D7"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eastAsia="Arial" w:hAnsi="Arial" w:cs="Arial"/>
          <w:sz w:val="22"/>
          <w:szCs w:val="22"/>
        </w:rPr>
        <w:t>Build out statewide private WANs</w:t>
      </w:r>
      <w:r w:rsidR="00A81643">
        <w:rPr>
          <w:rFonts w:ascii="Arial" w:eastAsia="Arial" w:hAnsi="Arial" w:cs="Arial"/>
          <w:sz w:val="22"/>
          <w:szCs w:val="22"/>
        </w:rPr>
        <w:t>;</w:t>
      </w:r>
      <w:r w:rsidRPr="00986171">
        <w:rPr>
          <w:rFonts w:ascii="Arial" w:eastAsia="Arial" w:hAnsi="Arial" w:cs="Arial"/>
          <w:sz w:val="22"/>
          <w:szCs w:val="22"/>
        </w:rPr>
        <w:t xml:space="preserve"> </w:t>
      </w:r>
    </w:p>
    <w:p w14:paraId="3E0CEB27" w14:textId="3BF42621" w:rsidR="001161D7"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eastAsia="Arial" w:hAnsi="Arial" w:cs="Arial"/>
          <w:sz w:val="22"/>
          <w:szCs w:val="22"/>
        </w:rPr>
        <w:lastRenderedPageBreak/>
        <w:t>Connect remote campuses, schools, clinics, and offices to the OFP partners’ main campuses</w:t>
      </w:r>
      <w:r w:rsidR="00A81643">
        <w:rPr>
          <w:rFonts w:ascii="Arial" w:eastAsia="Arial" w:hAnsi="Arial" w:cs="Arial"/>
          <w:sz w:val="22"/>
          <w:szCs w:val="22"/>
        </w:rPr>
        <w:t>;</w:t>
      </w:r>
    </w:p>
    <w:p w14:paraId="630EF569" w14:textId="6CA6BBBB" w:rsidR="00C937C6" w:rsidRPr="00986171" w:rsidRDefault="00C937C6" w:rsidP="001161D7">
      <w:pPr>
        <w:pStyle w:val="ListParagraph"/>
        <w:widowControl w:val="0"/>
        <w:numPr>
          <w:ilvl w:val="0"/>
          <w:numId w:val="64"/>
        </w:numPr>
        <w:jc w:val="both"/>
        <w:rPr>
          <w:rFonts w:ascii="Arial" w:hAnsi="Arial" w:cs="Arial"/>
          <w:sz w:val="22"/>
          <w:szCs w:val="22"/>
        </w:rPr>
      </w:pPr>
      <w:r>
        <w:rPr>
          <w:rFonts w:ascii="Arial" w:eastAsia="Arial" w:hAnsi="Arial" w:cs="Arial"/>
          <w:sz w:val="22"/>
          <w:szCs w:val="22"/>
        </w:rPr>
        <w:t>Connect campuses to the local or remote sites of federal government agencies;</w:t>
      </w:r>
    </w:p>
    <w:p w14:paraId="10A6053F" w14:textId="46069797" w:rsidR="001161D7"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eastAsia="Arial" w:hAnsi="Arial" w:cs="Arial"/>
          <w:sz w:val="22"/>
          <w:szCs w:val="22"/>
        </w:rPr>
        <w:t xml:space="preserve">Support partners’ disaster recovery </w:t>
      </w:r>
      <w:r w:rsidR="00E713D3">
        <w:rPr>
          <w:rFonts w:ascii="Arial" w:eastAsia="Arial" w:hAnsi="Arial" w:cs="Arial"/>
          <w:sz w:val="22"/>
          <w:szCs w:val="22"/>
        </w:rPr>
        <w:t xml:space="preserve">and business continuity </w:t>
      </w:r>
      <w:r w:rsidRPr="00986171">
        <w:rPr>
          <w:rFonts w:ascii="Arial" w:eastAsia="Arial" w:hAnsi="Arial" w:cs="Arial"/>
          <w:sz w:val="22"/>
          <w:szCs w:val="22"/>
        </w:rPr>
        <w:t>plans</w:t>
      </w:r>
      <w:r w:rsidR="00A81643">
        <w:rPr>
          <w:rFonts w:ascii="Arial" w:eastAsia="Arial" w:hAnsi="Arial" w:cs="Arial"/>
          <w:sz w:val="22"/>
          <w:szCs w:val="22"/>
        </w:rPr>
        <w:t>;</w:t>
      </w:r>
      <w:r w:rsidRPr="00986171">
        <w:rPr>
          <w:rFonts w:ascii="Arial" w:eastAsia="Arial" w:hAnsi="Arial" w:cs="Arial"/>
          <w:sz w:val="22"/>
          <w:szCs w:val="22"/>
        </w:rPr>
        <w:t xml:space="preserve"> </w:t>
      </w:r>
    </w:p>
    <w:p w14:paraId="4C23FFB4" w14:textId="3C1FFDDF" w:rsidR="001161D7"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eastAsia="Arial" w:hAnsi="Arial" w:cs="Arial"/>
          <w:sz w:val="22"/>
          <w:szCs w:val="22"/>
        </w:rPr>
        <w:t>D</w:t>
      </w:r>
      <w:r w:rsidRPr="00986171">
        <w:rPr>
          <w:rFonts w:ascii="Arial" w:hAnsi="Arial" w:cs="Arial"/>
          <w:sz w:val="22"/>
          <w:szCs w:val="22"/>
        </w:rPr>
        <w:t>eliver services that include commodity Internet transit; transport to, and direct peering with, commercial cloud and service providers</w:t>
      </w:r>
      <w:r w:rsidR="00A81643">
        <w:rPr>
          <w:rFonts w:ascii="Arial" w:hAnsi="Arial" w:cs="Arial"/>
          <w:sz w:val="22"/>
          <w:szCs w:val="22"/>
        </w:rPr>
        <w:t>;</w:t>
      </w:r>
    </w:p>
    <w:p w14:paraId="1C15709D" w14:textId="15CD3532" w:rsidR="001161D7"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hAnsi="Arial" w:cs="Arial"/>
          <w:sz w:val="22"/>
          <w:szCs w:val="22"/>
        </w:rPr>
        <w:t>Provide connectivity to national and international research and education networks</w:t>
      </w:r>
      <w:r w:rsidR="00A81643">
        <w:rPr>
          <w:rFonts w:ascii="Arial" w:hAnsi="Arial" w:cs="Arial"/>
          <w:sz w:val="22"/>
          <w:szCs w:val="22"/>
        </w:rPr>
        <w:t>;</w:t>
      </w:r>
    </w:p>
    <w:p w14:paraId="061978FE" w14:textId="0602672F" w:rsidR="00653FA2" w:rsidRPr="00986171" w:rsidRDefault="001161D7" w:rsidP="001161D7">
      <w:pPr>
        <w:pStyle w:val="ListParagraph"/>
        <w:widowControl w:val="0"/>
        <w:numPr>
          <w:ilvl w:val="0"/>
          <w:numId w:val="64"/>
        </w:numPr>
        <w:jc w:val="both"/>
        <w:rPr>
          <w:rFonts w:ascii="Arial" w:hAnsi="Arial" w:cs="Arial"/>
          <w:sz w:val="22"/>
          <w:szCs w:val="22"/>
        </w:rPr>
      </w:pPr>
      <w:r w:rsidRPr="00986171">
        <w:rPr>
          <w:rFonts w:ascii="Arial" w:hAnsi="Arial" w:cs="Arial"/>
          <w:sz w:val="22"/>
          <w:szCs w:val="22"/>
        </w:rPr>
        <w:t>Direct peering with similar research and education networks in neighboring states</w:t>
      </w:r>
      <w:r w:rsidR="00A81643">
        <w:rPr>
          <w:rFonts w:ascii="Arial" w:hAnsi="Arial" w:cs="Arial"/>
          <w:sz w:val="22"/>
          <w:szCs w:val="22"/>
        </w:rPr>
        <w:t>;</w:t>
      </w:r>
      <w:r w:rsidRPr="00986171">
        <w:rPr>
          <w:rFonts w:ascii="Arial" w:hAnsi="Arial" w:cs="Arial"/>
          <w:sz w:val="22"/>
          <w:szCs w:val="22"/>
        </w:rPr>
        <w:t xml:space="preserve"> </w:t>
      </w:r>
    </w:p>
    <w:p w14:paraId="495BEA66" w14:textId="499EFEE5" w:rsidR="001161D7" w:rsidRPr="00986171" w:rsidRDefault="001161D7" w:rsidP="00653FA2">
      <w:pPr>
        <w:pStyle w:val="ListParagraph"/>
        <w:widowControl w:val="0"/>
        <w:numPr>
          <w:ilvl w:val="0"/>
          <w:numId w:val="64"/>
        </w:numPr>
        <w:jc w:val="both"/>
        <w:rPr>
          <w:rFonts w:ascii="Arial" w:hAnsi="Arial" w:cs="Arial"/>
          <w:sz w:val="22"/>
          <w:szCs w:val="22"/>
        </w:rPr>
      </w:pPr>
      <w:r w:rsidRPr="00986171">
        <w:rPr>
          <w:rFonts w:ascii="Arial" w:hAnsi="Arial" w:cs="Arial"/>
          <w:sz w:val="22"/>
          <w:szCs w:val="22"/>
        </w:rPr>
        <w:t>Provision dedicated optical waves for selected members or applications.</w:t>
      </w:r>
    </w:p>
    <w:p w14:paraId="663C23B1" w14:textId="77777777" w:rsidR="001161D7" w:rsidRPr="00653FA2" w:rsidRDefault="001161D7" w:rsidP="001161D7">
      <w:pPr>
        <w:widowControl w:val="0"/>
        <w:contextualSpacing/>
        <w:jc w:val="both"/>
        <w:rPr>
          <w:rFonts w:ascii="Arial" w:hAnsi="Arial" w:cs="Arial"/>
          <w:sz w:val="22"/>
          <w:szCs w:val="22"/>
        </w:rPr>
      </w:pPr>
    </w:p>
    <w:p w14:paraId="2C3238EF" w14:textId="753C74DE" w:rsidR="001161D7" w:rsidRPr="002E2B02" w:rsidRDefault="001161D7" w:rsidP="001161D7">
      <w:pPr>
        <w:widowControl w:val="0"/>
        <w:contextualSpacing/>
        <w:jc w:val="both"/>
        <w:rPr>
          <w:rFonts w:ascii="Arial" w:hAnsi="Arial" w:cs="Arial"/>
          <w:sz w:val="22"/>
          <w:szCs w:val="22"/>
        </w:rPr>
      </w:pPr>
      <w:r w:rsidRPr="005D2EDF">
        <w:rPr>
          <w:rFonts w:ascii="Arial" w:hAnsi="Arial" w:cs="Arial"/>
          <w:sz w:val="22"/>
          <w:szCs w:val="22"/>
        </w:rPr>
        <w:t xml:space="preserve">OSU believes that the optical and Ethernet networking technologies required to </w:t>
      </w:r>
      <w:r w:rsidR="005D2EDF">
        <w:rPr>
          <w:rFonts w:ascii="Arial" w:hAnsi="Arial" w:cs="Arial"/>
          <w:sz w:val="22"/>
          <w:szCs w:val="22"/>
        </w:rPr>
        <w:t xml:space="preserve">create </w:t>
      </w:r>
      <w:r w:rsidR="00A81643">
        <w:rPr>
          <w:rFonts w:ascii="Arial" w:hAnsi="Arial" w:cs="Arial"/>
          <w:sz w:val="22"/>
          <w:szCs w:val="22"/>
        </w:rPr>
        <w:t>this</w:t>
      </w:r>
      <w:r w:rsidR="005D2EDF">
        <w:rPr>
          <w:rFonts w:ascii="Arial" w:hAnsi="Arial" w:cs="Arial"/>
          <w:sz w:val="22"/>
          <w:szCs w:val="22"/>
        </w:rPr>
        <w:t xml:space="preserve"> L2ETN</w:t>
      </w:r>
      <w:r w:rsidRPr="005D2EDF">
        <w:rPr>
          <w:rFonts w:ascii="Arial" w:hAnsi="Arial" w:cs="Arial"/>
          <w:sz w:val="22"/>
          <w:szCs w:val="22"/>
        </w:rPr>
        <w:t xml:space="preserve"> and deliver these services are rapidly evolving, but</w:t>
      </w:r>
      <w:r w:rsidRPr="002E2B02">
        <w:rPr>
          <w:rFonts w:ascii="Arial" w:hAnsi="Arial" w:cs="Arial"/>
          <w:sz w:val="22"/>
          <w:szCs w:val="22"/>
        </w:rPr>
        <w:t xml:space="preserve"> at different rates. Further, OSU believes the optical platform, “Open Line System”,</w:t>
      </w:r>
      <w:r w:rsidR="005D2EDF">
        <w:rPr>
          <w:rFonts w:ascii="Arial" w:hAnsi="Arial" w:cs="Arial"/>
          <w:sz w:val="22"/>
          <w:szCs w:val="22"/>
        </w:rPr>
        <w:t xml:space="preserve"> OLS,</w:t>
      </w:r>
      <w:r w:rsidRPr="002E2B02">
        <w:rPr>
          <w:rFonts w:ascii="Arial" w:hAnsi="Arial" w:cs="Arial"/>
          <w:sz w:val="22"/>
          <w:szCs w:val="22"/>
        </w:rPr>
        <w:t xml:space="preserve"> it chooses will have a greater longevity than its Ethernet platform, “Ethernet Transport System”</w:t>
      </w:r>
      <w:r w:rsidR="005D2EDF">
        <w:rPr>
          <w:rFonts w:ascii="Arial" w:hAnsi="Arial" w:cs="Arial"/>
          <w:sz w:val="22"/>
          <w:szCs w:val="22"/>
        </w:rPr>
        <w:t xml:space="preserve">, </w:t>
      </w:r>
      <w:r w:rsidR="005D2EDF" w:rsidRPr="0022320E">
        <w:rPr>
          <w:rFonts w:ascii="Arial" w:hAnsi="Arial" w:cs="Arial"/>
          <w:sz w:val="22"/>
          <w:szCs w:val="22"/>
        </w:rPr>
        <w:t>ETS</w:t>
      </w:r>
      <w:r w:rsidRPr="0022320E">
        <w:rPr>
          <w:rFonts w:ascii="Arial" w:hAnsi="Arial" w:cs="Arial"/>
          <w:sz w:val="22"/>
          <w:szCs w:val="22"/>
        </w:rPr>
        <w:t xml:space="preserve">. </w:t>
      </w:r>
      <w:r w:rsidRPr="001651EA">
        <w:rPr>
          <w:rFonts w:ascii="Arial" w:hAnsi="Arial" w:cs="Arial"/>
          <w:sz w:val="22"/>
          <w:szCs w:val="22"/>
        </w:rPr>
        <w:t xml:space="preserve">As a result, OSU intends to </w:t>
      </w:r>
      <w:r w:rsidR="005630A0" w:rsidRPr="001651EA">
        <w:rPr>
          <w:rFonts w:ascii="Arial" w:hAnsi="Arial" w:cs="Arial"/>
          <w:sz w:val="22"/>
          <w:szCs w:val="22"/>
        </w:rPr>
        <w:t>implement</w:t>
      </w:r>
      <w:r w:rsidR="00A81643" w:rsidRPr="001651EA">
        <w:rPr>
          <w:rFonts w:ascii="Arial" w:hAnsi="Arial" w:cs="Arial"/>
          <w:sz w:val="22"/>
          <w:szCs w:val="22"/>
        </w:rPr>
        <w:t xml:space="preserve"> the</w:t>
      </w:r>
      <w:r w:rsidRPr="001651EA">
        <w:rPr>
          <w:rFonts w:ascii="Arial" w:hAnsi="Arial" w:cs="Arial"/>
          <w:sz w:val="22"/>
          <w:szCs w:val="22"/>
        </w:rPr>
        <w:t xml:space="preserve"> </w:t>
      </w:r>
      <w:r w:rsidR="005630A0" w:rsidRPr="001651EA">
        <w:rPr>
          <w:rFonts w:ascii="Arial" w:hAnsi="Arial" w:cs="Arial"/>
          <w:sz w:val="22"/>
          <w:szCs w:val="22"/>
        </w:rPr>
        <w:t>OL</w:t>
      </w:r>
      <w:r w:rsidRPr="001651EA">
        <w:rPr>
          <w:rFonts w:ascii="Arial" w:hAnsi="Arial" w:cs="Arial"/>
          <w:sz w:val="22"/>
          <w:szCs w:val="22"/>
        </w:rPr>
        <w:t xml:space="preserve">S and </w:t>
      </w:r>
      <w:r w:rsidR="00A81643" w:rsidRPr="001651EA">
        <w:rPr>
          <w:rFonts w:ascii="Arial" w:hAnsi="Arial" w:cs="Arial"/>
          <w:sz w:val="22"/>
          <w:szCs w:val="22"/>
        </w:rPr>
        <w:t xml:space="preserve">the </w:t>
      </w:r>
      <w:r w:rsidR="005630A0" w:rsidRPr="001651EA">
        <w:rPr>
          <w:rFonts w:ascii="Arial" w:hAnsi="Arial" w:cs="Arial"/>
          <w:sz w:val="22"/>
          <w:szCs w:val="22"/>
        </w:rPr>
        <w:t>ET</w:t>
      </w:r>
      <w:r w:rsidRPr="001651EA">
        <w:rPr>
          <w:rFonts w:ascii="Arial" w:hAnsi="Arial" w:cs="Arial"/>
          <w:sz w:val="22"/>
          <w:szCs w:val="22"/>
        </w:rPr>
        <w:t xml:space="preserve">S </w:t>
      </w:r>
      <w:r w:rsidR="00A81643" w:rsidRPr="001651EA">
        <w:rPr>
          <w:rFonts w:ascii="Arial" w:hAnsi="Arial" w:cs="Arial"/>
          <w:sz w:val="22"/>
          <w:szCs w:val="22"/>
        </w:rPr>
        <w:t xml:space="preserve">as separate </w:t>
      </w:r>
      <w:r w:rsidR="000973A5" w:rsidRPr="001651EA">
        <w:rPr>
          <w:rFonts w:ascii="Arial" w:hAnsi="Arial" w:cs="Arial"/>
          <w:sz w:val="22"/>
          <w:szCs w:val="22"/>
        </w:rPr>
        <w:t>parts</w:t>
      </w:r>
      <w:r w:rsidR="00A81643" w:rsidRPr="001651EA">
        <w:rPr>
          <w:rFonts w:ascii="Arial" w:hAnsi="Arial" w:cs="Arial"/>
          <w:sz w:val="22"/>
          <w:szCs w:val="22"/>
        </w:rPr>
        <w:t xml:space="preserve"> </w:t>
      </w:r>
      <w:r w:rsidR="005630A0" w:rsidRPr="001651EA">
        <w:rPr>
          <w:rFonts w:ascii="Arial" w:hAnsi="Arial" w:cs="Arial"/>
          <w:sz w:val="22"/>
          <w:szCs w:val="22"/>
        </w:rPr>
        <w:t>of</w:t>
      </w:r>
      <w:r w:rsidR="00A81643" w:rsidRPr="001651EA">
        <w:rPr>
          <w:rFonts w:ascii="Arial" w:hAnsi="Arial" w:cs="Arial"/>
          <w:sz w:val="22"/>
          <w:szCs w:val="22"/>
        </w:rPr>
        <w:t xml:space="preserve"> the</w:t>
      </w:r>
      <w:r w:rsidRPr="001651EA">
        <w:rPr>
          <w:rFonts w:ascii="Arial" w:hAnsi="Arial" w:cs="Arial"/>
          <w:sz w:val="22"/>
          <w:szCs w:val="22"/>
        </w:rPr>
        <w:t xml:space="preserve"> </w:t>
      </w:r>
      <w:r w:rsidR="003628C4" w:rsidRPr="001651EA">
        <w:rPr>
          <w:rFonts w:ascii="Arial" w:hAnsi="Arial" w:cs="Arial"/>
          <w:sz w:val="22"/>
          <w:szCs w:val="22"/>
        </w:rPr>
        <w:t>L2</w:t>
      </w:r>
      <w:r w:rsidRPr="001651EA">
        <w:rPr>
          <w:rFonts w:ascii="Arial" w:hAnsi="Arial" w:cs="Arial"/>
          <w:sz w:val="22"/>
          <w:szCs w:val="22"/>
        </w:rPr>
        <w:t>ETN.</w:t>
      </w:r>
      <w:r w:rsidR="006B64FE" w:rsidRPr="0022320E">
        <w:rPr>
          <w:rFonts w:ascii="Arial" w:hAnsi="Arial" w:cs="Arial"/>
          <w:sz w:val="22"/>
          <w:szCs w:val="22"/>
        </w:rPr>
        <w:t xml:space="preserve"> </w:t>
      </w:r>
      <w:proofErr w:type="spellStart"/>
      <w:r w:rsidR="00A81643" w:rsidRPr="001651EA">
        <w:rPr>
          <w:rFonts w:ascii="Arial" w:hAnsi="Arial" w:cs="Arial"/>
          <w:sz w:val="22"/>
          <w:szCs w:val="22"/>
        </w:rPr>
        <w:t>Consquently</w:t>
      </w:r>
      <w:proofErr w:type="spellEnd"/>
      <w:r w:rsidR="006B64FE" w:rsidRPr="001651EA">
        <w:rPr>
          <w:rFonts w:ascii="Arial" w:hAnsi="Arial" w:cs="Arial"/>
          <w:sz w:val="22"/>
          <w:szCs w:val="22"/>
        </w:rPr>
        <w:t xml:space="preserve">, OSU is simultaneously seeking an ETS </w:t>
      </w:r>
      <w:r w:rsidR="00632917" w:rsidRPr="001651EA">
        <w:rPr>
          <w:rFonts w:ascii="Arial" w:hAnsi="Arial" w:cs="Arial"/>
          <w:sz w:val="22"/>
          <w:szCs w:val="22"/>
        </w:rPr>
        <w:t>and an</w:t>
      </w:r>
      <w:r w:rsidR="006B64FE" w:rsidRPr="001651EA">
        <w:rPr>
          <w:rFonts w:ascii="Arial" w:hAnsi="Arial" w:cs="Arial"/>
          <w:sz w:val="22"/>
          <w:szCs w:val="22"/>
        </w:rPr>
        <w:t xml:space="preserve"> OLS in order to present Ethernet services at client ports in </w:t>
      </w:r>
      <w:r w:rsidR="00632917" w:rsidRPr="001651EA">
        <w:rPr>
          <w:rFonts w:ascii="Arial" w:hAnsi="Arial" w:cs="Arial"/>
          <w:sz w:val="22"/>
          <w:szCs w:val="22"/>
        </w:rPr>
        <w:t xml:space="preserve">its </w:t>
      </w:r>
      <w:r w:rsidR="006B64FE" w:rsidRPr="001651EA">
        <w:rPr>
          <w:rFonts w:ascii="Arial" w:hAnsi="Arial" w:cs="Arial"/>
          <w:sz w:val="22"/>
          <w:szCs w:val="22"/>
        </w:rPr>
        <w:t>planned Optica</w:t>
      </w:r>
      <w:r w:rsidR="00632917" w:rsidRPr="001651EA">
        <w:rPr>
          <w:rFonts w:ascii="Arial" w:hAnsi="Arial" w:cs="Arial"/>
          <w:sz w:val="22"/>
          <w:szCs w:val="22"/>
        </w:rPr>
        <w:t>l</w:t>
      </w:r>
      <w:r w:rsidR="006B64FE" w:rsidRPr="001651EA">
        <w:rPr>
          <w:rFonts w:ascii="Arial" w:hAnsi="Arial" w:cs="Arial"/>
          <w:sz w:val="22"/>
          <w:szCs w:val="22"/>
        </w:rPr>
        <w:t xml:space="preserve"> and Satellite </w:t>
      </w:r>
      <w:proofErr w:type="spellStart"/>
      <w:r w:rsidR="006B64FE" w:rsidRPr="001651EA">
        <w:rPr>
          <w:rFonts w:ascii="Arial" w:hAnsi="Arial" w:cs="Arial"/>
          <w:sz w:val="22"/>
          <w:szCs w:val="22"/>
        </w:rPr>
        <w:t>PoPs</w:t>
      </w:r>
      <w:proofErr w:type="spellEnd"/>
      <w:r w:rsidR="006B64FE" w:rsidRPr="001651EA">
        <w:rPr>
          <w:rFonts w:ascii="Arial" w:hAnsi="Arial" w:cs="Arial"/>
          <w:sz w:val="22"/>
          <w:szCs w:val="22"/>
        </w:rPr>
        <w:t>.</w:t>
      </w:r>
      <w:r w:rsidR="006B64FE">
        <w:rPr>
          <w:rFonts w:ascii="Arial" w:hAnsi="Arial" w:cs="Arial"/>
          <w:sz w:val="22"/>
          <w:szCs w:val="22"/>
        </w:rPr>
        <w:t xml:space="preserve"> </w:t>
      </w:r>
    </w:p>
    <w:p w14:paraId="46B5DC9F" w14:textId="5BED5D15" w:rsidR="001161D7" w:rsidRDefault="001161D7" w:rsidP="00C71DB6">
      <w:pPr>
        <w:widowControl w:val="0"/>
        <w:contextualSpacing/>
        <w:jc w:val="both"/>
        <w:rPr>
          <w:rFonts w:ascii="Arial" w:hAnsi="Arial" w:cs="Arial"/>
          <w:sz w:val="22"/>
          <w:szCs w:val="22"/>
        </w:rPr>
      </w:pPr>
    </w:p>
    <w:tbl>
      <w:tblPr>
        <w:tblStyle w:val="TableGrid"/>
        <w:tblW w:w="0" w:type="auto"/>
        <w:tblInd w:w="2155" w:type="dxa"/>
        <w:tblLook w:val="04A0" w:firstRow="1" w:lastRow="0" w:firstColumn="1" w:lastColumn="0" w:noHBand="0" w:noVBand="1"/>
      </w:tblPr>
      <w:tblGrid>
        <w:gridCol w:w="900"/>
        <w:gridCol w:w="2880"/>
        <w:gridCol w:w="3330"/>
      </w:tblGrid>
      <w:tr w:rsidR="004F7072" w14:paraId="2F1C1DC8" w14:textId="77777777" w:rsidTr="007D0F2C">
        <w:tc>
          <w:tcPr>
            <w:tcW w:w="7110" w:type="dxa"/>
            <w:gridSpan w:val="3"/>
            <w:vAlign w:val="center"/>
          </w:tcPr>
          <w:p w14:paraId="26769AC4" w14:textId="77777777" w:rsidR="004F7072" w:rsidRPr="009D337E" w:rsidRDefault="004F7072" w:rsidP="007D0F2C">
            <w:pPr>
              <w:widowControl w:val="0"/>
              <w:contextualSpacing/>
              <w:jc w:val="center"/>
              <w:rPr>
                <w:rFonts w:ascii="Arial" w:hAnsi="Arial" w:cs="Arial"/>
                <w:b/>
                <w:sz w:val="22"/>
                <w:szCs w:val="22"/>
              </w:rPr>
            </w:pPr>
            <w:r w:rsidRPr="009D337E">
              <w:rPr>
                <w:rFonts w:ascii="Arial" w:hAnsi="Arial" w:cs="Arial"/>
                <w:b/>
                <w:sz w:val="22"/>
                <w:szCs w:val="22"/>
              </w:rPr>
              <w:t>Project Phases</w:t>
            </w:r>
          </w:p>
        </w:tc>
      </w:tr>
      <w:tr w:rsidR="004F7072" w14:paraId="454FF75E" w14:textId="77777777" w:rsidTr="007D0F2C">
        <w:tc>
          <w:tcPr>
            <w:tcW w:w="900" w:type="dxa"/>
            <w:vAlign w:val="center"/>
          </w:tcPr>
          <w:p w14:paraId="64AF4D8F" w14:textId="77777777" w:rsidR="004F7072" w:rsidRPr="009D337E" w:rsidRDefault="004F7072" w:rsidP="007D0F2C">
            <w:pPr>
              <w:widowControl w:val="0"/>
              <w:contextualSpacing/>
              <w:jc w:val="center"/>
              <w:rPr>
                <w:rFonts w:ascii="Arial" w:hAnsi="Arial" w:cs="Arial"/>
                <w:b/>
                <w:sz w:val="22"/>
                <w:szCs w:val="22"/>
              </w:rPr>
            </w:pPr>
            <w:r w:rsidRPr="009D337E">
              <w:rPr>
                <w:rFonts w:ascii="Arial" w:hAnsi="Arial" w:cs="Arial"/>
                <w:b/>
                <w:sz w:val="22"/>
                <w:szCs w:val="22"/>
              </w:rPr>
              <w:t>Ring</w:t>
            </w:r>
          </w:p>
        </w:tc>
        <w:tc>
          <w:tcPr>
            <w:tcW w:w="2880" w:type="dxa"/>
            <w:vAlign w:val="center"/>
          </w:tcPr>
          <w:p w14:paraId="343F40DD" w14:textId="77777777" w:rsidR="004F7072" w:rsidRPr="009D337E" w:rsidRDefault="004F7072" w:rsidP="007D0F2C">
            <w:pPr>
              <w:widowControl w:val="0"/>
              <w:contextualSpacing/>
              <w:jc w:val="center"/>
              <w:rPr>
                <w:rFonts w:ascii="Arial" w:hAnsi="Arial" w:cs="Arial"/>
                <w:b/>
                <w:sz w:val="22"/>
                <w:szCs w:val="22"/>
              </w:rPr>
            </w:pPr>
            <w:r w:rsidRPr="009D337E">
              <w:rPr>
                <w:rFonts w:ascii="Arial" w:hAnsi="Arial" w:cs="Arial"/>
                <w:b/>
                <w:sz w:val="22"/>
                <w:szCs w:val="22"/>
              </w:rPr>
              <w:t>Project Phase</w:t>
            </w:r>
          </w:p>
        </w:tc>
        <w:tc>
          <w:tcPr>
            <w:tcW w:w="3330" w:type="dxa"/>
            <w:vAlign w:val="center"/>
          </w:tcPr>
          <w:p w14:paraId="79A836EC" w14:textId="77777777" w:rsidR="004F7072" w:rsidRPr="009D337E" w:rsidRDefault="004F7072" w:rsidP="007D0F2C">
            <w:pPr>
              <w:widowControl w:val="0"/>
              <w:contextualSpacing/>
              <w:jc w:val="center"/>
              <w:rPr>
                <w:rFonts w:ascii="Arial" w:hAnsi="Arial" w:cs="Arial"/>
                <w:b/>
                <w:sz w:val="22"/>
                <w:szCs w:val="22"/>
              </w:rPr>
            </w:pPr>
            <w:r w:rsidRPr="009D337E">
              <w:rPr>
                <w:rFonts w:ascii="Arial" w:hAnsi="Arial" w:cs="Arial"/>
                <w:b/>
                <w:sz w:val="22"/>
                <w:szCs w:val="22"/>
              </w:rPr>
              <w:t>Anticipated Lighting Date</w:t>
            </w:r>
          </w:p>
        </w:tc>
      </w:tr>
      <w:tr w:rsidR="004F7072" w14:paraId="4D43DC88" w14:textId="77777777" w:rsidTr="007D0F2C">
        <w:tc>
          <w:tcPr>
            <w:tcW w:w="900" w:type="dxa"/>
            <w:vAlign w:val="center"/>
          </w:tcPr>
          <w:p w14:paraId="27D19FE6"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A</w:t>
            </w:r>
          </w:p>
        </w:tc>
        <w:tc>
          <w:tcPr>
            <w:tcW w:w="2880" w:type="dxa"/>
            <w:vAlign w:val="center"/>
          </w:tcPr>
          <w:p w14:paraId="2FF010B9"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1</w:t>
            </w:r>
          </w:p>
        </w:tc>
        <w:tc>
          <w:tcPr>
            <w:tcW w:w="3330" w:type="dxa"/>
            <w:vAlign w:val="center"/>
          </w:tcPr>
          <w:p w14:paraId="27BE5EB4"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Fall 2019</w:t>
            </w:r>
          </w:p>
        </w:tc>
      </w:tr>
      <w:tr w:rsidR="004F7072" w14:paraId="70574E8A" w14:textId="77777777" w:rsidTr="007D0F2C">
        <w:tc>
          <w:tcPr>
            <w:tcW w:w="900" w:type="dxa"/>
            <w:vAlign w:val="center"/>
          </w:tcPr>
          <w:p w14:paraId="3F702FA3"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B</w:t>
            </w:r>
          </w:p>
        </w:tc>
        <w:tc>
          <w:tcPr>
            <w:tcW w:w="2880" w:type="dxa"/>
            <w:vAlign w:val="center"/>
          </w:tcPr>
          <w:p w14:paraId="4DE05F13"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1</w:t>
            </w:r>
          </w:p>
        </w:tc>
        <w:tc>
          <w:tcPr>
            <w:tcW w:w="3330" w:type="dxa"/>
            <w:vAlign w:val="center"/>
          </w:tcPr>
          <w:p w14:paraId="33AC3418"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Fall 2019</w:t>
            </w:r>
          </w:p>
        </w:tc>
      </w:tr>
      <w:tr w:rsidR="004F7072" w14:paraId="25E1E7DB" w14:textId="77777777" w:rsidTr="007D0F2C">
        <w:tc>
          <w:tcPr>
            <w:tcW w:w="900" w:type="dxa"/>
            <w:vAlign w:val="center"/>
          </w:tcPr>
          <w:p w14:paraId="606CEB75"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C</w:t>
            </w:r>
          </w:p>
        </w:tc>
        <w:tc>
          <w:tcPr>
            <w:tcW w:w="2880" w:type="dxa"/>
            <w:vAlign w:val="center"/>
          </w:tcPr>
          <w:p w14:paraId="4D91D3ED"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2</w:t>
            </w:r>
          </w:p>
        </w:tc>
        <w:tc>
          <w:tcPr>
            <w:tcW w:w="3330" w:type="dxa"/>
            <w:vAlign w:val="center"/>
          </w:tcPr>
          <w:p w14:paraId="6E7BFE91"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Summer 2020</w:t>
            </w:r>
          </w:p>
        </w:tc>
      </w:tr>
      <w:tr w:rsidR="004F7072" w14:paraId="7E44E058" w14:textId="77777777" w:rsidTr="007D0F2C">
        <w:tc>
          <w:tcPr>
            <w:tcW w:w="900" w:type="dxa"/>
            <w:vAlign w:val="center"/>
          </w:tcPr>
          <w:p w14:paraId="668874AE"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D</w:t>
            </w:r>
          </w:p>
        </w:tc>
        <w:tc>
          <w:tcPr>
            <w:tcW w:w="2880" w:type="dxa"/>
            <w:vAlign w:val="center"/>
          </w:tcPr>
          <w:p w14:paraId="1BF112ED"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2</w:t>
            </w:r>
          </w:p>
        </w:tc>
        <w:tc>
          <w:tcPr>
            <w:tcW w:w="3330" w:type="dxa"/>
            <w:vAlign w:val="center"/>
          </w:tcPr>
          <w:p w14:paraId="0A6FCE2A"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Summer 2020</w:t>
            </w:r>
          </w:p>
        </w:tc>
      </w:tr>
      <w:tr w:rsidR="004F7072" w14:paraId="6F467044" w14:textId="77777777" w:rsidTr="007D0F2C">
        <w:tc>
          <w:tcPr>
            <w:tcW w:w="900" w:type="dxa"/>
            <w:vAlign w:val="center"/>
          </w:tcPr>
          <w:p w14:paraId="335F8DED" w14:textId="77777777" w:rsidR="004F7072" w:rsidRDefault="004F7072" w:rsidP="007D0F2C">
            <w:pPr>
              <w:widowControl w:val="0"/>
              <w:contextualSpacing/>
              <w:jc w:val="center"/>
              <w:rPr>
                <w:rFonts w:ascii="Arial" w:hAnsi="Arial" w:cs="Arial"/>
                <w:sz w:val="22"/>
                <w:szCs w:val="22"/>
              </w:rPr>
            </w:pPr>
            <w:r>
              <w:rPr>
                <w:rFonts w:ascii="Arial" w:hAnsi="Arial" w:cs="Arial"/>
                <w:sz w:val="22"/>
                <w:szCs w:val="22"/>
              </w:rPr>
              <w:t>E</w:t>
            </w:r>
          </w:p>
        </w:tc>
        <w:tc>
          <w:tcPr>
            <w:tcW w:w="2880" w:type="dxa"/>
            <w:vAlign w:val="center"/>
          </w:tcPr>
          <w:p w14:paraId="73D47D9C" w14:textId="77777777" w:rsidR="004F7072" w:rsidRPr="009D337E" w:rsidRDefault="004F7072" w:rsidP="007D0F2C">
            <w:pPr>
              <w:widowControl w:val="0"/>
              <w:contextualSpacing/>
              <w:jc w:val="center"/>
              <w:rPr>
                <w:rFonts w:ascii="Arial" w:hAnsi="Arial" w:cs="Arial"/>
                <w:i/>
                <w:sz w:val="22"/>
                <w:szCs w:val="22"/>
              </w:rPr>
            </w:pPr>
            <w:r w:rsidRPr="009D337E">
              <w:rPr>
                <w:rFonts w:ascii="Arial" w:hAnsi="Arial" w:cs="Arial"/>
                <w:i/>
                <w:sz w:val="22"/>
                <w:szCs w:val="22"/>
              </w:rPr>
              <w:t>Not Applicable</w:t>
            </w:r>
          </w:p>
        </w:tc>
        <w:tc>
          <w:tcPr>
            <w:tcW w:w="3330" w:type="dxa"/>
            <w:vAlign w:val="center"/>
          </w:tcPr>
          <w:p w14:paraId="39E3B292" w14:textId="77777777" w:rsidR="004F7072" w:rsidRPr="009D337E" w:rsidRDefault="004F7072" w:rsidP="007D0F2C">
            <w:pPr>
              <w:widowControl w:val="0"/>
              <w:contextualSpacing/>
              <w:jc w:val="center"/>
              <w:rPr>
                <w:rFonts w:ascii="Arial" w:hAnsi="Arial" w:cs="Arial"/>
                <w:i/>
                <w:sz w:val="22"/>
                <w:szCs w:val="22"/>
              </w:rPr>
            </w:pPr>
            <w:r>
              <w:rPr>
                <w:rFonts w:ascii="Arial" w:hAnsi="Arial" w:cs="Arial"/>
                <w:i/>
                <w:sz w:val="22"/>
                <w:szCs w:val="22"/>
              </w:rPr>
              <w:t>Fiber segment a</w:t>
            </w:r>
            <w:r w:rsidRPr="009D337E">
              <w:rPr>
                <w:rFonts w:ascii="Arial" w:hAnsi="Arial" w:cs="Arial"/>
                <w:i/>
                <w:sz w:val="22"/>
                <w:szCs w:val="22"/>
              </w:rPr>
              <w:t>lready lit by OSU</w:t>
            </w:r>
          </w:p>
        </w:tc>
      </w:tr>
    </w:tbl>
    <w:p w14:paraId="78F3EE9E" w14:textId="77777777" w:rsidR="004F7072" w:rsidRDefault="004F7072" w:rsidP="00C71DB6">
      <w:pPr>
        <w:widowControl w:val="0"/>
        <w:contextualSpacing/>
        <w:jc w:val="both"/>
        <w:rPr>
          <w:rFonts w:ascii="Arial" w:hAnsi="Arial" w:cs="Arial"/>
          <w:sz w:val="22"/>
          <w:szCs w:val="22"/>
        </w:rPr>
      </w:pPr>
    </w:p>
    <w:p w14:paraId="113B3384" w14:textId="2B5C4C74" w:rsidR="001966ED" w:rsidRPr="00497721" w:rsidRDefault="001966ED" w:rsidP="001966ED">
      <w:pPr>
        <w:widowControl w:val="0"/>
        <w:contextualSpacing/>
        <w:jc w:val="both"/>
        <w:rPr>
          <w:rFonts w:ascii="Arial" w:hAnsi="Arial" w:cs="Arial"/>
          <w:sz w:val="22"/>
          <w:szCs w:val="22"/>
        </w:rPr>
      </w:pPr>
      <w:r w:rsidRPr="00497721">
        <w:rPr>
          <w:rFonts w:ascii="Arial" w:hAnsi="Arial" w:cs="Arial"/>
          <w:sz w:val="22"/>
          <w:szCs w:val="22"/>
        </w:rPr>
        <w:t>Maps showing the</w:t>
      </w:r>
      <w:r w:rsidR="00632917">
        <w:rPr>
          <w:rFonts w:ascii="Arial" w:hAnsi="Arial" w:cs="Arial"/>
          <w:sz w:val="22"/>
          <w:szCs w:val="22"/>
        </w:rPr>
        <w:t xml:space="preserve"> </w:t>
      </w:r>
      <w:r w:rsidR="00513F85">
        <w:rPr>
          <w:rFonts w:ascii="Arial" w:hAnsi="Arial" w:cs="Arial"/>
          <w:sz w:val="22"/>
          <w:szCs w:val="22"/>
        </w:rPr>
        <w:t>OSU</w:t>
      </w:r>
      <w:r w:rsidRPr="00497721">
        <w:rPr>
          <w:rFonts w:ascii="Arial" w:hAnsi="Arial" w:cs="Arial"/>
          <w:sz w:val="22"/>
          <w:szCs w:val="22"/>
        </w:rPr>
        <w:t xml:space="preserve"> fiber assets as well as anticipated network rings, ILA and Point of Presence (“</w:t>
      </w:r>
      <w:proofErr w:type="spellStart"/>
      <w:r w:rsidRPr="00497721">
        <w:rPr>
          <w:rFonts w:ascii="Arial" w:hAnsi="Arial" w:cs="Arial"/>
          <w:sz w:val="22"/>
          <w:szCs w:val="22"/>
        </w:rPr>
        <w:t>PoP</w:t>
      </w:r>
      <w:proofErr w:type="spellEnd"/>
      <w:r w:rsidRPr="00497721">
        <w:rPr>
          <w:rFonts w:ascii="Arial" w:hAnsi="Arial" w:cs="Arial"/>
          <w:sz w:val="22"/>
          <w:szCs w:val="22"/>
        </w:rPr>
        <w:t xml:space="preserve">”) Sites are included in Attachment </w:t>
      </w:r>
      <w:r w:rsidR="00513F85">
        <w:rPr>
          <w:rFonts w:ascii="Arial" w:hAnsi="Arial" w:cs="Arial"/>
          <w:sz w:val="22"/>
          <w:szCs w:val="22"/>
        </w:rPr>
        <w:t>A</w:t>
      </w:r>
      <w:r w:rsidRPr="00497721">
        <w:rPr>
          <w:rFonts w:ascii="Arial" w:hAnsi="Arial" w:cs="Arial"/>
          <w:sz w:val="22"/>
          <w:szCs w:val="22"/>
        </w:rPr>
        <w:t xml:space="preserve">. On behalf of the OFP, OSU intends to light the network rings through a series of phases, As shown in the table </w:t>
      </w:r>
      <w:r w:rsidR="00EC0A98">
        <w:rPr>
          <w:rFonts w:ascii="Arial" w:hAnsi="Arial" w:cs="Arial"/>
          <w:sz w:val="22"/>
          <w:szCs w:val="22"/>
        </w:rPr>
        <w:t>above</w:t>
      </w:r>
      <w:r w:rsidRPr="00497721">
        <w:rPr>
          <w:rFonts w:ascii="Arial" w:hAnsi="Arial" w:cs="Arial"/>
          <w:sz w:val="22"/>
          <w:szCs w:val="22"/>
        </w:rPr>
        <w:t>, two of the intended fiber rings (Rings A and B) will be lit immediately. The remaining fiber will be lit in a second phase of the project, currently projected to occur in mid-2020</w:t>
      </w:r>
      <w:r w:rsidRPr="00497721">
        <w:rPr>
          <w:rFonts w:ascii="Arial" w:hAnsi="Arial" w:cs="Arial"/>
          <w:i/>
          <w:sz w:val="22"/>
          <w:szCs w:val="22"/>
        </w:rPr>
        <w:t>.</w:t>
      </w:r>
    </w:p>
    <w:p w14:paraId="40ADB0C9" w14:textId="77777777" w:rsidR="001966ED" w:rsidRPr="002E2B02" w:rsidRDefault="001966ED" w:rsidP="001966ED">
      <w:pPr>
        <w:widowControl w:val="0"/>
        <w:contextualSpacing/>
        <w:jc w:val="both"/>
        <w:rPr>
          <w:rFonts w:ascii="Arial" w:hAnsi="Arial" w:cs="Arial"/>
          <w:sz w:val="22"/>
          <w:szCs w:val="22"/>
        </w:rPr>
      </w:pPr>
    </w:p>
    <w:p w14:paraId="6263D9A5" w14:textId="6A20B5B1" w:rsidR="001966ED" w:rsidRPr="002E2B02" w:rsidRDefault="001966ED" w:rsidP="001966ED">
      <w:pPr>
        <w:widowControl w:val="0"/>
        <w:contextualSpacing/>
        <w:jc w:val="both"/>
        <w:rPr>
          <w:rFonts w:ascii="Arial" w:hAnsi="Arial" w:cs="Arial"/>
          <w:sz w:val="22"/>
          <w:szCs w:val="22"/>
        </w:rPr>
      </w:pPr>
      <w:r w:rsidRPr="002E2B02">
        <w:rPr>
          <w:rFonts w:ascii="Arial" w:hAnsi="Arial" w:cs="Arial"/>
          <w:iCs/>
          <w:sz w:val="22"/>
          <w:szCs w:val="22"/>
        </w:rPr>
        <w:t xml:space="preserve">Through this RFP, OSU intends to immediately acquire the </w:t>
      </w:r>
      <w:r w:rsidR="00CE5EA3">
        <w:rPr>
          <w:rFonts w:ascii="Arial" w:hAnsi="Arial" w:cs="Arial"/>
          <w:iCs/>
          <w:sz w:val="22"/>
          <w:szCs w:val="22"/>
        </w:rPr>
        <w:t>goods</w:t>
      </w:r>
      <w:r w:rsidR="00CE5EA3" w:rsidRPr="002E2B02">
        <w:rPr>
          <w:rFonts w:ascii="Arial" w:hAnsi="Arial" w:cs="Arial"/>
          <w:iCs/>
          <w:sz w:val="22"/>
          <w:szCs w:val="22"/>
        </w:rPr>
        <w:t xml:space="preserve"> </w:t>
      </w:r>
      <w:r w:rsidR="00513F85">
        <w:rPr>
          <w:rFonts w:ascii="Arial" w:hAnsi="Arial" w:cs="Arial"/>
          <w:iCs/>
          <w:sz w:val="22"/>
          <w:szCs w:val="22"/>
        </w:rPr>
        <w:t xml:space="preserve">and services </w:t>
      </w:r>
      <w:r w:rsidRPr="002E2B02">
        <w:rPr>
          <w:rFonts w:ascii="Arial" w:hAnsi="Arial" w:cs="Arial"/>
          <w:iCs/>
          <w:sz w:val="22"/>
          <w:szCs w:val="22"/>
        </w:rPr>
        <w:t>needed for Phase 1 (Rings A and B)</w:t>
      </w:r>
      <w:r w:rsidR="00513F85">
        <w:rPr>
          <w:rFonts w:ascii="Arial" w:hAnsi="Arial" w:cs="Arial"/>
          <w:iCs/>
          <w:sz w:val="22"/>
          <w:szCs w:val="22"/>
        </w:rPr>
        <w:t>,</w:t>
      </w:r>
      <w:r w:rsidRPr="002E2B02">
        <w:rPr>
          <w:rFonts w:ascii="Arial" w:hAnsi="Arial" w:cs="Arial"/>
          <w:iCs/>
          <w:sz w:val="22"/>
          <w:szCs w:val="22"/>
        </w:rPr>
        <w:t xml:space="preserve"> and more generally</w:t>
      </w:r>
      <w:r w:rsidR="00513F85">
        <w:rPr>
          <w:rFonts w:ascii="Arial" w:hAnsi="Arial" w:cs="Arial"/>
          <w:iCs/>
          <w:sz w:val="22"/>
          <w:szCs w:val="22"/>
        </w:rPr>
        <w:t>,</w:t>
      </w:r>
      <w:r w:rsidRPr="002E2B02">
        <w:rPr>
          <w:rFonts w:ascii="Arial" w:hAnsi="Arial" w:cs="Arial"/>
          <w:iCs/>
          <w:sz w:val="22"/>
          <w:szCs w:val="22"/>
        </w:rPr>
        <w:t xml:space="preserve"> to choose the technology platform(s) that will be used for Phase 2 as well as for lighting fiber segments that may be acquired in the future.</w:t>
      </w:r>
    </w:p>
    <w:p w14:paraId="171320B1" w14:textId="6FB06390" w:rsidR="001966ED" w:rsidRDefault="001966ED" w:rsidP="001966ED">
      <w:pPr>
        <w:widowControl w:val="0"/>
        <w:contextualSpacing/>
        <w:jc w:val="both"/>
        <w:rPr>
          <w:rFonts w:ascii="Arial" w:hAnsi="Arial" w:cs="Arial"/>
          <w:sz w:val="22"/>
          <w:szCs w:val="22"/>
        </w:rPr>
      </w:pPr>
    </w:p>
    <w:p w14:paraId="5CE8885E" w14:textId="5FED1D7B" w:rsidR="000E19FD" w:rsidRPr="001161D7" w:rsidRDefault="001161D7" w:rsidP="001966ED">
      <w:pPr>
        <w:widowControl w:val="0"/>
        <w:contextualSpacing/>
        <w:jc w:val="both"/>
        <w:rPr>
          <w:rFonts w:ascii="Arial" w:hAnsi="Arial" w:cs="Arial"/>
          <w:b/>
          <w:sz w:val="22"/>
          <w:szCs w:val="22"/>
          <w:u w:val="single"/>
        </w:rPr>
      </w:pPr>
      <w:r>
        <w:rPr>
          <w:rFonts w:ascii="Arial" w:hAnsi="Arial" w:cs="Arial"/>
          <w:b/>
          <w:sz w:val="22"/>
          <w:szCs w:val="22"/>
          <w:u w:val="single"/>
        </w:rPr>
        <w:t>Proposal and Award</w:t>
      </w:r>
    </w:p>
    <w:p w14:paraId="6BA6495F" w14:textId="060CC102" w:rsidR="001966ED" w:rsidRDefault="001966ED" w:rsidP="001966ED">
      <w:pPr>
        <w:widowControl w:val="0"/>
        <w:contextualSpacing/>
        <w:jc w:val="both"/>
        <w:rPr>
          <w:rFonts w:ascii="Arial" w:hAnsi="Arial" w:cs="Arial"/>
          <w:sz w:val="22"/>
          <w:szCs w:val="22"/>
        </w:rPr>
      </w:pPr>
      <w:r w:rsidRPr="002E2B02">
        <w:rPr>
          <w:rFonts w:ascii="Arial" w:hAnsi="Arial" w:cs="Arial"/>
          <w:sz w:val="22"/>
          <w:szCs w:val="22"/>
        </w:rPr>
        <w:t xml:space="preserve">OSU intends to pursue </w:t>
      </w:r>
      <w:r w:rsidR="00025E60">
        <w:rPr>
          <w:rFonts w:ascii="Arial" w:hAnsi="Arial" w:cs="Arial"/>
          <w:sz w:val="22"/>
          <w:szCs w:val="22"/>
        </w:rPr>
        <w:t>what it determines is a</w:t>
      </w:r>
      <w:r w:rsidRPr="002E2B02">
        <w:rPr>
          <w:rFonts w:ascii="Arial" w:hAnsi="Arial" w:cs="Arial"/>
          <w:sz w:val="22"/>
          <w:szCs w:val="22"/>
        </w:rPr>
        <w:t xml:space="preserve"> Best in Class </w:t>
      </w:r>
      <w:r w:rsidR="00315D1A">
        <w:rPr>
          <w:rFonts w:ascii="Arial" w:hAnsi="Arial" w:cs="Arial"/>
          <w:sz w:val="22"/>
          <w:szCs w:val="22"/>
        </w:rPr>
        <w:t>combination of an</w:t>
      </w:r>
      <w:r w:rsidRPr="002E2B02">
        <w:rPr>
          <w:rFonts w:ascii="Arial" w:hAnsi="Arial" w:cs="Arial"/>
          <w:sz w:val="22"/>
          <w:szCs w:val="22"/>
        </w:rPr>
        <w:t xml:space="preserve"> </w:t>
      </w:r>
      <w:r w:rsidR="00CC46F5">
        <w:rPr>
          <w:rFonts w:ascii="Arial" w:hAnsi="Arial" w:cs="Arial"/>
          <w:sz w:val="22"/>
          <w:szCs w:val="22"/>
        </w:rPr>
        <w:t>OLS and ETS</w:t>
      </w:r>
      <w:r w:rsidRPr="002E2B02">
        <w:rPr>
          <w:rFonts w:ascii="Arial" w:hAnsi="Arial" w:cs="Arial"/>
          <w:sz w:val="22"/>
          <w:szCs w:val="22"/>
        </w:rPr>
        <w:t xml:space="preserve">. As a result, OSU invites proposers to submit a proposal that includes one or both of the following: </w:t>
      </w:r>
    </w:p>
    <w:p w14:paraId="648A6066" w14:textId="77777777" w:rsidR="00B45225" w:rsidRPr="002E2B02" w:rsidRDefault="00B45225" w:rsidP="001966ED">
      <w:pPr>
        <w:widowControl w:val="0"/>
        <w:contextualSpacing/>
        <w:jc w:val="both"/>
        <w:rPr>
          <w:rFonts w:ascii="Arial" w:hAnsi="Arial" w:cs="Arial"/>
          <w:sz w:val="22"/>
          <w:szCs w:val="22"/>
        </w:rPr>
      </w:pPr>
    </w:p>
    <w:p w14:paraId="6559ACE2" w14:textId="54952BB6" w:rsidR="001966ED" w:rsidRDefault="001966ED" w:rsidP="001966ED">
      <w:pPr>
        <w:pStyle w:val="ListParagraph"/>
        <w:widowControl w:val="0"/>
        <w:numPr>
          <w:ilvl w:val="0"/>
          <w:numId w:val="58"/>
        </w:numPr>
        <w:ind w:left="900"/>
        <w:jc w:val="both"/>
        <w:rPr>
          <w:rFonts w:ascii="Arial" w:hAnsi="Arial" w:cs="Arial"/>
          <w:sz w:val="22"/>
          <w:szCs w:val="22"/>
        </w:rPr>
      </w:pPr>
      <w:r w:rsidRPr="002E2B02">
        <w:rPr>
          <w:rFonts w:ascii="Arial" w:hAnsi="Arial" w:cs="Arial"/>
          <w:sz w:val="22"/>
          <w:szCs w:val="22"/>
        </w:rPr>
        <w:t xml:space="preserve">Open Line System. </w:t>
      </w:r>
    </w:p>
    <w:p w14:paraId="1D812918" w14:textId="77777777" w:rsidR="00B0212D" w:rsidRPr="00941E40" w:rsidRDefault="00B0212D" w:rsidP="00DE3705">
      <w:pPr>
        <w:pStyle w:val="ListParagraph"/>
        <w:widowControl w:val="0"/>
        <w:ind w:left="900"/>
        <w:jc w:val="both"/>
      </w:pPr>
    </w:p>
    <w:p w14:paraId="5C6433C8" w14:textId="1A9F783D" w:rsidR="001161D7" w:rsidRPr="00B555A9" w:rsidRDefault="001966ED" w:rsidP="001161D7">
      <w:pPr>
        <w:pStyle w:val="CommentText"/>
        <w:numPr>
          <w:ilvl w:val="0"/>
          <w:numId w:val="58"/>
        </w:numPr>
        <w:ind w:left="900"/>
        <w:rPr>
          <w:rFonts w:ascii="Arial" w:hAnsi="Arial" w:cs="Arial"/>
          <w:sz w:val="22"/>
          <w:szCs w:val="22"/>
        </w:rPr>
      </w:pPr>
      <w:r w:rsidRPr="003E4232">
        <w:rPr>
          <w:rFonts w:ascii="Arial" w:hAnsi="Arial" w:cs="Arial"/>
          <w:sz w:val="22"/>
          <w:szCs w:val="22"/>
        </w:rPr>
        <w:t>Ethernet Transport System.</w:t>
      </w:r>
    </w:p>
    <w:p w14:paraId="5BCBA5E2" w14:textId="77777777" w:rsidR="006B64FE" w:rsidRDefault="006B64FE" w:rsidP="00BA3CA2">
      <w:pPr>
        <w:pStyle w:val="CommentText"/>
        <w:ind w:left="900"/>
        <w:rPr>
          <w:rFonts w:ascii="Arial" w:hAnsi="Arial" w:cs="Arial"/>
          <w:sz w:val="22"/>
          <w:szCs w:val="22"/>
        </w:rPr>
      </w:pPr>
    </w:p>
    <w:p w14:paraId="2D8B7319" w14:textId="2D47E25F" w:rsidR="000A49B8" w:rsidRPr="00497721" w:rsidRDefault="001966ED" w:rsidP="001966ED">
      <w:pPr>
        <w:widowControl w:val="0"/>
        <w:contextualSpacing/>
        <w:jc w:val="both"/>
        <w:rPr>
          <w:rFonts w:ascii="Arial" w:hAnsi="Arial" w:cs="Arial"/>
          <w:sz w:val="22"/>
          <w:szCs w:val="22"/>
        </w:rPr>
      </w:pPr>
      <w:r w:rsidRPr="00497721">
        <w:rPr>
          <w:rFonts w:ascii="Arial" w:hAnsi="Arial" w:cs="Arial"/>
          <w:sz w:val="22"/>
          <w:szCs w:val="22"/>
        </w:rPr>
        <w:t>Proposers may submit a single proposal for either an OLS or an ETS or for both</w:t>
      </w:r>
      <w:r w:rsidR="00DE3705">
        <w:rPr>
          <w:rFonts w:ascii="Arial" w:hAnsi="Arial" w:cs="Arial"/>
          <w:sz w:val="22"/>
          <w:szCs w:val="22"/>
        </w:rPr>
        <w:t xml:space="preserve"> systems</w:t>
      </w:r>
      <w:r w:rsidRPr="00497721">
        <w:rPr>
          <w:rFonts w:ascii="Arial" w:hAnsi="Arial" w:cs="Arial"/>
          <w:sz w:val="22"/>
          <w:szCs w:val="22"/>
        </w:rPr>
        <w:t xml:space="preserve">. </w:t>
      </w:r>
      <w:r w:rsidR="006D7FE3">
        <w:rPr>
          <w:rFonts w:ascii="Arial" w:hAnsi="Arial" w:cs="Arial"/>
          <w:sz w:val="22"/>
          <w:szCs w:val="22"/>
        </w:rPr>
        <w:t xml:space="preserve">Only a single Proposal from each Proposer will be accepted. </w:t>
      </w:r>
      <w:r w:rsidRPr="00497721">
        <w:rPr>
          <w:rFonts w:ascii="Arial" w:hAnsi="Arial" w:cs="Arial"/>
          <w:sz w:val="22"/>
          <w:szCs w:val="22"/>
        </w:rPr>
        <w:t>Propos</w:t>
      </w:r>
      <w:r w:rsidR="006D7FE3">
        <w:rPr>
          <w:rFonts w:ascii="Arial" w:hAnsi="Arial" w:cs="Arial"/>
          <w:sz w:val="22"/>
          <w:szCs w:val="22"/>
        </w:rPr>
        <w:t>als</w:t>
      </w:r>
      <w:r w:rsidRPr="00497721">
        <w:rPr>
          <w:rFonts w:ascii="Arial" w:hAnsi="Arial" w:cs="Arial"/>
          <w:sz w:val="22"/>
          <w:szCs w:val="22"/>
        </w:rPr>
        <w:t xml:space="preserve"> </w:t>
      </w:r>
      <w:r w:rsidR="006D7FE3">
        <w:rPr>
          <w:rFonts w:ascii="Arial" w:hAnsi="Arial" w:cs="Arial"/>
          <w:sz w:val="22"/>
          <w:szCs w:val="22"/>
        </w:rPr>
        <w:t xml:space="preserve">must include </w:t>
      </w:r>
      <w:r w:rsidRPr="00497721">
        <w:rPr>
          <w:rFonts w:ascii="Arial" w:hAnsi="Arial" w:cs="Arial"/>
          <w:sz w:val="22"/>
          <w:szCs w:val="22"/>
        </w:rPr>
        <w:t>the services needed to install the proposed system</w:t>
      </w:r>
      <w:r w:rsidR="00C83371">
        <w:rPr>
          <w:rFonts w:ascii="Arial" w:hAnsi="Arial" w:cs="Arial"/>
          <w:sz w:val="22"/>
          <w:szCs w:val="22"/>
        </w:rPr>
        <w:t>(s)</w:t>
      </w:r>
      <w:r w:rsidRPr="00497721">
        <w:rPr>
          <w:rFonts w:ascii="Arial" w:hAnsi="Arial" w:cs="Arial"/>
          <w:sz w:val="22"/>
          <w:szCs w:val="22"/>
        </w:rPr>
        <w:t xml:space="preserve">, and </w:t>
      </w:r>
      <w:r w:rsidR="006D7FE3">
        <w:rPr>
          <w:rFonts w:ascii="Arial" w:hAnsi="Arial" w:cs="Arial"/>
          <w:sz w:val="22"/>
          <w:szCs w:val="22"/>
        </w:rPr>
        <w:t>include the</w:t>
      </w:r>
      <w:r w:rsidRPr="00497721">
        <w:rPr>
          <w:rFonts w:ascii="Arial" w:hAnsi="Arial" w:cs="Arial"/>
          <w:sz w:val="22"/>
          <w:szCs w:val="22"/>
        </w:rPr>
        <w:t xml:space="preserve"> services needed for</w:t>
      </w:r>
      <w:r w:rsidR="00C83371">
        <w:rPr>
          <w:rFonts w:ascii="Arial" w:hAnsi="Arial" w:cs="Arial"/>
          <w:sz w:val="22"/>
          <w:szCs w:val="22"/>
        </w:rPr>
        <w:t xml:space="preserve"> their</w:t>
      </w:r>
      <w:r w:rsidRPr="00497721">
        <w:rPr>
          <w:rFonts w:ascii="Arial" w:hAnsi="Arial" w:cs="Arial"/>
          <w:sz w:val="22"/>
          <w:szCs w:val="22"/>
        </w:rPr>
        <w:t xml:space="preserve"> ongoing maintenance and support.</w:t>
      </w:r>
    </w:p>
    <w:p w14:paraId="68C182B3" w14:textId="77777777" w:rsidR="000A49B8" w:rsidRPr="00497721" w:rsidRDefault="000A49B8" w:rsidP="001966ED">
      <w:pPr>
        <w:widowControl w:val="0"/>
        <w:contextualSpacing/>
        <w:jc w:val="both"/>
        <w:rPr>
          <w:rFonts w:ascii="Arial" w:hAnsi="Arial" w:cs="Arial"/>
          <w:sz w:val="22"/>
          <w:szCs w:val="22"/>
        </w:rPr>
      </w:pPr>
    </w:p>
    <w:p w14:paraId="07814DB3" w14:textId="14A4ECBD" w:rsidR="001966ED" w:rsidRPr="00497721" w:rsidRDefault="001966ED" w:rsidP="001966ED">
      <w:pPr>
        <w:widowControl w:val="0"/>
        <w:contextualSpacing/>
        <w:jc w:val="both"/>
        <w:rPr>
          <w:rFonts w:ascii="Arial" w:hAnsi="Arial" w:cs="Arial"/>
          <w:sz w:val="22"/>
          <w:szCs w:val="22"/>
        </w:rPr>
      </w:pPr>
      <w:r w:rsidRPr="00497721">
        <w:rPr>
          <w:rFonts w:ascii="Arial" w:hAnsi="Arial" w:cs="Arial"/>
          <w:sz w:val="22"/>
          <w:szCs w:val="22"/>
        </w:rPr>
        <w:t xml:space="preserve">Proposals that include both </w:t>
      </w:r>
      <w:r w:rsidR="004D35E8">
        <w:rPr>
          <w:rFonts w:ascii="Arial" w:hAnsi="Arial" w:cs="Arial"/>
          <w:sz w:val="22"/>
          <w:szCs w:val="22"/>
        </w:rPr>
        <w:t>an</w:t>
      </w:r>
      <w:r w:rsidRPr="00497721">
        <w:rPr>
          <w:rFonts w:ascii="Arial" w:hAnsi="Arial" w:cs="Arial"/>
          <w:sz w:val="22"/>
          <w:szCs w:val="22"/>
        </w:rPr>
        <w:t xml:space="preserve"> OLS and </w:t>
      </w:r>
      <w:r w:rsidR="004D35E8">
        <w:rPr>
          <w:rFonts w:ascii="Arial" w:hAnsi="Arial" w:cs="Arial"/>
          <w:sz w:val="22"/>
          <w:szCs w:val="22"/>
        </w:rPr>
        <w:t xml:space="preserve">an </w:t>
      </w:r>
      <w:r w:rsidRPr="00497721">
        <w:rPr>
          <w:rFonts w:ascii="Arial" w:hAnsi="Arial" w:cs="Arial"/>
          <w:sz w:val="22"/>
          <w:szCs w:val="22"/>
        </w:rPr>
        <w:t xml:space="preserve">ETS </w:t>
      </w:r>
      <w:r w:rsidR="006D7FE3">
        <w:rPr>
          <w:rFonts w:ascii="Arial" w:hAnsi="Arial" w:cs="Arial"/>
          <w:sz w:val="22"/>
          <w:szCs w:val="22"/>
        </w:rPr>
        <w:t>are to</w:t>
      </w:r>
      <w:r w:rsidR="006D7FE3" w:rsidRPr="00497721">
        <w:rPr>
          <w:rFonts w:ascii="Arial" w:hAnsi="Arial" w:cs="Arial"/>
          <w:sz w:val="22"/>
          <w:szCs w:val="22"/>
        </w:rPr>
        <w:t xml:space="preserve"> </w:t>
      </w:r>
      <w:r w:rsidR="00CE5EA3">
        <w:rPr>
          <w:rFonts w:ascii="Arial" w:hAnsi="Arial" w:cs="Arial"/>
          <w:sz w:val="22"/>
          <w:szCs w:val="22"/>
        </w:rPr>
        <w:t>present</w:t>
      </w:r>
      <w:r w:rsidR="00CE5EA3" w:rsidRPr="00497721">
        <w:rPr>
          <w:rFonts w:ascii="Arial" w:hAnsi="Arial" w:cs="Arial"/>
          <w:sz w:val="22"/>
          <w:szCs w:val="22"/>
        </w:rPr>
        <w:t xml:space="preserve"> </w:t>
      </w:r>
      <w:r w:rsidRPr="00497721">
        <w:rPr>
          <w:rFonts w:ascii="Arial" w:hAnsi="Arial" w:cs="Arial"/>
          <w:sz w:val="22"/>
          <w:szCs w:val="22"/>
        </w:rPr>
        <w:t>th</w:t>
      </w:r>
      <w:r w:rsidR="004D35E8">
        <w:rPr>
          <w:rFonts w:ascii="Arial" w:hAnsi="Arial" w:cs="Arial"/>
          <w:sz w:val="22"/>
          <w:szCs w:val="22"/>
        </w:rPr>
        <w:t>os</w:t>
      </w:r>
      <w:r w:rsidRPr="00497721">
        <w:rPr>
          <w:rFonts w:ascii="Arial" w:hAnsi="Arial" w:cs="Arial"/>
          <w:sz w:val="22"/>
          <w:szCs w:val="22"/>
        </w:rPr>
        <w:t>e systems in the proposal as separate</w:t>
      </w:r>
      <w:r w:rsidR="004D35E8">
        <w:rPr>
          <w:rFonts w:ascii="Arial" w:hAnsi="Arial" w:cs="Arial"/>
          <w:sz w:val="22"/>
          <w:szCs w:val="22"/>
        </w:rPr>
        <w:t>, independent,</w:t>
      </w:r>
      <w:r w:rsidRPr="00497721">
        <w:rPr>
          <w:rFonts w:ascii="Arial" w:hAnsi="Arial" w:cs="Arial"/>
          <w:sz w:val="22"/>
          <w:szCs w:val="22"/>
        </w:rPr>
        <w:t xml:space="preserve"> and complete systems and not as a</w:t>
      </w:r>
      <w:r w:rsidR="004D35E8">
        <w:rPr>
          <w:rFonts w:ascii="Arial" w:hAnsi="Arial" w:cs="Arial"/>
          <w:sz w:val="22"/>
          <w:szCs w:val="22"/>
        </w:rPr>
        <w:t xml:space="preserve"> proposal </w:t>
      </w:r>
      <w:r w:rsidR="00CE5EA3">
        <w:rPr>
          <w:rFonts w:ascii="Arial" w:hAnsi="Arial" w:cs="Arial"/>
          <w:sz w:val="22"/>
          <w:szCs w:val="22"/>
        </w:rPr>
        <w:t xml:space="preserve">of </w:t>
      </w:r>
      <w:r w:rsidR="004D35E8">
        <w:rPr>
          <w:rFonts w:ascii="Arial" w:hAnsi="Arial" w:cs="Arial"/>
          <w:sz w:val="22"/>
          <w:szCs w:val="22"/>
        </w:rPr>
        <w:t xml:space="preserve">a </w:t>
      </w:r>
      <w:r w:rsidR="00CE5EA3">
        <w:rPr>
          <w:rFonts w:ascii="Arial" w:hAnsi="Arial" w:cs="Arial"/>
          <w:sz w:val="22"/>
          <w:szCs w:val="22"/>
        </w:rPr>
        <w:t>unified and integrated</w:t>
      </w:r>
      <w:r w:rsidR="00CE5EA3" w:rsidRPr="00497721">
        <w:rPr>
          <w:rFonts w:ascii="Arial" w:hAnsi="Arial" w:cs="Arial"/>
          <w:sz w:val="22"/>
          <w:szCs w:val="22"/>
        </w:rPr>
        <w:t xml:space="preserve"> </w:t>
      </w:r>
      <w:r w:rsidR="00CE5EA3">
        <w:rPr>
          <w:rFonts w:ascii="Arial" w:hAnsi="Arial" w:cs="Arial"/>
          <w:sz w:val="22"/>
          <w:szCs w:val="22"/>
        </w:rPr>
        <w:t xml:space="preserve">system that offers </w:t>
      </w:r>
      <w:r w:rsidRPr="00497721">
        <w:rPr>
          <w:rFonts w:ascii="Arial" w:hAnsi="Arial" w:cs="Arial"/>
          <w:sz w:val="22"/>
          <w:szCs w:val="22"/>
        </w:rPr>
        <w:t xml:space="preserve">OLS and ETS </w:t>
      </w:r>
      <w:r w:rsidR="00CE5EA3">
        <w:rPr>
          <w:rFonts w:ascii="Arial" w:hAnsi="Arial" w:cs="Arial"/>
          <w:sz w:val="22"/>
          <w:szCs w:val="22"/>
        </w:rPr>
        <w:t>capabilities</w:t>
      </w:r>
      <w:r w:rsidR="008A6CFA">
        <w:rPr>
          <w:rFonts w:ascii="Arial" w:hAnsi="Arial" w:cs="Arial"/>
          <w:sz w:val="22"/>
          <w:szCs w:val="22"/>
        </w:rPr>
        <w:t>.</w:t>
      </w:r>
      <w:r w:rsidRPr="00497721">
        <w:rPr>
          <w:rFonts w:ascii="Arial" w:hAnsi="Arial" w:cs="Arial"/>
          <w:sz w:val="22"/>
          <w:szCs w:val="22"/>
        </w:rPr>
        <w:t xml:space="preserve"> </w:t>
      </w:r>
      <w:r w:rsidR="00632209" w:rsidRPr="00497721">
        <w:rPr>
          <w:rFonts w:ascii="Arial" w:hAnsi="Arial" w:cs="Arial"/>
          <w:sz w:val="22"/>
          <w:szCs w:val="22"/>
        </w:rPr>
        <w:t xml:space="preserve">Proposers </w:t>
      </w:r>
      <w:r w:rsidR="00632209" w:rsidRPr="00497721">
        <w:rPr>
          <w:rFonts w:ascii="Arial" w:hAnsi="Arial" w:cs="Arial"/>
          <w:b/>
          <w:sz w:val="22"/>
          <w:szCs w:val="22"/>
        </w:rPr>
        <w:t>may not</w:t>
      </w:r>
      <w:r w:rsidR="00632209" w:rsidRPr="00497721">
        <w:rPr>
          <w:rFonts w:ascii="Arial" w:hAnsi="Arial" w:cs="Arial"/>
          <w:sz w:val="22"/>
          <w:szCs w:val="22"/>
        </w:rPr>
        <w:t xml:space="preserve"> submit a proposal which requires the use of both the Proposer’s OLS and ETS, whether this requirement may be a result of the technical, licensing, </w:t>
      </w:r>
      <w:r w:rsidR="00632209">
        <w:rPr>
          <w:rFonts w:ascii="Arial" w:hAnsi="Arial" w:cs="Arial"/>
          <w:sz w:val="22"/>
          <w:szCs w:val="22"/>
        </w:rPr>
        <w:t>or</w:t>
      </w:r>
      <w:r w:rsidR="00632209" w:rsidRPr="00497721">
        <w:rPr>
          <w:rFonts w:ascii="Arial" w:hAnsi="Arial" w:cs="Arial"/>
          <w:sz w:val="22"/>
          <w:szCs w:val="22"/>
        </w:rPr>
        <w:t xml:space="preserve"> other features of their proposal.</w:t>
      </w:r>
      <w:r w:rsidR="008A6CFA">
        <w:rPr>
          <w:rFonts w:ascii="Arial" w:hAnsi="Arial" w:cs="Arial"/>
          <w:sz w:val="22"/>
          <w:szCs w:val="22"/>
        </w:rPr>
        <w:t xml:space="preserve"> </w:t>
      </w:r>
      <w:r w:rsidR="00391CF7">
        <w:rPr>
          <w:rFonts w:ascii="Arial" w:hAnsi="Arial" w:cs="Arial"/>
          <w:sz w:val="22"/>
          <w:szCs w:val="22"/>
        </w:rPr>
        <w:t xml:space="preserve">Proposers must submit separate cost proposals for each system through Attachment </w:t>
      </w:r>
      <w:r w:rsidR="006E155B">
        <w:rPr>
          <w:rFonts w:ascii="Arial" w:hAnsi="Arial" w:cs="Arial"/>
          <w:sz w:val="22"/>
          <w:szCs w:val="22"/>
        </w:rPr>
        <w:t>F</w:t>
      </w:r>
      <w:r w:rsidR="00391CF7">
        <w:rPr>
          <w:rFonts w:ascii="Arial" w:hAnsi="Arial" w:cs="Arial"/>
          <w:sz w:val="22"/>
          <w:szCs w:val="22"/>
        </w:rPr>
        <w:t>, Bid Cost Form</w:t>
      </w:r>
      <w:r w:rsidR="008A6CFA">
        <w:rPr>
          <w:rFonts w:ascii="Arial" w:hAnsi="Arial" w:cs="Arial"/>
          <w:sz w:val="22"/>
          <w:szCs w:val="22"/>
        </w:rPr>
        <w:t>.</w:t>
      </w:r>
      <w:r w:rsidR="00391CF7">
        <w:rPr>
          <w:rFonts w:ascii="Arial" w:hAnsi="Arial" w:cs="Arial"/>
          <w:sz w:val="22"/>
          <w:szCs w:val="22"/>
        </w:rPr>
        <w:t xml:space="preserve">  </w:t>
      </w:r>
      <w:r w:rsidR="004D35E8">
        <w:rPr>
          <w:rFonts w:ascii="Arial" w:hAnsi="Arial" w:cs="Arial"/>
          <w:sz w:val="22"/>
          <w:szCs w:val="22"/>
        </w:rPr>
        <w:t>Proposers</w:t>
      </w:r>
      <w:r w:rsidR="006C6C18">
        <w:rPr>
          <w:rFonts w:ascii="Arial" w:hAnsi="Arial" w:cs="Arial"/>
          <w:sz w:val="22"/>
          <w:szCs w:val="22"/>
        </w:rPr>
        <w:t xml:space="preserve"> may</w:t>
      </w:r>
      <w:r w:rsidR="004D35E8">
        <w:rPr>
          <w:rFonts w:ascii="Arial" w:hAnsi="Arial" w:cs="Arial"/>
          <w:sz w:val="22"/>
          <w:szCs w:val="22"/>
        </w:rPr>
        <w:t xml:space="preserve"> describe the impact on costs of selecting both the Proposer’s OLS and ETS</w:t>
      </w:r>
      <w:r w:rsidR="00BF781D">
        <w:rPr>
          <w:rFonts w:ascii="Arial" w:hAnsi="Arial" w:cs="Arial"/>
          <w:sz w:val="22"/>
          <w:szCs w:val="22"/>
        </w:rPr>
        <w:t xml:space="preserve"> as part of their </w:t>
      </w:r>
      <w:r w:rsidR="00EC0A98">
        <w:rPr>
          <w:rFonts w:ascii="Arial" w:hAnsi="Arial" w:cs="Arial"/>
          <w:sz w:val="22"/>
          <w:szCs w:val="22"/>
        </w:rPr>
        <w:t xml:space="preserve">response to </w:t>
      </w:r>
      <w:r w:rsidR="00BF781D">
        <w:rPr>
          <w:rFonts w:ascii="Arial" w:hAnsi="Arial" w:cs="Arial"/>
          <w:sz w:val="22"/>
          <w:szCs w:val="22"/>
        </w:rPr>
        <w:t>Attachment D, Statement of Work, Part III.</w:t>
      </w:r>
      <w:r w:rsidR="00632209">
        <w:rPr>
          <w:rFonts w:ascii="Arial" w:hAnsi="Arial" w:cs="Arial"/>
          <w:sz w:val="22"/>
          <w:szCs w:val="22"/>
        </w:rPr>
        <w:t>B.</w:t>
      </w:r>
      <w:r w:rsidR="004D35E8">
        <w:rPr>
          <w:rFonts w:ascii="Arial" w:hAnsi="Arial" w:cs="Arial"/>
          <w:sz w:val="22"/>
          <w:szCs w:val="22"/>
        </w:rPr>
        <w:t xml:space="preserve"> </w:t>
      </w:r>
    </w:p>
    <w:p w14:paraId="068E85BA" w14:textId="77777777" w:rsidR="001966ED" w:rsidRPr="00497721" w:rsidRDefault="001966ED" w:rsidP="001966ED">
      <w:pPr>
        <w:widowControl w:val="0"/>
        <w:contextualSpacing/>
        <w:jc w:val="both"/>
        <w:rPr>
          <w:rFonts w:ascii="Arial" w:hAnsi="Arial" w:cs="Arial"/>
          <w:sz w:val="22"/>
          <w:szCs w:val="22"/>
        </w:rPr>
      </w:pPr>
    </w:p>
    <w:p w14:paraId="24ACDECE" w14:textId="58571772" w:rsidR="001966ED" w:rsidRPr="001161D7" w:rsidRDefault="001966ED" w:rsidP="001966ED">
      <w:pPr>
        <w:widowControl w:val="0"/>
        <w:contextualSpacing/>
        <w:jc w:val="both"/>
        <w:rPr>
          <w:rFonts w:ascii="Arial" w:hAnsi="Arial" w:cs="Arial"/>
          <w:sz w:val="22"/>
          <w:szCs w:val="22"/>
        </w:rPr>
      </w:pPr>
      <w:r w:rsidRPr="00497721">
        <w:rPr>
          <w:rFonts w:ascii="Arial" w:hAnsi="Arial" w:cs="Arial"/>
          <w:sz w:val="22"/>
          <w:szCs w:val="22"/>
        </w:rPr>
        <w:lastRenderedPageBreak/>
        <w:t xml:space="preserve">OSU may choose either the OLS or ETS or both systems from a </w:t>
      </w:r>
      <w:r w:rsidR="00804BEA">
        <w:rPr>
          <w:rFonts w:ascii="Arial" w:hAnsi="Arial" w:cs="Arial"/>
          <w:sz w:val="22"/>
          <w:szCs w:val="22"/>
        </w:rPr>
        <w:t xml:space="preserve">single </w:t>
      </w:r>
      <w:r w:rsidRPr="00497721">
        <w:rPr>
          <w:rFonts w:ascii="Arial" w:hAnsi="Arial" w:cs="Arial"/>
          <w:sz w:val="22"/>
          <w:szCs w:val="22"/>
        </w:rPr>
        <w:t xml:space="preserve">proposal. </w:t>
      </w:r>
      <w:r w:rsidR="00315D1A">
        <w:rPr>
          <w:rFonts w:ascii="Arial" w:hAnsi="Arial" w:cs="Arial"/>
          <w:sz w:val="22"/>
          <w:szCs w:val="22"/>
        </w:rPr>
        <w:t xml:space="preserve">Proposer of either </w:t>
      </w:r>
      <w:r w:rsidR="00C83371">
        <w:rPr>
          <w:rFonts w:ascii="Arial" w:hAnsi="Arial" w:cs="Arial"/>
          <w:sz w:val="22"/>
          <w:szCs w:val="22"/>
        </w:rPr>
        <w:t>the chosen</w:t>
      </w:r>
      <w:r w:rsidR="00315D1A">
        <w:rPr>
          <w:rFonts w:ascii="Arial" w:hAnsi="Arial" w:cs="Arial"/>
          <w:sz w:val="22"/>
          <w:szCs w:val="22"/>
        </w:rPr>
        <w:t xml:space="preserve"> OLS or ETS shall </w:t>
      </w:r>
      <w:r w:rsidR="00632209">
        <w:rPr>
          <w:rFonts w:ascii="Arial" w:hAnsi="Arial" w:cs="Arial"/>
          <w:sz w:val="22"/>
          <w:szCs w:val="22"/>
        </w:rPr>
        <w:t xml:space="preserve">be required to </w:t>
      </w:r>
      <w:r w:rsidR="00315D1A">
        <w:rPr>
          <w:rFonts w:ascii="Arial" w:hAnsi="Arial" w:cs="Arial"/>
          <w:sz w:val="22"/>
          <w:szCs w:val="22"/>
        </w:rPr>
        <w:t>co-operate with the vendor of the other system</w:t>
      </w:r>
      <w:r w:rsidR="00632209">
        <w:rPr>
          <w:rFonts w:ascii="Arial" w:hAnsi="Arial" w:cs="Arial"/>
          <w:sz w:val="22"/>
          <w:szCs w:val="22"/>
        </w:rPr>
        <w:t xml:space="preserve"> during its installation</w:t>
      </w:r>
      <w:r w:rsidR="00315D1A">
        <w:rPr>
          <w:rFonts w:ascii="Arial" w:hAnsi="Arial" w:cs="Arial"/>
          <w:sz w:val="22"/>
          <w:szCs w:val="22"/>
        </w:rPr>
        <w:t>.</w:t>
      </w:r>
    </w:p>
    <w:p w14:paraId="66A5FF41" w14:textId="77777777" w:rsidR="00BF7A0A" w:rsidRPr="001161D7" w:rsidRDefault="00BF7A0A" w:rsidP="001966ED">
      <w:pPr>
        <w:widowControl w:val="0"/>
        <w:contextualSpacing/>
        <w:jc w:val="both"/>
        <w:rPr>
          <w:rFonts w:ascii="Arial" w:hAnsi="Arial" w:cs="Arial"/>
          <w:sz w:val="22"/>
          <w:szCs w:val="22"/>
        </w:rPr>
      </w:pPr>
    </w:p>
    <w:p w14:paraId="78C06CD0" w14:textId="0871CED5" w:rsidR="001966ED" w:rsidRPr="001161D7" w:rsidRDefault="001966ED" w:rsidP="001966ED">
      <w:pPr>
        <w:widowControl w:val="0"/>
        <w:contextualSpacing/>
        <w:jc w:val="both"/>
        <w:rPr>
          <w:rFonts w:ascii="Arial" w:hAnsi="Arial" w:cs="Arial"/>
          <w:b/>
          <w:sz w:val="22"/>
          <w:szCs w:val="22"/>
        </w:rPr>
      </w:pPr>
      <w:r w:rsidRPr="001161D7">
        <w:rPr>
          <w:rFonts w:ascii="Arial" w:hAnsi="Arial" w:cs="Arial"/>
          <w:sz w:val="22"/>
          <w:szCs w:val="22"/>
        </w:rPr>
        <w:t xml:space="preserve">In recognition that a Proposer of an ETS may be able to extend the capabilities of their ETS or offer </w:t>
      </w:r>
      <w:r w:rsidR="006F65C9">
        <w:rPr>
          <w:rFonts w:ascii="Arial" w:hAnsi="Arial" w:cs="Arial"/>
          <w:sz w:val="22"/>
          <w:szCs w:val="22"/>
        </w:rPr>
        <w:t xml:space="preserve">equipment in </w:t>
      </w:r>
      <w:r w:rsidRPr="001161D7">
        <w:rPr>
          <w:rFonts w:ascii="Arial" w:hAnsi="Arial" w:cs="Arial"/>
          <w:sz w:val="22"/>
          <w:szCs w:val="22"/>
        </w:rPr>
        <w:t xml:space="preserve">addition to its ETS in order to deliver </w:t>
      </w:r>
      <w:r w:rsidR="006F65C9">
        <w:rPr>
          <w:rFonts w:ascii="Arial" w:hAnsi="Arial" w:cs="Arial"/>
          <w:sz w:val="22"/>
          <w:szCs w:val="22"/>
        </w:rPr>
        <w:t xml:space="preserve">Layer 3 </w:t>
      </w:r>
      <w:r w:rsidRPr="001161D7">
        <w:rPr>
          <w:rFonts w:ascii="Arial" w:hAnsi="Arial" w:cs="Arial"/>
          <w:sz w:val="22"/>
          <w:szCs w:val="22"/>
        </w:rPr>
        <w:t xml:space="preserve">IP </w:t>
      </w:r>
      <w:r w:rsidR="001E3031">
        <w:rPr>
          <w:rFonts w:ascii="Arial" w:hAnsi="Arial" w:cs="Arial"/>
          <w:sz w:val="22"/>
          <w:szCs w:val="22"/>
        </w:rPr>
        <w:t>R</w:t>
      </w:r>
      <w:r w:rsidRPr="001161D7">
        <w:rPr>
          <w:rFonts w:ascii="Arial" w:hAnsi="Arial" w:cs="Arial"/>
          <w:sz w:val="22"/>
          <w:szCs w:val="22"/>
        </w:rPr>
        <w:t xml:space="preserve">outing </w:t>
      </w:r>
      <w:r w:rsidR="001E3031">
        <w:rPr>
          <w:rFonts w:ascii="Arial" w:hAnsi="Arial" w:cs="Arial"/>
          <w:sz w:val="22"/>
          <w:szCs w:val="22"/>
        </w:rPr>
        <w:t>S</w:t>
      </w:r>
      <w:r w:rsidRPr="001161D7">
        <w:rPr>
          <w:rFonts w:ascii="Arial" w:hAnsi="Arial" w:cs="Arial"/>
          <w:sz w:val="22"/>
          <w:szCs w:val="22"/>
        </w:rPr>
        <w:t xml:space="preserve">ervices, Proposers that submit an ETS proposal </w:t>
      </w:r>
      <w:r w:rsidRPr="001161D7">
        <w:rPr>
          <w:rFonts w:ascii="Arial" w:hAnsi="Arial" w:cs="Arial"/>
          <w:bCs/>
          <w:sz w:val="22"/>
          <w:szCs w:val="22"/>
        </w:rPr>
        <w:t xml:space="preserve">may </w:t>
      </w:r>
      <w:r w:rsidRPr="001161D7">
        <w:rPr>
          <w:rFonts w:ascii="Arial" w:hAnsi="Arial" w:cs="Arial"/>
          <w:b/>
          <w:sz w:val="22"/>
          <w:szCs w:val="22"/>
        </w:rPr>
        <w:t>optionally</w:t>
      </w:r>
      <w:r w:rsidRPr="001161D7">
        <w:rPr>
          <w:rFonts w:ascii="Arial" w:hAnsi="Arial" w:cs="Arial"/>
          <w:sz w:val="22"/>
          <w:szCs w:val="22"/>
        </w:rPr>
        <w:t xml:space="preserve"> also propose additional equipment or functionality needed for </w:t>
      </w:r>
      <w:r w:rsidR="004E2298">
        <w:rPr>
          <w:rFonts w:ascii="Arial" w:hAnsi="Arial" w:cs="Arial"/>
          <w:sz w:val="22"/>
          <w:szCs w:val="22"/>
        </w:rPr>
        <w:t>those</w:t>
      </w:r>
      <w:r w:rsidRPr="001161D7">
        <w:rPr>
          <w:rFonts w:ascii="Arial" w:hAnsi="Arial" w:cs="Arial"/>
          <w:sz w:val="22"/>
          <w:szCs w:val="22"/>
        </w:rPr>
        <w:t xml:space="preserve"> services. Finally,</w:t>
      </w:r>
      <w:r w:rsidR="004E2298">
        <w:rPr>
          <w:rFonts w:ascii="Arial" w:hAnsi="Arial" w:cs="Arial"/>
          <w:sz w:val="22"/>
          <w:szCs w:val="22"/>
        </w:rPr>
        <w:t xml:space="preserve"> as</w:t>
      </w:r>
      <w:r w:rsidRPr="001161D7">
        <w:rPr>
          <w:rFonts w:ascii="Arial" w:hAnsi="Arial" w:cs="Arial"/>
          <w:sz w:val="22"/>
          <w:szCs w:val="22"/>
        </w:rPr>
        <w:t xml:space="preserve"> OSU is currently evaluating alternative approaches for operating the equipment that </w:t>
      </w:r>
      <w:r w:rsidR="00F5085A">
        <w:rPr>
          <w:rFonts w:ascii="Arial" w:hAnsi="Arial" w:cs="Arial"/>
          <w:sz w:val="22"/>
          <w:szCs w:val="22"/>
        </w:rPr>
        <w:t xml:space="preserve">will </w:t>
      </w:r>
      <w:r w:rsidRPr="001161D7">
        <w:rPr>
          <w:rFonts w:ascii="Arial" w:hAnsi="Arial" w:cs="Arial"/>
          <w:sz w:val="22"/>
          <w:szCs w:val="22"/>
        </w:rPr>
        <w:t>constitute the OFP network</w:t>
      </w:r>
      <w:r w:rsidR="004E2298">
        <w:rPr>
          <w:rFonts w:ascii="Arial" w:hAnsi="Arial" w:cs="Arial"/>
          <w:sz w:val="22"/>
          <w:szCs w:val="22"/>
        </w:rPr>
        <w:t>,</w:t>
      </w:r>
      <w:r w:rsidRPr="001161D7">
        <w:rPr>
          <w:rFonts w:ascii="Arial" w:hAnsi="Arial" w:cs="Arial"/>
          <w:sz w:val="22"/>
          <w:szCs w:val="22"/>
        </w:rPr>
        <w:t xml:space="preserve"> Proposers may also </w:t>
      </w:r>
      <w:r w:rsidRPr="001161D7">
        <w:rPr>
          <w:rFonts w:ascii="Arial" w:hAnsi="Arial" w:cs="Arial"/>
          <w:b/>
          <w:sz w:val="22"/>
          <w:szCs w:val="22"/>
        </w:rPr>
        <w:t>optionally</w:t>
      </w:r>
      <w:r w:rsidRPr="001161D7">
        <w:rPr>
          <w:rFonts w:ascii="Arial" w:hAnsi="Arial" w:cs="Arial"/>
          <w:sz w:val="22"/>
          <w:szCs w:val="22"/>
        </w:rPr>
        <w:t xml:space="preserve"> propose the services needed to operate their proposed equipment.</w:t>
      </w:r>
      <w:r w:rsidR="00BF7A0A" w:rsidRPr="001161D7">
        <w:rPr>
          <w:rFonts w:ascii="Arial" w:hAnsi="Arial" w:cs="Arial"/>
          <w:sz w:val="22"/>
          <w:szCs w:val="22"/>
        </w:rPr>
        <w:t xml:space="preserve"> </w:t>
      </w:r>
      <w:r w:rsidR="00BF7A0A" w:rsidRPr="001161D7">
        <w:rPr>
          <w:rFonts w:ascii="Arial" w:hAnsi="Arial" w:cs="Arial"/>
          <w:b/>
          <w:sz w:val="22"/>
          <w:szCs w:val="22"/>
        </w:rPr>
        <w:t xml:space="preserve">Neither IP </w:t>
      </w:r>
      <w:r w:rsidR="007D0F2C">
        <w:rPr>
          <w:rFonts w:ascii="Arial" w:hAnsi="Arial" w:cs="Arial"/>
          <w:b/>
          <w:sz w:val="22"/>
          <w:szCs w:val="22"/>
        </w:rPr>
        <w:t>R</w:t>
      </w:r>
      <w:r w:rsidR="004E2298">
        <w:rPr>
          <w:rFonts w:ascii="Arial" w:hAnsi="Arial" w:cs="Arial"/>
          <w:b/>
          <w:sz w:val="22"/>
          <w:szCs w:val="22"/>
        </w:rPr>
        <w:t xml:space="preserve">outing </w:t>
      </w:r>
      <w:r w:rsidR="00BF7A0A" w:rsidRPr="001161D7">
        <w:rPr>
          <w:rFonts w:ascii="Arial" w:hAnsi="Arial" w:cs="Arial"/>
          <w:b/>
          <w:sz w:val="22"/>
          <w:szCs w:val="22"/>
        </w:rPr>
        <w:t>Services nor Network Operations Services will be considered as part of the evaluation process.</w:t>
      </w:r>
    </w:p>
    <w:p w14:paraId="2ED6C92C" w14:textId="77777777" w:rsidR="00A555F5" w:rsidRDefault="00A555F5" w:rsidP="002330D4">
      <w:pPr>
        <w:widowControl w:val="0"/>
        <w:contextualSpacing/>
        <w:jc w:val="both"/>
        <w:rPr>
          <w:rFonts w:ascii="Arial" w:hAnsi="Arial" w:cs="Arial"/>
          <w:sz w:val="22"/>
          <w:szCs w:val="22"/>
        </w:rPr>
      </w:pPr>
    </w:p>
    <w:p w14:paraId="00F056AF" w14:textId="77777777" w:rsidR="00A555F5" w:rsidRDefault="00BB1093" w:rsidP="002330D4">
      <w:pPr>
        <w:pStyle w:val="Heading2"/>
        <w:keepNext w:val="0"/>
        <w:widowControl w:val="0"/>
        <w:contextualSpacing/>
        <w:jc w:val="both"/>
      </w:pPr>
      <w:bookmarkStart w:id="12" w:name="_Toc228693331"/>
      <w:bookmarkStart w:id="13" w:name="_Toc228693983"/>
      <w:r>
        <w:t>2.03</w:t>
      </w:r>
      <w:r>
        <w:tab/>
      </w:r>
      <w:bookmarkEnd w:id="12"/>
      <w:bookmarkEnd w:id="13"/>
      <w:r w:rsidR="009B3275">
        <w:t>OREGON STATE UNIVERSITY</w:t>
      </w:r>
    </w:p>
    <w:p w14:paraId="1F3A25CF" w14:textId="29971D7E" w:rsidR="00A555F5" w:rsidRDefault="00BB1093" w:rsidP="002330D4">
      <w:pPr>
        <w:widowControl w:val="0"/>
        <w:jc w:val="both"/>
        <w:rPr>
          <w:rFonts w:ascii="Arial" w:hAnsi="Arial" w:cs="Arial"/>
          <w:color w:val="000000"/>
          <w:sz w:val="22"/>
          <w:szCs w:val="22"/>
        </w:rPr>
      </w:pPr>
      <w:r>
        <w:rPr>
          <w:rFonts w:ascii="Arial" w:hAnsi="Arial" w:cs="Arial"/>
          <w:color w:val="000000"/>
          <w:sz w:val="22"/>
          <w:szCs w:val="22"/>
        </w:rPr>
        <w:t xml:space="preserve">Founded in 1868, Oregon State University is a comprehensive, research-extensive, public university located in Corvallis.  </w:t>
      </w:r>
      <w:r w:rsidR="00F324CF">
        <w:rPr>
          <w:rFonts w:ascii="Arial" w:hAnsi="Arial" w:cs="Arial"/>
          <w:color w:val="000000"/>
          <w:sz w:val="22"/>
          <w:szCs w:val="22"/>
        </w:rPr>
        <w:t xml:space="preserve">Oregon State </w:t>
      </w:r>
      <w:r>
        <w:rPr>
          <w:rFonts w:ascii="Arial" w:hAnsi="Arial" w:cs="Arial"/>
          <w:color w:val="000000"/>
          <w:sz w:val="22"/>
          <w:szCs w:val="22"/>
        </w:rPr>
        <w:t xml:space="preserve">is one of only two American universities to hold the Land Grant, Sea Grant, Space Grant and Sun Grant designations. </w:t>
      </w:r>
      <w:r w:rsidR="00F324CF">
        <w:rPr>
          <w:rFonts w:ascii="Arial" w:hAnsi="Arial" w:cs="Arial"/>
          <w:color w:val="000000"/>
          <w:sz w:val="22"/>
          <w:szCs w:val="22"/>
        </w:rPr>
        <w:t xml:space="preserve">Oregon State </w:t>
      </w:r>
      <w:r>
        <w:rPr>
          <w:rFonts w:ascii="Arial" w:hAnsi="Arial" w:cs="Arial"/>
          <w:color w:val="000000"/>
          <w:sz w:val="22"/>
          <w:szCs w:val="22"/>
        </w:rPr>
        <w:t xml:space="preserve">is also the only Oregon institution to </w:t>
      </w:r>
      <w:r w:rsidR="00F324CF">
        <w:rPr>
          <w:rFonts w:ascii="Arial" w:hAnsi="Arial" w:cs="Arial"/>
          <w:color w:val="000000"/>
          <w:sz w:val="22"/>
          <w:szCs w:val="22"/>
        </w:rPr>
        <w:t>have earned both Carnegie Foundation classifications for Highest Research Activity and Community Engagement</w:t>
      </w:r>
      <w:r>
        <w:rPr>
          <w:rFonts w:ascii="Arial" w:hAnsi="Arial" w:cs="Arial"/>
          <w:color w:val="000000"/>
          <w:sz w:val="22"/>
          <w:szCs w:val="22"/>
        </w:rPr>
        <w:t xml:space="preserve">, a recognition of the depth and quality of </w:t>
      </w:r>
      <w:r w:rsidR="00F324CF">
        <w:rPr>
          <w:rFonts w:ascii="Arial" w:hAnsi="Arial" w:cs="Arial"/>
          <w:color w:val="000000"/>
          <w:sz w:val="22"/>
          <w:szCs w:val="22"/>
        </w:rPr>
        <w:t xml:space="preserve">its </w:t>
      </w:r>
      <w:r>
        <w:rPr>
          <w:rFonts w:ascii="Arial" w:hAnsi="Arial" w:cs="Arial"/>
          <w:color w:val="000000"/>
          <w:sz w:val="22"/>
          <w:szCs w:val="22"/>
        </w:rPr>
        <w:t xml:space="preserve">graduate education and research programs. </w:t>
      </w:r>
    </w:p>
    <w:p w14:paraId="14C92C74" w14:textId="77777777" w:rsidR="00A555F5" w:rsidRDefault="00A555F5" w:rsidP="002330D4">
      <w:pPr>
        <w:widowControl w:val="0"/>
        <w:jc w:val="both"/>
        <w:rPr>
          <w:rFonts w:ascii="Arial" w:hAnsi="Arial" w:cs="Arial"/>
          <w:color w:val="000000"/>
          <w:sz w:val="22"/>
          <w:szCs w:val="22"/>
        </w:rPr>
      </w:pPr>
    </w:p>
    <w:p w14:paraId="168488D0" w14:textId="6A15C549" w:rsidR="005D0AD6" w:rsidRPr="00C335EC" w:rsidRDefault="00BB1093" w:rsidP="002330D4">
      <w:pPr>
        <w:widowControl w:val="0"/>
        <w:contextualSpacing/>
        <w:jc w:val="both"/>
        <w:rPr>
          <w:rFonts w:ascii="Arial" w:hAnsi="Arial" w:cs="Arial"/>
          <w:color w:val="000000"/>
          <w:sz w:val="22"/>
          <w:szCs w:val="22"/>
        </w:rPr>
      </w:pPr>
      <w:r>
        <w:rPr>
          <w:rFonts w:ascii="Arial" w:hAnsi="Arial" w:cs="Arial"/>
          <w:color w:val="000000"/>
          <w:sz w:val="22"/>
          <w:szCs w:val="22"/>
        </w:rPr>
        <w:t xml:space="preserve">Through its centers, institutes, Extension offices and Experiment Stations, </w:t>
      </w:r>
      <w:r w:rsidR="00B310C3">
        <w:rPr>
          <w:rFonts w:ascii="Arial" w:hAnsi="Arial" w:cs="Arial"/>
          <w:color w:val="000000"/>
          <w:sz w:val="22"/>
          <w:szCs w:val="22"/>
        </w:rPr>
        <w:t xml:space="preserve">Oregon State </w:t>
      </w:r>
      <w:r>
        <w:rPr>
          <w:rFonts w:ascii="Arial" w:hAnsi="Arial" w:cs="Arial"/>
          <w:color w:val="000000"/>
          <w:sz w:val="22"/>
          <w:szCs w:val="22"/>
        </w:rPr>
        <w:t xml:space="preserve">has a presence in </w:t>
      </w:r>
      <w:r w:rsidR="00F324CF">
        <w:rPr>
          <w:rFonts w:ascii="Arial" w:hAnsi="Arial" w:cs="Arial"/>
          <w:color w:val="000000"/>
          <w:sz w:val="22"/>
          <w:szCs w:val="22"/>
        </w:rPr>
        <w:t>all</w:t>
      </w:r>
      <w:r>
        <w:rPr>
          <w:rFonts w:ascii="Arial" w:hAnsi="Arial" w:cs="Arial"/>
          <w:color w:val="000000"/>
          <w:sz w:val="22"/>
          <w:szCs w:val="22"/>
        </w:rPr>
        <w:t xml:space="preserve"> of Oregon's 36 counties, including its main campus in Corvallis, </w:t>
      </w:r>
      <w:hyperlink r:id="rId13" w:history="1">
        <w:r>
          <w:rPr>
            <w:rFonts w:ascii="Arial" w:hAnsi="Arial" w:cs="Arial"/>
            <w:color w:val="000000"/>
            <w:sz w:val="22"/>
            <w:szCs w:val="22"/>
          </w:rPr>
          <w:t>the Hatfield Marine Sciences Center</w:t>
        </w:r>
      </w:hyperlink>
      <w:r>
        <w:rPr>
          <w:rFonts w:ascii="Arial" w:hAnsi="Arial" w:cs="Arial"/>
          <w:color w:val="000000"/>
          <w:sz w:val="22"/>
          <w:szCs w:val="22"/>
        </w:rPr>
        <w:t xml:space="preserve"> in Newport and </w:t>
      </w:r>
      <w:hyperlink r:id="rId14" w:history="1">
        <w:r>
          <w:rPr>
            <w:rFonts w:ascii="Arial" w:hAnsi="Arial" w:cs="Arial"/>
            <w:color w:val="000000"/>
            <w:sz w:val="22"/>
            <w:szCs w:val="22"/>
          </w:rPr>
          <w:t>OSU-Cascades Campus</w:t>
        </w:r>
      </w:hyperlink>
      <w:r>
        <w:rPr>
          <w:rFonts w:ascii="Arial" w:hAnsi="Arial" w:cs="Arial"/>
          <w:color w:val="000000"/>
          <w:sz w:val="22"/>
          <w:szCs w:val="22"/>
        </w:rPr>
        <w:t xml:space="preserve"> in Bend.  </w:t>
      </w:r>
      <w:r w:rsidR="00F324CF">
        <w:rPr>
          <w:rFonts w:ascii="Arial" w:hAnsi="Arial" w:cs="Arial"/>
          <w:color w:val="000000"/>
          <w:sz w:val="22"/>
          <w:szCs w:val="22"/>
        </w:rPr>
        <w:t xml:space="preserve">Oregon State </w:t>
      </w:r>
      <w:r>
        <w:rPr>
          <w:rFonts w:ascii="Arial" w:hAnsi="Arial" w:cs="Arial"/>
          <w:color w:val="000000"/>
          <w:sz w:val="22"/>
          <w:szCs w:val="22"/>
        </w:rPr>
        <w:t>offers undergraduate, master</w:t>
      </w:r>
      <w:r w:rsidR="00F324CF">
        <w:rPr>
          <w:rFonts w:ascii="Arial" w:hAnsi="Arial" w:cs="Arial"/>
          <w:color w:val="000000"/>
          <w:sz w:val="22"/>
          <w:szCs w:val="22"/>
        </w:rPr>
        <w:t>’</w:t>
      </w:r>
      <w:r>
        <w:rPr>
          <w:rFonts w:ascii="Arial" w:hAnsi="Arial" w:cs="Arial"/>
          <w:color w:val="000000"/>
          <w:sz w:val="22"/>
          <w:szCs w:val="22"/>
        </w:rPr>
        <w:t xml:space="preserve">s and doctoral degrees through </w:t>
      </w:r>
      <w:r w:rsidR="00F324CF">
        <w:rPr>
          <w:rFonts w:ascii="Arial" w:hAnsi="Arial" w:cs="Arial"/>
          <w:color w:val="000000"/>
          <w:sz w:val="22"/>
          <w:szCs w:val="22"/>
        </w:rPr>
        <w:t xml:space="preserve">11 </w:t>
      </w:r>
      <w:r>
        <w:rPr>
          <w:rFonts w:ascii="Arial" w:hAnsi="Arial" w:cs="Arial"/>
          <w:color w:val="000000"/>
          <w:sz w:val="22"/>
          <w:szCs w:val="22"/>
        </w:rPr>
        <w:t>academic colleges</w:t>
      </w:r>
      <w:r w:rsidR="00F324CF">
        <w:rPr>
          <w:rFonts w:ascii="Arial" w:hAnsi="Arial" w:cs="Arial"/>
          <w:color w:val="000000"/>
          <w:sz w:val="22"/>
          <w:szCs w:val="22"/>
        </w:rPr>
        <w:t xml:space="preserve">, the Honors College, Graduate School and online </w:t>
      </w:r>
      <w:proofErr w:type="spellStart"/>
      <w:r w:rsidR="00F324CF">
        <w:rPr>
          <w:rFonts w:ascii="Arial" w:hAnsi="Arial" w:cs="Arial"/>
          <w:color w:val="000000"/>
          <w:sz w:val="22"/>
          <w:szCs w:val="22"/>
        </w:rPr>
        <w:t>Ecampus</w:t>
      </w:r>
      <w:proofErr w:type="spellEnd"/>
      <w:r w:rsidR="00F324CF">
        <w:rPr>
          <w:rFonts w:ascii="Arial" w:hAnsi="Arial" w:cs="Arial"/>
          <w:color w:val="000000"/>
          <w:sz w:val="22"/>
          <w:szCs w:val="22"/>
        </w:rPr>
        <w:t>,</w:t>
      </w:r>
      <w:r>
        <w:rPr>
          <w:rFonts w:ascii="Arial" w:hAnsi="Arial" w:cs="Arial"/>
          <w:color w:val="000000"/>
          <w:sz w:val="22"/>
          <w:szCs w:val="22"/>
        </w:rPr>
        <w:t xml:space="preserve"> enrolling more than </w:t>
      </w:r>
      <w:r w:rsidR="00F324CF">
        <w:rPr>
          <w:rFonts w:ascii="Arial" w:hAnsi="Arial" w:cs="Arial"/>
          <w:color w:val="000000"/>
          <w:sz w:val="22"/>
          <w:szCs w:val="22"/>
        </w:rPr>
        <w:t>31</w:t>
      </w:r>
      <w:r>
        <w:rPr>
          <w:rFonts w:ascii="Arial" w:hAnsi="Arial" w:cs="Arial"/>
          <w:color w:val="000000"/>
          <w:sz w:val="22"/>
          <w:szCs w:val="22"/>
        </w:rPr>
        <w:t xml:space="preserve">,000 students from every county in Oregon, every state in the country and more than </w:t>
      </w:r>
      <w:r w:rsidR="00F324CF">
        <w:rPr>
          <w:rFonts w:ascii="Arial" w:hAnsi="Arial" w:cs="Arial"/>
          <w:color w:val="000000"/>
          <w:sz w:val="22"/>
          <w:szCs w:val="22"/>
        </w:rPr>
        <w:t xml:space="preserve">110 </w:t>
      </w:r>
      <w:r>
        <w:rPr>
          <w:rFonts w:ascii="Arial" w:hAnsi="Arial" w:cs="Arial"/>
          <w:color w:val="000000"/>
          <w:sz w:val="22"/>
          <w:szCs w:val="22"/>
        </w:rPr>
        <w:t>nations.</w:t>
      </w:r>
      <w:bookmarkStart w:id="14" w:name="_Toc228693333"/>
      <w:bookmarkStart w:id="15" w:name="_Toc228693985"/>
    </w:p>
    <w:p w14:paraId="30BED246" w14:textId="603E73A2" w:rsidR="00EC7274" w:rsidRDefault="00EC7274" w:rsidP="002330D4">
      <w:pPr>
        <w:widowControl w:val="0"/>
        <w:jc w:val="both"/>
        <w:rPr>
          <w:rFonts w:ascii="Arial" w:hAnsi="Arial" w:cs="Arial"/>
          <w:sz w:val="22"/>
          <w:szCs w:val="22"/>
        </w:rPr>
      </w:pPr>
    </w:p>
    <w:p w14:paraId="56E70031" w14:textId="77777777" w:rsidR="00C335EC" w:rsidRPr="00C335EC" w:rsidRDefault="00C335EC" w:rsidP="002330D4">
      <w:pPr>
        <w:widowControl w:val="0"/>
        <w:jc w:val="both"/>
        <w:rPr>
          <w:rFonts w:ascii="Arial" w:hAnsi="Arial" w:cs="Arial"/>
          <w:sz w:val="22"/>
          <w:szCs w:val="22"/>
        </w:rPr>
      </w:pPr>
    </w:p>
    <w:p w14:paraId="758149B2" w14:textId="3432BC26" w:rsidR="00A555F5" w:rsidRDefault="00BB1093" w:rsidP="002330D4">
      <w:pPr>
        <w:pStyle w:val="Heading1"/>
        <w:keepNext w:val="0"/>
        <w:widowControl w:val="0"/>
        <w:contextualSpacing/>
        <w:jc w:val="left"/>
        <w:rPr>
          <w:i/>
        </w:rPr>
      </w:pPr>
      <w:r>
        <w:t>3.0</w:t>
      </w:r>
      <w:r>
        <w:tab/>
      </w:r>
      <w:bookmarkEnd w:id="14"/>
      <w:bookmarkEnd w:id="15"/>
      <w:r w:rsidR="000A2C06">
        <w:t xml:space="preserve">STATEMENT </w:t>
      </w:r>
      <w:r>
        <w:t>OF WORK</w:t>
      </w:r>
    </w:p>
    <w:p w14:paraId="7BF527B6" w14:textId="203AD463" w:rsidR="00A555F5" w:rsidRDefault="00A555F5" w:rsidP="002330D4">
      <w:pPr>
        <w:widowControl w:val="0"/>
        <w:contextualSpacing/>
        <w:jc w:val="both"/>
        <w:rPr>
          <w:rFonts w:ascii="Arial" w:hAnsi="Arial" w:cs="Arial"/>
          <w:sz w:val="22"/>
          <w:szCs w:val="22"/>
        </w:rPr>
      </w:pPr>
    </w:p>
    <w:p w14:paraId="070164E3" w14:textId="26449A2F" w:rsidR="000A1120" w:rsidRPr="00F87216" w:rsidRDefault="000A1120" w:rsidP="002330D4">
      <w:pPr>
        <w:widowControl w:val="0"/>
        <w:rPr>
          <w:rFonts w:ascii="Arial" w:hAnsi="Arial" w:cs="Arial"/>
          <w:sz w:val="22"/>
          <w:szCs w:val="22"/>
          <w:u w:val="single"/>
        </w:rPr>
      </w:pPr>
      <w:bookmarkStart w:id="16" w:name="_Toc228693334"/>
      <w:bookmarkStart w:id="17" w:name="_Toc228693986"/>
      <w:r w:rsidRPr="003C34CB">
        <w:rPr>
          <w:rFonts w:ascii="Arial" w:hAnsi="Arial" w:cs="Arial"/>
          <w:sz w:val="22"/>
          <w:szCs w:val="22"/>
          <w:u w:val="single"/>
        </w:rPr>
        <w:t>3.01</w:t>
      </w:r>
      <w:r w:rsidRPr="00F87216">
        <w:rPr>
          <w:rFonts w:ascii="Arial" w:hAnsi="Arial" w:cs="Arial"/>
          <w:sz w:val="22"/>
          <w:szCs w:val="22"/>
          <w:u w:val="single"/>
        </w:rPr>
        <w:tab/>
      </w:r>
      <w:bookmarkEnd w:id="16"/>
      <w:bookmarkEnd w:id="17"/>
      <w:r w:rsidR="002712F5">
        <w:rPr>
          <w:rFonts w:ascii="Arial" w:hAnsi="Arial" w:cs="Arial"/>
          <w:sz w:val="22"/>
          <w:szCs w:val="22"/>
          <w:u w:val="single"/>
        </w:rPr>
        <w:t>STATEMENT OF WORK</w:t>
      </w:r>
    </w:p>
    <w:p w14:paraId="5B87FE01" w14:textId="752715A1" w:rsidR="00A555F5" w:rsidRDefault="002712F5" w:rsidP="002330D4">
      <w:pPr>
        <w:widowControl w:val="0"/>
        <w:contextualSpacing/>
        <w:jc w:val="both"/>
        <w:rPr>
          <w:rFonts w:ascii="Arial" w:hAnsi="Arial" w:cs="Arial"/>
          <w:color w:val="000000"/>
          <w:sz w:val="22"/>
          <w:szCs w:val="22"/>
        </w:rPr>
      </w:pPr>
      <w:r w:rsidRPr="00045C91">
        <w:rPr>
          <w:rFonts w:ascii="Arial" w:hAnsi="Arial" w:cs="Arial"/>
          <w:color w:val="000000"/>
          <w:sz w:val="22"/>
          <w:szCs w:val="22"/>
        </w:rPr>
        <w:t xml:space="preserve">See Attachment </w:t>
      </w:r>
      <w:r w:rsidR="004E2298">
        <w:rPr>
          <w:rFonts w:ascii="Arial" w:hAnsi="Arial" w:cs="Arial"/>
          <w:color w:val="000000"/>
          <w:sz w:val="22"/>
          <w:szCs w:val="22"/>
        </w:rPr>
        <w:t>D</w:t>
      </w:r>
      <w:r w:rsidRPr="00045C91">
        <w:rPr>
          <w:rFonts w:ascii="Arial" w:hAnsi="Arial" w:cs="Arial"/>
          <w:color w:val="000000"/>
          <w:sz w:val="22"/>
          <w:szCs w:val="22"/>
        </w:rPr>
        <w:t xml:space="preserve"> for the Statement of Work</w:t>
      </w:r>
      <w:r w:rsidRPr="00A77E2F">
        <w:rPr>
          <w:rFonts w:ascii="Arial" w:hAnsi="Arial" w:cs="Arial"/>
          <w:color w:val="000000"/>
          <w:sz w:val="22"/>
          <w:szCs w:val="22"/>
        </w:rPr>
        <w:t>.</w:t>
      </w:r>
    </w:p>
    <w:p w14:paraId="758597E7" w14:textId="77777777" w:rsidR="00C706F6" w:rsidRPr="000D7089" w:rsidRDefault="00C706F6" w:rsidP="000D7089">
      <w:pPr>
        <w:widowControl w:val="0"/>
        <w:jc w:val="both"/>
        <w:rPr>
          <w:rFonts w:ascii="Arial" w:hAnsi="Arial" w:cs="Arial"/>
          <w:sz w:val="22"/>
          <w:szCs w:val="22"/>
        </w:rPr>
      </w:pPr>
    </w:p>
    <w:p w14:paraId="06FF29E5" w14:textId="77777777" w:rsidR="004C778C" w:rsidRPr="004C778C" w:rsidRDefault="004C778C" w:rsidP="002330D4">
      <w:pPr>
        <w:widowControl w:val="0"/>
        <w:jc w:val="both"/>
        <w:rPr>
          <w:rFonts w:ascii="Arial" w:hAnsi="Arial" w:cs="Arial"/>
          <w:sz w:val="22"/>
          <w:szCs w:val="22"/>
        </w:rPr>
      </w:pPr>
    </w:p>
    <w:p w14:paraId="05F6F86F" w14:textId="08335BF4" w:rsidR="00A555F5" w:rsidRDefault="00BB1093" w:rsidP="002330D4">
      <w:pPr>
        <w:pStyle w:val="Heading1"/>
        <w:keepNext w:val="0"/>
        <w:widowControl w:val="0"/>
        <w:contextualSpacing/>
        <w:jc w:val="left"/>
        <w:rPr>
          <w:i/>
        </w:rPr>
      </w:pPr>
      <w:r>
        <w:t>4.0</w:t>
      </w:r>
      <w:r>
        <w:tab/>
        <w:t xml:space="preserve">PROPOSER </w:t>
      </w:r>
      <w:r w:rsidR="00F053C4">
        <w:t>REQUIREMENTS</w:t>
      </w:r>
    </w:p>
    <w:p w14:paraId="6EA55D50" w14:textId="77777777" w:rsidR="00A555F5" w:rsidRDefault="00A555F5" w:rsidP="002330D4">
      <w:pPr>
        <w:pStyle w:val="TOC1"/>
        <w:widowControl w:val="0"/>
        <w:spacing w:after="0" w:line="240" w:lineRule="auto"/>
        <w:contextualSpacing/>
        <w:jc w:val="both"/>
        <w:rPr>
          <w:rFonts w:ascii="Arial" w:hAnsi="Arial" w:cs="Arial"/>
        </w:rPr>
      </w:pPr>
    </w:p>
    <w:p w14:paraId="58F9BF98" w14:textId="25C76381" w:rsidR="00A555F5" w:rsidRDefault="009B3275" w:rsidP="002330D4">
      <w:pPr>
        <w:widowControl w:val="0"/>
        <w:contextualSpacing/>
        <w:jc w:val="both"/>
        <w:rPr>
          <w:rFonts w:ascii="Arial" w:hAnsi="Arial" w:cs="Arial"/>
          <w:sz w:val="22"/>
          <w:szCs w:val="22"/>
          <w:u w:val="single"/>
        </w:rPr>
      </w:pPr>
      <w:r>
        <w:rPr>
          <w:rFonts w:ascii="Arial" w:hAnsi="Arial" w:cs="Arial"/>
          <w:sz w:val="22"/>
          <w:szCs w:val="22"/>
          <w:u w:val="single"/>
        </w:rPr>
        <w:t>4.01</w:t>
      </w:r>
      <w:r>
        <w:rPr>
          <w:rFonts w:ascii="Arial" w:hAnsi="Arial" w:cs="Arial"/>
          <w:sz w:val="22"/>
          <w:szCs w:val="22"/>
          <w:u w:val="single"/>
        </w:rPr>
        <w:tab/>
        <w:t xml:space="preserve">MINIMUM </w:t>
      </w:r>
      <w:r w:rsidR="00F053C4">
        <w:rPr>
          <w:rFonts w:ascii="Arial" w:hAnsi="Arial" w:cs="Arial"/>
          <w:sz w:val="22"/>
          <w:szCs w:val="22"/>
          <w:u w:val="single"/>
        </w:rPr>
        <w:t>REQUIREMENTS</w:t>
      </w:r>
    </w:p>
    <w:p w14:paraId="49ED249D" w14:textId="558015C0" w:rsidR="00025243" w:rsidRDefault="00BB1093" w:rsidP="002330D4">
      <w:pPr>
        <w:widowControl w:val="0"/>
        <w:contextualSpacing/>
        <w:jc w:val="both"/>
        <w:rPr>
          <w:rFonts w:ascii="Arial" w:hAnsi="Arial" w:cs="Arial"/>
          <w:bCs/>
          <w:iCs/>
          <w:sz w:val="22"/>
          <w:szCs w:val="22"/>
        </w:rPr>
      </w:pPr>
      <w:r>
        <w:rPr>
          <w:rFonts w:ascii="Arial" w:hAnsi="Arial" w:cs="Arial"/>
          <w:bCs/>
          <w:iCs/>
          <w:sz w:val="22"/>
          <w:szCs w:val="22"/>
        </w:rPr>
        <w:t xml:space="preserve">In order to qualify as a Responsive Proposer, the Proposer </w:t>
      </w:r>
      <w:r w:rsidR="00E66A9E">
        <w:rPr>
          <w:rFonts w:ascii="Arial" w:hAnsi="Arial" w:cs="Arial"/>
          <w:bCs/>
          <w:iCs/>
          <w:sz w:val="22"/>
          <w:szCs w:val="22"/>
        </w:rPr>
        <w:t>shall</w:t>
      </w:r>
      <w:r>
        <w:rPr>
          <w:rFonts w:ascii="Arial" w:hAnsi="Arial" w:cs="Arial"/>
          <w:bCs/>
          <w:iCs/>
          <w:sz w:val="22"/>
          <w:szCs w:val="22"/>
        </w:rPr>
        <w:t xml:space="preserve"> meet the</w:t>
      </w:r>
      <w:r w:rsidR="00AC21DB">
        <w:rPr>
          <w:rFonts w:ascii="Arial" w:hAnsi="Arial" w:cs="Arial"/>
          <w:bCs/>
          <w:iCs/>
          <w:sz w:val="22"/>
          <w:szCs w:val="22"/>
        </w:rPr>
        <w:t xml:space="preserve"> following </w:t>
      </w:r>
      <w:r>
        <w:rPr>
          <w:rFonts w:ascii="Arial" w:hAnsi="Arial" w:cs="Arial"/>
          <w:bCs/>
          <w:iCs/>
          <w:sz w:val="22"/>
          <w:szCs w:val="22"/>
        </w:rPr>
        <w:t xml:space="preserve">minimum </w:t>
      </w:r>
      <w:r w:rsidR="00025243">
        <w:rPr>
          <w:rFonts w:ascii="Arial" w:hAnsi="Arial" w:cs="Arial"/>
          <w:bCs/>
          <w:iCs/>
          <w:sz w:val="22"/>
          <w:szCs w:val="22"/>
        </w:rPr>
        <w:t>requirements</w:t>
      </w:r>
      <w:r w:rsidR="00AC21DB">
        <w:rPr>
          <w:rFonts w:ascii="Arial" w:hAnsi="Arial" w:cs="Arial"/>
          <w:bCs/>
          <w:iCs/>
          <w:sz w:val="22"/>
          <w:szCs w:val="22"/>
        </w:rPr>
        <w:t xml:space="preserve">. </w:t>
      </w:r>
      <w:r w:rsidR="006E155B">
        <w:rPr>
          <w:rFonts w:ascii="Arial" w:hAnsi="Arial" w:cs="Arial"/>
          <w:bCs/>
          <w:iCs/>
          <w:sz w:val="22"/>
          <w:szCs w:val="22"/>
        </w:rPr>
        <w:t>Information</w:t>
      </w:r>
      <w:r w:rsidR="00AC21DB">
        <w:rPr>
          <w:rFonts w:ascii="Arial" w:hAnsi="Arial" w:cs="Arial"/>
          <w:bCs/>
          <w:iCs/>
          <w:sz w:val="22"/>
          <w:szCs w:val="22"/>
        </w:rPr>
        <w:t xml:space="preserve"> submitted in response to Attachment C </w:t>
      </w:r>
      <w:r w:rsidR="00B401CA">
        <w:rPr>
          <w:rFonts w:ascii="Arial" w:hAnsi="Arial" w:cs="Arial"/>
          <w:bCs/>
          <w:iCs/>
          <w:sz w:val="22"/>
          <w:szCs w:val="22"/>
        </w:rPr>
        <w:t xml:space="preserve">and Attachment D </w:t>
      </w:r>
      <w:r w:rsidR="00AC21DB">
        <w:rPr>
          <w:rFonts w:ascii="Arial" w:hAnsi="Arial" w:cs="Arial"/>
          <w:bCs/>
          <w:iCs/>
          <w:sz w:val="22"/>
          <w:szCs w:val="22"/>
        </w:rPr>
        <w:t>will be used as evidence that Proposer meets these requirements.</w:t>
      </w:r>
    </w:p>
    <w:p w14:paraId="57DD15B3" w14:textId="138A14CD" w:rsidR="00025243" w:rsidRDefault="000E7CFD" w:rsidP="00025243">
      <w:pPr>
        <w:widowControl w:val="0"/>
        <w:jc w:val="both"/>
        <w:rPr>
          <w:rFonts w:ascii="Arial" w:hAnsi="Arial" w:cs="Arial"/>
          <w:bCs/>
          <w:iCs/>
          <w:sz w:val="22"/>
          <w:szCs w:val="22"/>
        </w:rPr>
      </w:pPr>
      <w:r w:rsidRPr="00025243">
        <w:rPr>
          <w:rFonts w:ascii="Arial" w:hAnsi="Arial" w:cs="Arial"/>
          <w:bCs/>
          <w:iCs/>
          <w:sz w:val="22"/>
          <w:szCs w:val="22"/>
        </w:rPr>
        <w:t xml:space="preserve"> </w:t>
      </w:r>
    </w:p>
    <w:p w14:paraId="07613497" w14:textId="04943F85" w:rsidR="009D5CE6" w:rsidRPr="00632209" w:rsidRDefault="009D5CE6" w:rsidP="009D5CE6">
      <w:pPr>
        <w:pStyle w:val="ListParagraph"/>
        <w:widowControl w:val="0"/>
        <w:numPr>
          <w:ilvl w:val="0"/>
          <w:numId w:val="4"/>
        </w:numPr>
        <w:jc w:val="both"/>
        <w:rPr>
          <w:rFonts w:ascii="Arial" w:hAnsi="Arial" w:cs="Arial"/>
          <w:sz w:val="22"/>
          <w:szCs w:val="22"/>
        </w:rPr>
      </w:pPr>
      <w:r w:rsidRPr="005F26F9">
        <w:rPr>
          <w:rFonts w:ascii="Arial" w:hAnsi="Arial" w:cs="Arial"/>
          <w:sz w:val="22"/>
          <w:szCs w:val="22"/>
        </w:rPr>
        <w:t xml:space="preserve">Use of the proposed equipment, or the previous generation of </w:t>
      </w:r>
      <w:r w:rsidRPr="00A42264">
        <w:rPr>
          <w:rFonts w:ascii="Arial" w:hAnsi="Arial" w:cs="Arial"/>
          <w:sz w:val="22"/>
          <w:szCs w:val="22"/>
        </w:rPr>
        <w:t>the same manufacturer’s equipment</w:t>
      </w:r>
      <w:r w:rsidRPr="00D15742">
        <w:rPr>
          <w:rFonts w:ascii="Arial" w:hAnsi="Arial" w:cs="Arial"/>
          <w:sz w:val="22"/>
          <w:szCs w:val="22"/>
        </w:rPr>
        <w:t xml:space="preserve">, by at least three Canadian or U.S., regional (multi-city) </w:t>
      </w:r>
      <w:r w:rsidRPr="00430FCF">
        <w:rPr>
          <w:rFonts w:ascii="Arial" w:hAnsi="Arial" w:cs="Arial"/>
          <w:sz w:val="22"/>
          <w:szCs w:val="22"/>
        </w:rPr>
        <w:t xml:space="preserve">higher education or public sector optical networks </w:t>
      </w:r>
      <w:r w:rsidRPr="00EC0A98">
        <w:rPr>
          <w:rFonts w:ascii="Arial" w:hAnsi="Arial" w:cs="Arial"/>
          <w:sz w:val="22"/>
          <w:szCs w:val="22"/>
        </w:rPr>
        <w:t xml:space="preserve">of </w:t>
      </w:r>
      <w:r w:rsidR="00315D1A" w:rsidRPr="00EC0A98">
        <w:rPr>
          <w:rFonts w:ascii="Arial" w:hAnsi="Arial" w:cs="Arial"/>
          <w:sz w:val="22"/>
          <w:szCs w:val="22"/>
        </w:rPr>
        <w:t>similar</w:t>
      </w:r>
      <w:r w:rsidRPr="00EC0A98">
        <w:rPr>
          <w:rFonts w:ascii="Arial" w:hAnsi="Arial" w:cs="Arial"/>
          <w:sz w:val="22"/>
          <w:szCs w:val="22"/>
        </w:rPr>
        <w:t xml:space="preserve"> or greater size and complexity</w:t>
      </w:r>
      <w:r w:rsidRPr="00632209">
        <w:rPr>
          <w:rFonts w:ascii="Arial" w:hAnsi="Arial" w:cs="Arial"/>
          <w:sz w:val="22"/>
          <w:szCs w:val="22"/>
        </w:rPr>
        <w:t>.</w:t>
      </w:r>
    </w:p>
    <w:p w14:paraId="0E5C7ABB" w14:textId="4A04100B" w:rsidR="009D5CE6" w:rsidRPr="00986171" w:rsidRDefault="009D5CE6" w:rsidP="00F14FA6">
      <w:pPr>
        <w:pStyle w:val="ListParagraph"/>
        <w:widowControl w:val="0"/>
        <w:numPr>
          <w:ilvl w:val="0"/>
          <w:numId w:val="4"/>
        </w:numPr>
        <w:jc w:val="both"/>
        <w:rPr>
          <w:rFonts w:ascii="Arial" w:hAnsi="Arial" w:cs="Arial"/>
          <w:b/>
          <w:color w:val="FF0000"/>
          <w:sz w:val="22"/>
          <w:szCs w:val="22"/>
        </w:rPr>
      </w:pPr>
      <w:r w:rsidRPr="00375D4E">
        <w:rPr>
          <w:rFonts w:ascii="Arial" w:hAnsi="Arial" w:cs="Arial"/>
          <w:sz w:val="22"/>
          <w:szCs w:val="22"/>
        </w:rPr>
        <w:t xml:space="preserve">Proposer is either the manufacturer </w:t>
      </w:r>
      <w:r w:rsidR="00AC21DB" w:rsidRPr="00375D4E">
        <w:rPr>
          <w:rFonts w:ascii="Arial" w:hAnsi="Arial" w:cs="Arial"/>
          <w:sz w:val="22"/>
          <w:szCs w:val="22"/>
        </w:rPr>
        <w:t xml:space="preserve">of the proposed equipment </w:t>
      </w:r>
      <w:r w:rsidRPr="00375D4E">
        <w:rPr>
          <w:rFonts w:ascii="Arial" w:hAnsi="Arial" w:cs="Arial"/>
          <w:sz w:val="22"/>
          <w:szCs w:val="22"/>
        </w:rPr>
        <w:t>or a</w:t>
      </w:r>
      <w:r w:rsidR="00F14FA6" w:rsidRPr="00A92440">
        <w:rPr>
          <w:rFonts w:ascii="Arial" w:hAnsi="Arial" w:cs="Arial"/>
          <w:sz w:val="22"/>
          <w:szCs w:val="22"/>
        </w:rPr>
        <w:t>n authorized and</w:t>
      </w:r>
      <w:r w:rsidRPr="00A92440">
        <w:rPr>
          <w:rFonts w:ascii="Arial" w:hAnsi="Arial" w:cs="Arial"/>
          <w:sz w:val="22"/>
          <w:szCs w:val="22"/>
        </w:rPr>
        <w:t xml:space="preserve"> certified reseller</w:t>
      </w:r>
      <w:r w:rsidR="00AC21DB" w:rsidRPr="00A92440">
        <w:rPr>
          <w:rFonts w:ascii="Arial" w:hAnsi="Arial" w:cs="Arial"/>
          <w:sz w:val="22"/>
          <w:szCs w:val="22"/>
        </w:rPr>
        <w:t xml:space="preserve"> for </w:t>
      </w:r>
      <w:r w:rsidR="00635B74" w:rsidRPr="00A92440">
        <w:rPr>
          <w:rFonts w:ascii="Arial" w:hAnsi="Arial" w:cs="Arial"/>
          <w:sz w:val="22"/>
          <w:szCs w:val="22"/>
        </w:rPr>
        <w:t>its</w:t>
      </w:r>
      <w:r w:rsidR="00AC21DB" w:rsidRPr="00A92440">
        <w:rPr>
          <w:rFonts w:ascii="Arial" w:hAnsi="Arial" w:cs="Arial"/>
          <w:sz w:val="22"/>
          <w:szCs w:val="22"/>
        </w:rPr>
        <w:t xml:space="preserve"> manufacturer</w:t>
      </w:r>
      <w:r w:rsidRPr="00AC21DB">
        <w:rPr>
          <w:rFonts w:ascii="Arial" w:hAnsi="Arial" w:cs="Arial"/>
          <w:sz w:val="22"/>
          <w:szCs w:val="22"/>
        </w:rPr>
        <w:t>.</w:t>
      </w:r>
    </w:p>
    <w:p w14:paraId="334CC814" w14:textId="18E85DB3" w:rsidR="009D5CE6" w:rsidRPr="00DE20D8" w:rsidRDefault="00A91F56" w:rsidP="00025243">
      <w:pPr>
        <w:pStyle w:val="ListParagraph"/>
        <w:widowControl w:val="0"/>
        <w:numPr>
          <w:ilvl w:val="0"/>
          <w:numId w:val="4"/>
        </w:numPr>
        <w:jc w:val="both"/>
        <w:rPr>
          <w:rFonts w:ascii="Arial" w:hAnsi="Arial" w:cs="Arial"/>
          <w:sz w:val="22"/>
          <w:szCs w:val="22"/>
        </w:rPr>
      </w:pPr>
      <w:r>
        <w:rPr>
          <w:rFonts w:ascii="Arial" w:hAnsi="Arial" w:cs="Arial"/>
          <w:bCs/>
          <w:iCs/>
          <w:sz w:val="22"/>
          <w:szCs w:val="22"/>
        </w:rPr>
        <w:t>Proposer has an</w:t>
      </w:r>
      <w:r w:rsidR="009D5CE6" w:rsidRPr="00DE20D8">
        <w:rPr>
          <w:rFonts w:ascii="Arial" w:hAnsi="Arial" w:cs="Arial"/>
          <w:bCs/>
          <w:iCs/>
          <w:sz w:val="22"/>
          <w:szCs w:val="22"/>
        </w:rPr>
        <w:t xml:space="preserve"> U.S.-based sales and field-support </w:t>
      </w:r>
      <w:r w:rsidR="00315D1A">
        <w:rPr>
          <w:rFonts w:ascii="Arial" w:hAnsi="Arial" w:cs="Arial"/>
          <w:bCs/>
          <w:iCs/>
          <w:sz w:val="22"/>
          <w:szCs w:val="22"/>
        </w:rPr>
        <w:t>organization</w:t>
      </w:r>
      <w:r w:rsidR="00AC21DB">
        <w:rPr>
          <w:rFonts w:ascii="Arial" w:hAnsi="Arial" w:cs="Arial"/>
          <w:bCs/>
          <w:iCs/>
          <w:sz w:val="22"/>
          <w:szCs w:val="22"/>
        </w:rPr>
        <w:t>.</w:t>
      </w:r>
      <w:r w:rsidR="009D5CE6" w:rsidRPr="00DE20D8">
        <w:rPr>
          <w:rFonts w:ascii="Arial" w:hAnsi="Arial" w:cs="Arial"/>
          <w:bCs/>
          <w:iCs/>
          <w:sz w:val="22"/>
          <w:szCs w:val="22"/>
        </w:rPr>
        <w:t xml:space="preserve"> </w:t>
      </w:r>
    </w:p>
    <w:p w14:paraId="1B958DC0" w14:textId="255F5E7E" w:rsidR="00DE20D8" w:rsidRDefault="00C937C6" w:rsidP="00025243">
      <w:pPr>
        <w:pStyle w:val="ListParagraph"/>
        <w:widowControl w:val="0"/>
        <w:numPr>
          <w:ilvl w:val="0"/>
          <w:numId w:val="4"/>
        </w:numPr>
        <w:jc w:val="both"/>
        <w:rPr>
          <w:rFonts w:ascii="Arial" w:hAnsi="Arial" w:cs="Arial"/>
          <w:sz w:val="22"/>
          <w:szCs w:val="22"/>
        </w:rPr>
      </w:pPr>
      <w:r>
        <w:rPr>
          <w:rFonts w:ascii="Arial" w:hAnsi="Arial" w:cs="Arial"/>
          <w:sz w:val="22"/>
          <w:szCs w:val="22"/>
        </w:rPr>
        <w:t xml:space="preserve">Manufacturer of proposed equipment has been </w:t>
      </w:r>
      <w:r w:rsidR="00632209">
        <w:rPr>
          <w:rFonts w:ascii="Arial" w:hAnsi="Arial" w:cs="Arial"/>
          <w:sz w:val="22"/>
          <w:szCs w:val="22"/>
        </w:rPr>
        <w:t>manufacturing</w:t>
      </w:r>
      <w:r w:rsidR="00632209" w:rsidRPr="00986171">
        <w:rPr>
          <w:rFonts w:ascii="Arial" w:hAnsi="Arial" w:cs="Arial"/>
          <w:sz w:val="22"/>
          <w:szCs w:val="22"/>
        </w:rPr>
        <w:t xml:space="preserve"> </w:t>
      </w:r>
      <w:r w:rsidR="00DE20D8" w:rsidRPr="00986171">
        <w:rPr>
          <w:rFonts w:ascii="Arial" w:hAnsi="Arial" w:cs="Arial"/>
          <w:sz w:val="22"/>
          <w:szCs w:val="22"/>
        </w:rPr>
        <w:t>commercially available optical DWDM or Ethernet-based switching or routing products</w:t>
      </w:r>
      <w:r>
        <w:rPr>
          <w:rFonts w:ascii="Arial" w:hAnsi="Arial" w:cs="Arial"/>
          <w:sz w:val="22"/>
          <w:szCs w:val="22"/>
        </w:rPr>
        <w:t xml:space="preserve"> for a</w:t>
      </w:r>
      <w:r w:rsidRPr="000C5048">
        <w:rPr>
          <w:rFonts w:ascii="Arial" w:hAnsi="Arial" w:cs="Arial"/>
          <w:sz w:val="22"/>
          <w:szCs w:val="22"/>
        </w:rPr>
        <w:t>t least five years</w:t>
      </w:r>
      <w:r>
        <w:rPr>
          <w:rFonts w:ascii="Arial" w:hAnsi="Arial" w:cs="Arial"/>
          <w:sz w:val="22"/>
          <w:szCs w:val="22"/>
        </w:rPr>
        <w:t>.</w:t>
      </w:r>
    </w:p>
    <w:p w14:paraId="5A1CA9A3" w14:textId="5B179538" w:rsidR="00632209" w:rsidRPr="00DE20D8" w:rsidRDefault="00632209" w:rsidP="00025243">
      <w:pPr>
        <w:pStyle w:val="ListParagraph"/>
        <w:widowControl w:val="0"/>
        <w:numPr>
          <w:ilvl w:val="0"/>
          <w:numId w:val="4"/>
        </w:numPr>
        <w:jc w:val="both"/>
        <w:rPr>
          <w:rFonts w:ascii="Arial" w:hAnsi="Arial" w:cs="Arial"/>
          <w:sz w:val="22"/>
          <w:szCs w:val="22"/>
        </w:rPr>
      </w:pPr>
      <w:r>
        <w:rPr>
          <w:rFonts w:ascii="Arial" w:hAnsi="Arial" w:cs="Arial"/>
          <w:sz w:val="22"/>
          <w:szCs w:val="22"/>
        </w:rPr>
        <w:t>If Proposer is a reseller, Proposer has been a reseller for the manufacturer of the proposed equipment for at least three years.</w:t>
      </w:r>
    </w:p>
    <w:p w14:paraId="02E407E5" w14:textId="7C15E610" w:rsidR="00DE20D8" w:rsidRDefault="006509BA" w:rsidP="00986171">
      <w:pPr>
        <w:pStyle w:val="ListParagraph"/>
        <w:widowControl w:val="0"/>
        <w:numPr>
          <w:ilvl w:val="0"/>
          <w:numId w:val="4"/>
        </w:numPr>
        <w:jc w:val="both"/>
        <w:rPr>
          <w:rFonts w:ascii="Arial" w:hAnsi="Arial" w:cs="Arial"/>
          <w:sz w:val="22"/>
          <w:szCs w:val="22"/>
        </w:rPr>
      </w:pPr>
      <w:r>
        <w:rPr>
          <w:rFonts w:ascii="Arial" w:hAnsi="Arial" w:cs="Arial"/>
          <w:sz w:val="22"/>
          <w:szCs w:val="22"/>
        </w:rPr>
        <w:t xml:space="preserve">At the time </w:t>
      </w:r>
      <w:r w:rsidR="008A5A87">
        <w:rPr>
          <w:rFonts w:ascii="Arial" w:hAnsi="Arial" w:cs="Arial"/>
          <w:sz w:val="22"/>
          <w:szCs w:val="22"/>
        </w:rPr>
        <w:t xml:space="preserve">that the </w:t>
      </w:r>
      <w:r>
        <w:rPr>
          <w:rFonts w:ascii="Arial" w:hAnsi="Arial" w:cs="Arial"/>
          <w:sz w:val="22"/>
          <w:szCs w:val="22"/>
        </w:rPr>
        <w:t>Proposal is received, t</w:t>
      </w:r>
      <w:r w:rsidR="00DE20D8" w:rsidRPr="00986171">
        <w:rPr>
          <w:rFonts w:ascii="Arial" w:hAnsi="Arial" w:cs="Arial"/>
          <w:sz w:val="22"/>
          <w:szCs w:val="22"/>
        </w:rPr>
        <w:t xml:space="preserve">he U.S. Government </w:t>
      </w:r>
      <w:r w:rsidR="008A5A87">
        <w:rPr>
          <w:rFonts w:ascii="Arial" w:hAnsi="Arial" w:cs="Arial"/>
          <w:sz w:val="22"/>
          <w:szCs w:val="22"/>
        </w:rPr>
        <w:t xml:space="preserve">is not prohibiting </w:t>
      </w:r>
      <w:r w:rsidR="00DE20D8" w:rsidRPr="00986171">
        <w:rPr>
          <w:rFonts w:ascii="Arial" w:hAnsi="Arial" w:cs="Arial"/>
          <w:sz w:val="22"/>
          <w:szCs w:val="22"/>
        </w:rPr>
        <w:t xml:space="preserve">either </w:t>
      </w:r>
      <w:r w:rsidR="00A91F56">
        <w:rPr>
          <w:rFonts w:ascii="Arial" w:hAnsi="Arial" w:cs="Arial"/>
          <w:sz w:val="22"/>
          <w:szCs w:val="22"/>
        </w:rPr>
        <w:t xml:space="preserve">the </w:t>
      </w:r>
      <w:r w:rsidR="00DE20D8" w:rsidRPr="00986171">
        <w:rPr>
          <w:rFonts w:ascii="Arial" w:hAnsi="Arial" w:cs="Arial"/>
          <w:sz w:val="22"/>
          <w:szCs w:val="22"/>
        </w:rPr>
        <w:t xml:space="preserve">purchase or use of the proposed equipment </w:t>
      </w:r>
      <w:r w:rsidR="00AC21DB">
        <w:rPr>
          <w:rFonts w:ascii="Arial" w:hAnsi="Arial" w:cs="Arial"/>
          <w:sz w:val="22"/>
          <w:szCs w:val="22"/>
        </w:rPr>
        <w:t xml:space="preserve">or </w:t>
      </w:r>
      <w:r>
        <w:rPr>
          <w:rFonts w:ascii="Arial" w:hAnsi="Arial" w:cs="Arial"/>
          <w:sz w:val="22"/>
          <w:szCs w:val="22"/>
        </w:rPr>
        <w:t xml:space="preserve">software </w:t>
      </w:r>
      <w:r w:rsidR="00DE20D8" w:rsidRPr="00986171">
        <w:rPr>
          <w:rFonts w:ascii="Arial" w:hAnsi="Arial" w:cs="Arial"/>
          <w:sz w:val="22"/>
          <w:szCs w:val="22"/>
        </w:rPr>
        <w:t>by federal agencies</w:t>
      </w:r>
      <w:r>
        <w:rPr>
          <w:rFonts w:ascii="Arial" w:hAnsi="Arial" w:cs="Arial"/>
          <w:sz w:val="22"/>
          <w:szCs w:val="22"/>
        </w:rPr>
        <w:t>, their contractors, or their grantees</w:t>
      </w:r>
      <w:r w:rsidR="00DE20D8" w:rsidRPr="00986171">
        <w:rPr>
          <w:rFonts w:ascii="Arial" w:hAnsi="Arial" w:cs="Arial"/>
          <w:sz w:val="22"/>
          <w:szCs w:val="22"/>
        </w:rPr>
        <w:t>.</w:t>
      </w:r>
    </w:p>
    <w:p w14:paraId="204DC34F" w14:textId="136E9946" w:rsidR="00AC21DB" w:rsidRDefault="00AC21DB" w:rsidP="00986171">
      <w:pPr>
        <w:pStyle w:val="ListParagraph"/>
        <w:widowControl w:val="0"/>
        <w:numPr>
          <w:ilvl w:val="0"/>
          <w:numId w:val="4"/>
        </w:numPr>
        <w:jc w:val="both"/>
        <w:rPr>
          <w:rFonts w:ascii="Arial" w:hAnsi="Arial" w:cs="Arial"/>
          <w:sz w:val="22"/>
          <w:szCs w:val="22"/>
        </w:rPr>
      </w:pPr>
      <w:r>
        <w:rPr>
          <w:rFonts w:ascii="Arial" w:hAnsi="Arial" w:cs="Arial"/>
          <w:sz w:val="22"/>
          <w:szCs w:val="22"/>
        </w:rPr>
        <w:t xml:space="preserve">Shares of </w:t>
      </w:r>
      <w:r w:rsidR="00632209">
        <w:rPr>
          <w:rFonts w:ascii="Arial" w:hAnsi="Arial" w:cs="Arial"/>
          <w:sz w:val="22"/>
          <w:szCs w:val="22"/>
        </w:rPr>
        <w:t xml:space="preserve">the </w:t>
      </w:r>
      <w:r>
        <w:rPr>
          <w:rFonts w:ascii="Arial" w:hAnsi="Arial" w:cs="Arial"/>
          <w:sz w:val="22"/>
          <w:szCs w:val="22"/>
        </w:rPr>
        <w:t xml:space="preserve">manufacturer of </w:t>
      </w:r>
      <w:r w:rsidR="00A92440">
        <w:rPr>
          <w:rFonts w:ascii="Arial" w:hAnsi="Arial" w:cs="Arial"/>
          <w:sz w:val="22"/>
          <w:szCs w:val="22"/>
        </w:rPr>
        <w:t xml:space="preserve">the </w:t>
      </w:r>
      <w:r>
        <w:rPr>
          <w:rFonts w:ascii="Arial" w:hAnsi="Arial" w:cs="Arial"/>
          <w:sz w:val="22"/>
          <w:szCs w:val="22"/>
        </w:rPr>
        <w:t>proposed equipment are listed and traded on a public stock exchange.</w:t>
      </w:r>
    </w:p>
    <w:p w14:paraId="14FAD39F" w14:textId="7DA6EBB1" w:rsidR="00C83371" w:rsidRPr="00986171" w:rsidRDefault="00C83371" w:rsidP="00986171">
      <w:pPr>
        <w:pStyle w:val="ListParagraph"/>
        <w:widowControl w:val="0"/>
        <w:numPr>
          <w:ilvl w:val="0"/>
          <w:numId w:val="4"/>
        </w:numPr>
        <w:jc w:val="both"/>
        <w:rPr>
          <w:rFonts w:ascii="Arial" w:hAnsi="Arial" w:cs="Arial"/>
          <w:sz w:val="22"/>
          <w:szCs w:val="22"/>
        </w:rPr>
      </w:pPr>
      <w:r>
        <w:rPr>
          <w:rFonts w:ascii="Arial" w:hAnsi="Arial" w:cs="Arial"/>
          <w:sz w:val="22"/>
          <w:szCs w:val="22"/>
        </w:rPr>
        <w:t xml:space="preserve">With the exception of </w:t>
      </w:r>
      <w:r w:rsidRPr="00C83371">
        <w:rPr>
          <w:rFonts w:ascii="Arial" w:hAnsi="Arial" w:cs="Arial"/>
          <w:sz w:val="22"/>
          <w:szCs w:val="22"/>
        </w:rPr>
        <w:t>encryption and capacity upgrade licensing</w:t>
      </w:r>
      <w:r>
        <w:rPr>
          <w:rFonts w:ascii="Arial" w:hAnsi="Arial" w:cs="Arial"/>
          <w:sz w:val="22"/>
          <w:szCs w:val="22"/>
        </w:rPr>
        <w:t>, t</w:t>
      </w:r>
      <w:r w:rsidRPr="00C83371">
        <w:rPr>
          <w:rFonts w:ascii="Arial" w:hAnsi="Arial" w:cs="Arial"/>
          <w:sz w:val="22"/>
          <w:szCs w:val="22"/>
        </w:rPr>
        <w:t xml:space="preserve">he proposed system </w:t>
      </w:r>
      <w:r>
        <w:rPr>
          <w:rFonts w:ascii="Arial" w:hAnsi="Arial" w:cs="Arial"/>
          <w:sz w:val="22"/>
          <w:szCs w:val="22"/>
        </w:rPr>
        <w:t>is</w:t>
      </w:r>
      <w:r w:rsidRPr="00C83371">
        <w:rPr>
          <w:rFonts w:ascii="Arial" w:hAnsi="Arial" w:cs="Arial"/>
          <w:sz w:val="22"/>
          <w:szCs w:val="22"/>
        </w:rPr>
        <w:t xml:space="preserve"> fully licensed for all features without additional Right to Use (“RTU”) fees. This includes, but is not limited to, Forward Error Correction (“FEC”) and 3rd party MSA-compliant client optics support. </w:t>
      </w:r>
    </w:p>
    <w:p w14:paraId="37FDDADB" w14:textId="127224DD" w:rsidR="00045647" w:rsidRDefault="00045647" w:rsidP="00045647">
      <w:pPr>
        <w:widowControl w:val="0"/>
        <w:contextualSpacing/>
        <w:jc w:val="both"/>
        <w:rPr>
          <w:rFonts w:ascii="Arial" w:hAnsi="Arial" w:cs="Arial"/>
          <w:color w:val="000000"/>
          <w:sz w:val="22"/>
          <w:szCs w:val="22"/>
        </w:rPr>
      </w:pPr>
    </w:p>
    <w:p w14:paraId="0B58C74F" w14:textId="2F15AB38" w:rsidR="00616FBE" w:rsidRPr="00CC2D63" w:rsidRDefault="00616FBE" w:rsidP="00CC2D63">
      <w:pPr>
        <w:widowControl w:val="0"/>
        <w:ind w:left="405"/>
        <w:jc w:val="both"/>
        <w:rPr>
          <w:rFonts w:ascii="Arial" w:hAnsi="Arial" w:cs="Arial"/>
          <w:sz w:val="22"/>
          <w:szCs w:val="22"/>
        </w:rPr>
      </w:pPr>
      <w:bookmarkStart w:id="18" w:name="_Toc228693336"/>
      <w:bookmarkStart w:id="19" w:name="_Toc228693988"/>
    </w:p>
    <w:p w14:paraId="0338BB1C" w14:textId="25151EF0" w:rsidR="00A555F5" w:rsidRDefault="00BB1093" w:rsidP="002330D4">
      <w:pPr>
        <w:pStyle w:val="Heading1"/>
        <w:keepNext w:val="0"/>
        <w:widowControl w:val="0"/>
        <w:contextualSpacing/>
        <w:jc w:val="left"/>
        <w:rPr>
          <w:i/>
        </w:rPr>
      </w:pPr>
      <w:r>
        <w:t>5.0</w:t>
      </w:r>
      <w:r>
        <w:tab/>
        <w:t>REQUIRED SUBMITTALS</w:t>
      </w:r>
      <w:bookmarkEnd w:id="18"/>
      <w:bookmarkEnd w:id="19"/>
      <w:r w:rsidR="00932894">
        <w:t xml:space="preserve"> </w:t>
      </w:r>
    </w:p>
    <w:p w14:paraId="18E66D28" w14:textId="77777777" w:rsidR="00932894" w:rsidRDefault="00932894" w:rsidP="00207931">
      <w:pPr>
        <w:pStyle w:val="Heading2"/>
        <w:keepNext w:val="0"/>
        <w:widowControl w:val="0"/>
        <w:contextualSpacing/>
        <w:jc w:val="both"/>
      </w:pPr>
      <w:bookmarkStart w:id="20" w:name="_Toc228693338"/>
      <w:bookmarkStart w:id="21" w:name="_Toc228693990"/>
    </w:p>
    <w:p w14:paraId="62FD1DAA" w14:textId="03165A3B" w:rsidR="00FE252C" w:rsidRDefault="00FE252C" w:rsidP="00207931">
      <w:pPr>
        <w:pStyle w:val="Heading2"/>
        <w:keepNext w:val="0"/>
        <w:widowControl w:val="0"/>
        <w:contextualSpacing/>
        <w:jc w:val="both"/>
      </w:pPr>
      <w:r>
        <w:t>5.01</w:t>
      </w:r>
      <w:r>
        <w:tab/>
        <w:t>QUANTITY OF PROPOSAL</w:t>
      </w:r>
      <w:r w:rsidR="00A357CA">
        <w:t>S</w:t>
      </w:r>
    </w:p>
    <w:p w14:paraId="0179DF6E" w14:textId="46857F13" w:rsidR="00D5385F" w:rsidRPr="0001203F" w:rsidRDefault="00D5385F" w:rsidP="001A4EAF">
      <w:pPr>
        <w:pStyle w:val="BodyText"/>
        <w:jc w:val="both"/>
      </w:pPr>
      <w:r w:rsidRPr="00DC75A4">
        <w:rPr>
          <w:rFonts w:ascii="Arial" w:hAnsi="Arial" w:cs="Arial"/>
          <w:sz w:val="22"/>
          <w:szCs w:val="22"/>
        </w:rPr>
        <w:t xml:space="preserve">Submit </w:t>
      </w:r>
      <w:r w:rsidR="001B0B26" w:rsidRPr="00DC75A4">
        <w:rPr>
          <w:rFonts w:ascii="Arial" w:hAnsi="Arial" w:cs="Arial"/>
          <w:bCs/>
          <w:sz w:val="22"/>
          <w:szCs w:val="22"/>
        </w:rPr>
        <w:t>on</w:t>
      </w:r>
      <w:r w:rsidR="001B0B26" w:rsidRPr="000D7B97">
        <w:rPr>
          <w:rFonts w:ascii="Arial" w:hAnsi="Arial" w:cs="Arial"/>
          <w:bCs/>
          <w:sz w:val="22"/>
          <w:szCs w:val="22"/>
        </w:rPr>
        <w:t xml:space="preserve">e </w:t>
      </w:r>
      <w:r w:rsidRPr="000D7B97">
        <w:rPr>
          <w:rFonts w:ascii="Arial" w:hAnsi="Arial" w:cs="Arial"/>
          <w:bCs/>
          <w:sz w:val="22"/>
          <w:szCs w:val="22"/>
        </w:rPr>
        <w:t>(1)</w:t>
      </w:r>
      <w:r w:rsidRPr="0040067F">
        <w:rPr>
          <w:rFonts w:ascii="Arial" w:hAnsi="Arial" w:cs="Arial"/>
          <w:sz w:val="22"/>
          <w:szCs w:val="22"/>
        </w:rPr>
        <w:t xml:space="preserve"> </w:t>
      </w:r>
      <w:r w:rsidR="00B2491D" w:rsidRPr="0040067F">
        <w:rPr>
          <w:rFonts w:ascii="Arial" w:hAnsi="Arial" w:cs="Arial"/>
          <w:sz w:val="22"/>
          <w:szCs w:val="22"/>
        </w:rPr>
        <w:t xml:space="preserve">original </w:t>
      </w:r>
      <w:r w:rsidR="00A435A6" w:rsidRPr="0040067F">
        <w:rPr>
          <w:rFonts w:ascii="Arial" w:hAnsi="Arial" w:cs="Arial"/>
          <w:sz w:val="22"/>
          <w:szCs w:val="22"/>
        </w:rPr>
        <w:t xml:space="preserve">hard </w:t>
      </w:r>
      <w:r w:rsidRPr="00091353">
        <w:rPr>
          <w:rFonts w:ascii="Arial" w:hAnsi="Arial" w:cs="Arial"/>
          <w:sz w:val="22"/>
          <w:szCs w:val="22"/>
        </w:rPr>
        <w:t>copy</w:t>
      </w:r>
      <w:r w:rsidRPr="0035380B">
        <w:rPr>
          <w:rFonts w:ascii="Arial" w:hAnsi="Arial" w:cs="Arial"/>
          <w:sz w:val="22"/>
          <w:szCs w:val="22"/>
        </w:rPr>
        <w:t xml:space="preserve"> </w:t>
      </w:r>
      <w:r w:rsidR="00A435A6" w:rsidRPr="0035380B">
        <w:rPr>
          <w:rFonts w:ascii="Arial" w:hAnsi="Arial" w:cs="Arial"/>
          <w:sz w:val="22"/>
          <w:szCs w:val="22"/>
        </w:rPr>
        <w:t xml:space="preserve">version </w:t>
      </w:r>
      <w:r w:rsidRPr="0035380B">
        <w:rPr>
          <w:rFonts w:ascii="Arial" w:hAnsi="Arial" w:cs="Arial"/>
          <w:sz w:val="22"/>
          <w:szCs w:val="22"/>
        </w:rPr>
        <w:t>of your</w:t>
      </w:r>
      <w:r w:rsidR="00A435A6" w:rsidRPr="0035380B">
        <w:rPr>
          <w:rFonts w:ascii="Arial" w:hAnsi="Arial" w:cs="Arial"/>
          <w:sz w:val="22"/>
          <w:szCs w:val="22"/>
        </w:rPr>
        <w:t xml:space="preserve"> </w:t>
      </w:r>
      <w:r w:rsidR="00D23040">
        <w:rPr>
          <w:rFonts w:ascii="Arial" w:hAnsi="Arial" w:cs="Arial"/>
          <w:sz w:val="22"/>
          <w:szCs w:val="22"/>
        </w:rPr>
        <w:t>proposal</w:t>
      </w:r>
      <w:r w:rsidRPr="00723478">
        <w:rPr>
          <w:rFonts w:ascii="Arial" w:hAnsi="Arial" w:cs="Arial"/>
          <w:sz w:val="22"/>
          <w:szCs w:val="22"/>
        </w:rPr>
        <w:t xml:space="preserve">, along </w:t>
      </w:r>
      <w:r w:rsidRPr="00723478">
        <w:rPr>
          <w:rFonts w:ascii="Arial" w:hAnsi="Arial" w:cs="Arial"/>
          <w:b/>
          <w:sz w:val="22"/>
          <w:szCs w:val="22"/>
        </w:rPr>
        <w:t xml:space="preserve">with </w:t>
      </w:r>
      <w:r w:rsidR="00A435A6" w:rsidRPr="00F26B6B">
        <w:rPr>
          <w:rFonts w:ascii="Arial" w:hAnsi="Arial" w:cs="Arial"/>
          <w:b/>
          <w:sz w:val="22"/>
          <w:szCs w:val="22"/>
        </w:rPr>
        <w:t>one</w:t>
      </w:r>
      <w:r w:rsidRPr="00F26B6B">
        <w:rPr>
          <w:rFonts w:ascii="Arial" w:hAnsi="Arial" w:cs="Arial"/>
          <w:b/>
          <w:sz w:val="22"/>
          <w:szCs w:val="22"/>
        </w:rPr>
        <w:t xml:space="preserve"> electronic version on a thumb drive</w:t>
      </w:r>
      <w:r w:rsidR="00723AEC">
        <w:rPr>
          <w:rFonts w:ascii="Arial" w:hAnsi="Arial" w:cs="Arial"/>
          <w:b/>
          <w:sz w:val="22"/>
          <w:szCs w:val="22"/>
        </w:rPr>
        <w:t xml:space="preserve">. Submit the completed </w:t>
      </w:r>
      <w:r w:rsidR="00723AEC" w:rsidRPr="000C4C71">
        <w:rPr>
          <w:rFonts w:ascii="Arial" w:hAnsi="Arial" w:cs="Arial"/>
          <w:b/>
          <w:sz w:val="22"/>
          <w:szCs w:val="22"/>
        </w:rPr>
        <w:t xml:space="preserve">Bid Cost Form as an separate hard copy document and a separate digital file on the thumb </w:t>
      </w:r>
      <w:proofErr w:type="gramStart"/>
      <w:r w:rsidR="00723AEC" w:rsidRPr="000C4C71">
        <w:rPr>
          <w:rFonts w:ascii="Arial" w:hAnsi="Arial" w:cs="Arial"/>
          <w:b/>
          <w:sz w:val="22"/>
          <w:szCs w:val="22"/>
        </w:rPr>
        <w:t xml:space="preserve">drive </w:t>
      </w:r>
      <w:r w:rsidR="001B0B26" w:rsidRPr="003A688D">
        <w:rPr>
          <w:rFonts w:ascii="Arial" w:hAnsi="Arial" w:cs="Arial"/>
          <w:b/>
          <w:sz w:val="22"/>
          <w:szCs w:val="22"/>
        </w:rPr>
        <w:t>.</w:t>
      </w:r>
      <w:proofErr w:type="gramEnd"/>
      <w:r w:rsidR="001B0B26" w:rsidRPr="003A688D">
        <w:rPr>
          <w:rFonts w:ascii="Arial" w:hAnsi="Arial" w:cs="Arial"/>
          <w:b/>
          <w:sz w:val="22"/>
          <w:szCs w:val="22"/>
        </w:rPr>
        <w:t xml:space="preserve"> </w:t>
      </w:r>
      <w:r w:rsidR="00B2491D" w:rsidRPr="003A688D">
        <w:rPr>
          <w:rFonts w:ascii="Arial" w:hAnsi="Arial" w:cs="Arial"/>
          <w:sz w:val="22"/>
          <w:szCs w:val="22"/>
        </w:rPr>
        <w:t>Or</w:t>
      </w:r>
      <w:r w:rsidR="00E6641D">
        <w:rPr>
          <w:rFonts w:ascii="Arial" w:hAnsi="Arial" w:cs="Arial"/>
          <w:sz w:val="22"/>
          <w:szCs w:val="22"/>
        </w:rPr>
        <w:t>i</w:t>
      </w:r>
      <w:r w:rsidR="00B2491D" w:rsidRPr="003A688D">
        <w:rPr>
          <w:rFonts w:ascii="Arial" w:hAnsi="Arial" w:cs="Arial"/>
          <w:sz w:val="22"/>
          <w:szCs w:val="22"/>
        </w:rPr>
        <w:t xml:space="preserve">ginal </w:t>
      </w:r>
      <w:r w:rsidR="001B0B26" w:rsidRPr="003A688D">
        <w:rPr>
          <w:rFonts w:ascii="Arial" w:hAnsi="Arial" w:cs="Arial"/>
          <w:sz w:val="22"/>
          <w:szCs w:val="22"/>
        </w:rPr>
        <w:t xml:space="preserve">should contain </w:t>
      </w:r>
      <w:r w:rsidR="001B0B26" w:rsidRPr="002A6AC8">
        <w:rPr>
          <w:rFonts w:ascii="Arial" w:hAnsi="Arial" w:cs="Arial"/>
          <w:sz w:val="22"/>
          <w:szCs w:val="22"/>
        </w:rPr>
        <w:t xml:space="preserve">original signatures on any pages where a signature is required. </w:t>
      </w:r>
      <w:r w:rsidR="00AC7789" w:rsidRPr="00D607BB">
        <w:rPr>
          <w:rFonts w:ascii="Arial" w:hAnsi="Arial" w:cs="Arial"/>
          <w:sz w:val="22"/>
          <w:szCs w:val="22"/>
        </w:rPr>
        <w:t>Proposers may only submit a single proposal</w:t>
      </w:r>
      <w:r w:rsidR="002724DD" w:rsidRPr="00D607BB">
        <w:rPr>
          <w:rFonts w:ascii="Arial" w:hAnsi="Arial" w:cs="Arial"/>
          <w:sz w:val="22"/>
          <w:szCs w:val="22"/>
        </w:rPr>
        <w:t>. The single proposal may be</w:t>
      </w:r>
      <w:r w:rsidR="007E7219" w:rsidRPr="00D607BB">
        <w:rPr>
          <w:rFonts w:ascii="Arial" w:hAnsi="Arial" w:cs="Arial"/>
          <w:sz w:val="22"/>
          <w:szCs w:val="22"/>
        </w:rPr>
        <w:t xml:space="preserve"> for the </w:t>
      </w:r>
      <w:r w:rsidR="002724DD" w:rsidRPr="00D607BB">
        <w:rPr>
          <w:rFonts w:ascii="Arial" w:hAnsi="Arial" w:cs="Arial"/>
          <w:sz w:val="22"/>
          <w:szCs w:val="22"/>
        </w:rPr>
        <w:t>OLS or ETS</w:t>
      </w:r>
      <w:r w:rsidR="007E7219" w:rsidRPr="00D607BB">
        <w:rPr>
          <w:rFonts w:ascii="Arial" w:hAnsi="Arial" w:cs="Arial"/>
          <w:sz w:val="22"/>
          <w:szCs w:val="22"/>
        </w:rPr>
        <w:t xml:space="preserve"> or both</w:t>
      </w:r>
      <w:r w:rsidR="00AC7789" w:rsidRPr="00D607BB">
        <w:rPr>
          <w:rFonts w:ascii="Arial" w:hAnsi="Arial" w:cs="Arial"/>
          <w:sz w:val="22"/>
          <w:szCs w:val="22"/>
        </w:rPr>
        <w:t xml:space="preserve">.  Proposers submitting more than one proposal will be found non-responsive </w:t>
      </w:r>
      <w:r w:rsidR="007E7219" w:rsidRPr="00D607BB">
        <w:rPr>
          <w:rFonts w:ascii="Arial" w:hAnsi="Arial" w:cs="Arial"/>
          <w:sz w:val="22"/>
          <w:szCs w:val="22"/>
        </w:rPr>
        <w:t>and</w:t>
      </w:r>
      <w:r w:rsidR="00AC7789" w:rsidRPr="00D607BB">
        <w:rPr>
          <w:rFonts w:ascii="Arial" w:hAnsi="Arial" w:cs="Arial"/>
          <w:sz w:val="22"/>
          <w:szCs w:val="22"/>
        </w:rPr>
        <w:t xml:space="preserve"> proposals </w:t>
      </w:r>
      <w:r w:rsidR="007E7219" w:rsidRPr="00D607BB">
        <w:rPr>
          <w:rFonts w:ascii="Arial" w:hAnsi="Arial" w:cs="Arial"/>
          <w:sz w:val="22"/>
          <w:szCs w:val="22"/>
        </w:rPr>
        <w:t>received</w:t>
      </w:r>
      <w:r w:rsidR="00AC7789" w:rsidRPr="00D607BB">
        <w:rPr>
          <w:rFonts w:ascii="Arial" w:hAnsi="Arial" w:cs="Arial"/>
          <w:sz w:val="22"/>
          <w:szCs w:val="22"/>
        </w:rPr>
        <w:t xml:space="preserve"> will be rejected</w:t>
      </w:r>
      <w:r w:rsidR="007E7219" w:rsidRPr="00D607BB">
        <w:rPr>
          <w:rFonts w:ascii="Arial" w:hAnsi="Arial" w:cs="Arial"/>
          <w:sz w:val="22"/>
          <w:szCs w:val="22"/>
        </w:rPr>
        <w:t xml:space="preserve"> as a result</w:t>
      </w:r>
      <w:r w:rsidR="00AC7789" w:rsidRPr="00D607BB">
        <w:rPr>
          <w:rFonts w:ascii="Arial" w:hAnsi="Arial" w:cs="Arial"/>
          <w:sz w:val="22"/>
          <w:szCs w:val="22"/>
        </w:rPr>
        <w:t>.</w:t>
      </w:r>
      <w:r w:rsidR="00AC7789">
        <w:rPr>
          <w:rFonts w:ascii="Arial" w:hAnsi="Arial" w:cs="Arial"/>
          <w:sz w:val="22"/>
          <w:szCs w:val="22"/>
        </w:rPr>
        <w:t xml:space="preserve">  Proposal</w:t>
      </w:r>
      <w:r w:rsidR="001B0B26" w:rsidRPr="002A6AC8">
        <w:rPr>
          <w:rFonts w:ascii="Arial" w:hAnsi="Arial" w:cs="Arial"/>
          <w:sz w:val="22"/>
          <w:szCs w:val="22"/>
        </w:rPr>
        <w:t xml:space="preserve"> should contain the submittals listed in this section and </w:t>
      </w:r>
      <w:r w:rsidRPr="002A6AC8">
        <w:rPr>
          <w:rFonts w:ascii="Arial" w:hAnsi="Arial" w:cs="Arial"/>
          <w:sz w:val="22"/>
          <w:szCs w:val="22"/>
        </w:rPr>
        <w:t>be received by the closing date and time listed in this document</w:t>
      </w:r>
      <w:r w:rsidR="001B0B26" w:rsidRPr="001714A7">
        <w:rPr>
          <w:rFonts w:ascii="Arial" w:hAnsi="Arial" w:cs="Arial"/>
          <w:sz w:val="22"/>
          <w:szCs w:val="22"/>
        </w:rPr>
        <w:t xml:space="preserve"> and submitted</w:t>
      </w:r>
      <w:r w:rsidRPr="001714A7">
        <w:rPr>
          <w:rFonts w:ascii="Arial" w:hAnsi="Arial" w:cs="Arial"/>
          <w:sz w:val="22"/>
          <w:szCs w:val="22"/>
        </w:rPr>
        <w:t xml:space="preserve"> to</w:t>
      </w:r>
      <w:r w:rsidR="00045E44">
        <w:rPr>
          <w:rFonts w:ascii="Arial" w:hAnsi="Arial" w:cs="Arial"/>
          <w:sz w:val="22"/>
          <w:szCs w:val="22"/>
        </w:rPr>
        <w:t xml:space="preserve"> Administrative Contact</w:t>
      </w:r>
      <w:r w:rsidRPr="001714A7">
        <w:rPr>
          <w:rFonts w:ascii="Arial" w:hAnsi="Arial" w:cs="Arial"/>
          <w:sz w:val="22"/>
          <w:szCs w:val="22"/>
        </w:rPr>
        <w:t>:</w:t>
      </w:r>
    </w:p>
    <w:p w14:paraId="3B7D3C07" w14:textId="393B2EEE" w:rsidR="00D5385F" w:rsidRPr="000D7B97" w:rsidRDefault="001B0B26" w:rsidP="007619CB">
      <w:pPr>
        <w:jc w:val="center"/>
        <w:rPr>
          <w:rFonts w:ascii="Arial" w:hAnsi="Arial" w:cs="Arial"/>
          <w:sz w:val="22"/>
          <w:szCs w:val="22"/>
        </w:rPr>
      </w:pPr>
      <w:r w:rsidRPr="00DC75A4">
        <w:rPr>
          <w:rFonts w:ascii="Arial" w:hAnsi="Arial" w:cs="Arial"/>
          <w:sz w:val="22"/>
          <w:szCs w:val="22"/>
        </w:rPr>
        <w:t xml:space="preserve">Attention:  </w:t>
      </w:r>
      <w:r w:rsidR="00EC6927" w:rsidRPr="00DC75A4">
        <w:rPr>
          <w:rFonts w:ascii="Arial" w:hAnsi="Arial" w:cs="Arial"/>
          <w:sz w:val="22"/>
          <w:szCs w:val="22"/>
        </w:rPr>
        <w:t>Ben Baggett</w:t>
      </w:r>
    </w:p>
    <w:p w14:paraId="4E74B3CE" w14:textId="31E45058" w:rsidR="00D5385F" w:rsidRPr="00DC75A4" w:rsidRDefault="00D5385F" w:rsidP="007619CB">
      <w:pPr>
        <w:jc w:val="center"/>
        <w:rPr>
          <w:rFonts w:ascii="Arial" w:hAnsi="Arial" w:cs="Arial"/>
          <w:sz w:val="22"/>
          <w:szCs w:val="22"/>
        </w:rPr>
      </w:pPr>
      <w:r w:rsidRPr="00DC75A4">
        <w:rPr>
          <w:rFonts w:ascii="Arial" w:hAnsi="Arial" w:cs="Arial"/>
          <w:sz w:val="22"/>
          <w:szCs w:val="22"/>
        </w:rPr>
        <w:t>Construction Contracts Administration</w:t>
      </w:r>
    </w:p>
    <w:p w14:paraId="6E22D447" w14:textId="1EEB14CA" w:rsidR="00D5385F" w:rsidRPr="00DC75A4" w:rsidRDefault="00D5385F" w:rsidP="007619CB">
      <w:pPr>
        <w:jc w:val="center"/>
        <w:rPr>
          <w:rFonts w:ascii="Arial" w:hAnsi="Arial" w:cs="Arial"/>
          <w:sz w:val="22"/>
          <w:szCs w:val="22"/>
        </w:rPr>
      </w:pPr>
      <w:r w:rsidRPr="00DC75A4">
        <w:rPr>
          <w:rFonts w:ascii="Arial" w:hAnsi="Arial" w:cs="Arial"/>
          <w:sz w:val="22"/>
          <w:szCs w:val="22"/>
        </w:rPr>
        <w:t>Oregon State University</w:t>
      </w:r>
    </w:p>
    <w:p w14:paraId="49369DF4" w14:textId="3B895489" w:rsidR="00D5385F" w:rsidRPr="00DC75A4" w:rsidRDefault="00D5385F" w:rsidP="007619CB">
      <w:pPr>
        <w:jc w:val="center"/>
        <w:rPr>
          <w:rFonts w:ascii="Arial" w:hAnsi="Arial" w:cs="Arial"/>
          <w:sz w:val="22"/>
          <w:szCs w:val="22"/>
        </w:rPr>
      </w:pPr>
      <w:r w:rsidRPr="00DC75A4">
        <w:rPr>
          <w:rFonts w:ascii="Arial" w:hAnsi="Arial" w:cs="Arial"/>
          <w:sz w:val="22"/>
          <w:szCs w:val="22"/>
        </w:rPr>
        <w:t>644 SW 13th Ave</w:t>
      </w:r>
    </w:p>
    <w:p w14:paraId="4F5684B6" w14:textId="1E7CECBB" w:rsidR="00D5385F" w:rsidRPr="00DC75A4" w:rsidRDefault="00D5385F" w:rsidP="007619CB">
      <w:pPr>
        <w:jc w:val="center"/>
        <w:rPr>
          <w:rFonts w:ascii="Arial" w:hAnsi="Arial" w:cs="Arial"/>
          <w:sz w:val="22"/>
          <w:szCs w:val="22"/>
        </w:rPr>
      </w:pPr>
      <w:r w:rsidRPr="00DC75A4">
        <w:rPr>
          <w:rFonts w:ascii="Arial" w:hAnsi="Arial" w:cs="Arial"/>
          <w:sz w:val="22"/>
          <w:szCs w:val="22"/>
        </w:rPr>
        <w:t>Corvallis, OR 97333</w:t>
      </w:r>
    </w:p>
    <w:bookmarkEnd w:id="20"/>
    <w:bookmarkEnd w:id="21"/>
    <w:p w14:paraId="64C87142" w14:textId="3E2BCFAE" w:rsidR="00A555F5" w:rsidRPr="00DC75A4" w:rsidRDefault="00A555F5" w:rsidP="002330D4">
      <w:pPr>
        <w:widowControl w:val="0"/>
        <w:contextualSpacing/>
        <w:jc w:val="both"/>
        <w:rPr>
          <w:rFonts w:ascii="Arial" w:hAnsi="Arial" w:cs="Arial"/>
          <w:sz w:val="22"/>
          <w:szCs w:val="22"/>
        </w:rPr>
      </w:pPr>
    </w:p>
    <w:p w14:paraId="1C87A36F" w14:textId="256E9EC2" w:rsidR="003F2B13" w:rsidRDefault="002350E0" w:rsidP="003F2B13">
      <w:pPr>
        <w:tabs>
          <w:tab w:val="left" w:pos="480"/>
          <w:tab w:val="left" w:pos="960"/>
          <w:tab w:val="left" w:pos="1440"/>
          <w:tab w:val="left" w:pos="1920"/>
          <w:tab w:val="left" w:pos="2400"/>
        </w:tabs>
        <w:jc w:val="both"/>
        <w:rPr>
          <w:rFonts w:ascii="Arial" w:hAnsi="Arial" w:cs="Arial"/>
          <w:spacing w:val="44"/>
          <w:sz w:val="22"/>
          <w:szCs w:val="22"/>
        </w:rPr>
      </w:pPr>
      <w:r w:rsidRPr="0001203F">
        <w:rPr>
          <w:rFonts w:ascii="Arial" w:hAnsi="Arial" w:cs="Arial"/>
          <w:sz w:val="22"/>
          <w:szCs w:val="22"/>
        </w:rPr>
        <w:t>Your</w:t>
      </w:r>
      <w:r w:rsidRPr="0001203F">
        <w:rPr>
          <w:rFonts w:ascii="Arial" w:hAnsi="Arial" w:cs="Arial"/>
          <w:spacing w:val="-7"/>
          <w:sz w:val="22"/>
          <w:szCs w:val="22"/>
        </w:rPr>
        <w:t xml:space="preserve"> </w:t>
      </w:r>
      <w:r w:rsidRPr="0001203F">
        <w:rPr>
          <w:rFonts w:ascii="Arial" w:hAnsi="Arial" w:cs="Arial"/>
          <w:sz w:val="22"/>
          <w:szCs w:val="22"/>
        </w:rPr>
        <w:t>propo</w:t>
      </w:r>
      <w:r w:rsidRPr="0001203F">
        <w:rPr>
          <w:rFonts w:ascii="Arial" w:hAnsi="Arial" w:cs="Arial"/>
          <w:spacing w:val="-1"/>
          <w:sz w:val="22"/>
          <w:szCs w:val="22"/>
        </w:rPr>
        <w:t>s</w:t>
      </w:r>
      <w:r w:rsidRPr="0001203F">
        <w:rPr>
          <w:rFonts w:ascii="Arial" w:hAnsi="Arial" w:cs="Arial"/>
          <w:sz w:val="22"/>
          <w:szCs w:val="22"/>
        </w:rPr>
        <w:t>al</w:t>
      </w:r>
      <w:r w:rsidRPr="0001203F">
        <w:rPr>
          <w:rFonts w:ascii="Arial" w:hAnsi="Arial" w:cs="Arial"/>
          <w:spacing w:val="-9"/>
          <w:sz w:val="22"/>
          <w:szCs w:val="22"/>
        </w:rPr>
        <w:t xml:space="preserve"> </w:t>
      </w:r>
      <w:r w:rsidRPr="0001203F">
        <w:rPr>
          <w:rFonts w:ascii="Arial" w:hAnsi="Arial" w:cs="Arial"/>
          <w:spacing w:val="-2"/>
          <w:sz w:val="22"/>
          <w:szCs w:val="22"/>
        </w:rPr>
        <w:t>r</w:t>
      </w:r>
      <w:r w:rsidRPr="0001203F">
        <w:rPr>
          <w:rFonts w:ascii="Arial" w:hAnsi="Arial" w:cs="Arial"/>
          <w:sz w:val="22"/>
          <w:szCs w:val="22"/>
        </w:rPr>
        <w:t>esponse</w:t>
      </w:r>
      <w:r w:rsidRPr="0001203F">
        <w:rPr>
          <w:rFonts w:ascii="Arial" w:hAnsi="Arial" w:cs="Arial"/>
          <w:spacing w:val="-7"/>
          <w:sz w:val="22"/>
          <w:szCs w:val="22"/>
        </w:rPr>
        <w:t xml:space="preserve"> </w:t>
      </w:r>
      <w:r w:rsidRPr="0001203F">
        <w:rPr>
          <w:rFonts w:ascii="Arial" w:hAnsi="Arial" w:cs="Arial"/>
          <w:sz w:val="22"/>
          <w:szCs w:val="22"/>
        </w:rPr>
        <w:t>must</w:t>
      </w:r>
      <w:r w:rsidRPr="0001203F">
        <w:rPr>
          <w:rFonts w:ascii="Arial" w:hAnsi="Arial" w:cs="Arial"/>
          <w:spacing w:val="-7"/>
          <w:sz w:val="22"/>
          <w:szCs w:val="22"/>
        </w:rPr>
        <w:t xml:space="preserve"> </w:t>
      </w:r>
      <w:r w:rsidRPr="0001203F">
        <w:rPr>
          <w:rFonts w:ascii="Arial" w:hAnsi="Arial" w:cs="Arial"/>
          <w:sz w:val="22"/>
          <w:szCs w:val="22"/>
        </w:rPr>
        <w:t>be</w:t>
      </w:r>
      <w:r w:rsidRPr="0001203F">
        <w:rPr>
          <w:rFonts w:ascii="Arial" w:hAnsi="Arial" w:cs="Arial"/>
          <w:spacing w:val="-7"/>
          <w:sz w:val="22"/>
          <w:szCs w:val="22"/>
        </w:rPr>
        <w:t xml:space="preserve"> </w:t>
      </w:r>
      <w:r w:rsidRPr="0001203F">
        <w:rPr>
          <w:rFonts w:ascii="Arial" w:hAnsi="Arial" w:cs="Arial"/>
          <w:sz w:val="22"/>
          <w:szCs w:val="22"/>
        </w:rPr>
        <w:t>con</w:t>
      </w:r>
      <w:r w:rsidRPr="0001203F">
        <w:rPr>
          <w:rFonts w:ascii="Arial" w:hAnsi="Arial" w:cs="Arial"/>
          <w:spacing w:val="-1"/>
          <w:sz w:val="22"/>
          <w:szCs w:val="22"/>
        </w:rPr>
        <w:t>t</w:t>
      </w:r>
      <w:r w:rsidRPr="0001203F">
        <w:rPr>
          <w:rFonts w:ascii="Arial" w:hAnsi="Arial" w:cs="Arial"/>
          <w:sz w:val="22"/>
          <w:szCs w:val="22"/>
        </w:rPr>
        <w:t>ained</w:t>
      </w:r>
      <w:r w:rsidRPr="0001203F">
        <w:rPr>
          <w:rFonts w:ascii="Arial" w:hAnsi="Arial" w:cs="Arial"/>
          <w:spacing w:val="-9"/>
          <w:sz w:val="22"/>
          <w:szCs w:val="22"/>
        </w:rPr>
        <w:t xml:space="preserve"> </w:t>
      </w:r>
      <w:r w:rsidRPr="0001203F">
        <w:rPr>
          <w:rFonts w:ascii="Arial" w:hAnsi="Arial" w:cs="Arial"/>
          <w:sz w:val="22"/>
          <w:szCs w:val="22"/>
        </w:rPr>
        <w:t>in</w:t>
      </w:r>
      <w:r w:rsidRPr="0001203F">
        <w:rPr>
          <w:rFonts w:ascii="Arial" w:hAnsi="Arial" w:cs="Arial"/>
          <w:spacing w:val="-9"/>
          <w:sz w:val="22"/>
          <w:szCs w:val="22"/>
        </w:rPr>
        <w:t xml:space="preserve"> </w:t>
      </w:r>
      <w:r w:rsidRPr="0001203F">
        <w:rPr>
          <w:rFonts w:ascii="Arial" w:hAnsi="Arial" w:cs="Arial"/>
          <w:sz w:val="22"/>
          <w:szCs w:val="22"/>
        </w:rPr>
        <w:t>a</w:t>
      </w:r>
      <w:r w:rsidRPr="0001203F">
        <w:rPr>
          <w:rFonts w:ascii="Arial" w:hAnsi="Arial" w:cs="Arial"/>
          <w:spacing w:val="-7"/>
          <w:sz w:val="22"/>
          <w:szCs w:val="22"/>
        </w:rPr>
        <w:t xml:space="preserve"> </w:t>
      </w:r>
      <w:r w:rsidRPr="0001203F">
        <w:rPr>
          <w:rFonts w:ascii="Arial" w:hAnsi="Arial" w:cs="Arial"/>
          <w:sz w:val="22"/>
          <w:szCs w:val="22"/>
        </w:rPr>
        <w:t>docu</w:t>
      </w:r>
      <w:r w:rsidRPr="0001203F">
        <w:rPr>
          <w:rFonts w:ascii="Arial" w:hAnsi="Arial" w:cs="Arial"/>
          <w:spacing w:val="-5"/>
          <w:sz w:val="22"/>
          <w:szCs w:val="22"/>
        </w:rPr>
        <w:t>m</w:t>
      </w:r>
      <w:r w:rsidRPr="0001203F">
        <w:rPr>
          <w:rFonts w:ascii="Arial" w:hAnsi="Arial" w:cs="Arial"/>
          <w:spacing w:val="-1"/>
          <w:sz w:val="22"/>
          <w:szCs w:val="22"/>
        </w:rPr>
        <w:t>e</w:t>
      </w:r>
      <w:r w:rsidRPr="0001203F">
        <w:rPr>
          <w:rFonts w:ascii="Arial" w:hAnsi="Arial" w:cs="Arial"/>
          <w:sz w:val="22"/>
          <w:szCs w:val="22"/>
        </w:rPr>
        <w:t>nt</w:t>
      </w:r>
      <w:r w:rsidRPr="0001203F">
        <w:rPr>
          <w:rFonts w:ascii="Arial" w:hAnsi="Arial" w:cs="Arial"/>
          <w:spacing w:val="-8"/>
          <w:sz w:val="22"/>
          <w:szCs w:val="22"/>
        </w:rPr>
        <w:t xml:space="preserve"> </w:t>
      </w:r>
      <w:r w:rsidRPr="0001203F">
        <w:rPr>
          <w:rFonts w:ascii="Arial" w:hAnsi="Arial" w:cs="Arial"/>
          <w:b/>
          <w:bCs/>
          <w:spacing w:val="-2"/>
          <w:sz w:val="22"/>
          <w:szCs w:val="22"/>
        </w:rPr>
        <w:t>no</w:t>
      </w:r>
      <w:r w:rsidRPr="0001203F">
        <w:rPr>
          <w:rFonts w:ascii="Arial" w:hAnsi="Arial" w:cs="Arial"/>
          <w:b/>
          <w:bCs/>
          <w:sz w:val="22"/>
          <w:szCs w:val="22"/>
        </w:rPr>
        <w:t>t</w:t>
      </w:r>
      <w:r w:rsidRPr="0001203F">
        <w:rPr>
          <w:rFonts w:ascii="Arial" w:hAnsi="Arial" w:cs="Arial"/>
          <w:b/>
          <w:bCs/>
          <w:spacing w:val="-8"/>
          <w:sz w:val="22"/>
          <w:szCs w:val="22"/>
        </w:rPr>
        <w:t xml:space="preserve"> </w:t>
      </w:r>
      <w:r w:rsidRPr="0001203F">
        <w:rPr>
          <w:rFonts w:ascii="Arial" w:hAnsi="Arial" w:cs="Arial"/>
          <w:b/>
          <w:bCs/>
          <w:spacing w:val="-2"/>
          <w:sz w:val="22"/>
          <w:szCs w:val="22"/>
        </w:rPr>
        <w:t>t</w:t>
      </w:r>
      <w:r w:rsidRPr="0001203F">
        <w:rPr>
          <w:rFonts w:ascii="Arial" w:hAnsi="Arial" w:cs="Arial"/>
          <w:b/>
          <w:bCs/>
          <w:sz w:val="22"/>
          <w:szCs w:val="22"/>
        </w:rPr>
        <w:t>o</w:t>
      </w:r>
      <w:r w:rsidRPr="0001203F">
        <w:rPr>
          <w:rFonts w:ascii="Arial" w:hAnsi="Arial" w:cs="Arial"/>
          <w:b/>
          <w:bCs/>
          <w:spacing w:val="-8"/>
          <w:sz w:val="22"/>
          <w:szCs w:val="22"/>
        </w:rPr>
        <w:t xml:space="preserve"> </w:t>
      </w:r>
      <w:r w:rsidRPr="0001203F">
        <w:rPr>
          <w:rFonts w:ascii="Arial" w:hAnsi="Arial" w:cs="Arial"/>
          <w:b/>
          <w:bCs/>
          <w:sz w:val="22"/>
          <w:szCs w:val="22"/>
        </w:rPr>
        <w:t>e</w:t>
      </w:r>
      <w:r w:rsidRPr="0001203F">
        <w:rPr>
          <w:rFonts w:ascii="Arial" w:hAnsi="Arial" w:cs="Arial"/>
          <w:b/>
          <w:bCs/>
          <w:spacing w:val="-2"/>
          <w:sz w:val="22"/>
          <w:szCs w:val="22"/>
        </w:rPr>
        <w:t>xcee</w:t>
      </w:r>
      <w:r w:rsidRPr="0001203F">
        <w:rPr>
          <w:rFonts w:ascii="Arial" w:hAnsi="Arial" w:cs="Arial"/>
          <w:b/>
          <w:bCs/>
          <w:sz w:val="22"/>
          <w:szCs w:val="22"/>
        </w:rPr>
        <w:t>d</w:t>
      </w:r>
      <w:r w:rsidRPr="0001203F">
        <w:rPr>
          <w:rFonts w:ascii="Arial" w:hAnsi="Arial" w:cs="Arial"/>
          <w:b/>
          <w:bCs/>
          <w:spacing w:val="-8"/>
          <w:sz w:val="22"/>
          <w:szCs w:val="22"/>
        </w:rPr>
        <w:t xml:space="preserve"> </w:t>
      </w:r>
      <w:r w:rsidR="00525926">
        <w:rPr>
          <w:rFonts w:ascii="Arial" w:hAnsi="Arial" w:cs="Arial"/>
          <w:b/>
          <w:bCs/>
          <w:spacing w:val="-2"/>
          <w:sz w:val="22"/>
          <w:szCs w:val="22"/>
        </w:rPr>
        <w:t>two</w:t>
      </w:r>
      <w:r w:rsidRPr="0001203F">
        <w:rPr>
          <w:rFonts w:ascii="Arial" w:hAnsi="Arial" w:cs="Arial"/>
          <w:b/>
          <w:bCs/>
          <w:spacing w:val="-2"/>
          <w:sz w:val="22"/>
          <w:szCs w:val="22"/>
        </w:rPr>
        <w:t>-hundred</w:t>
      </w:r>
      <w:r w:rsidRPr="0001203F">
        <w:rPr>
          <w:rFonts w:ascii="Arial" w:hAnsi="Arial" w:cs="Arial"/>
          <w:b/>
          <w:bCs/>
          <w:spacing w:val="-8"/>
          <w:sz w:val="22"/>
          <w:szCs w:val="22"/>
        </w:rPr>
        <w:t xml:space="preserve"> </w:t>
      </w:r>
      <w:r w:rsidRPr="0001203F">
        <w:rPr>
          <w:rFonts w:ascii="Arial" w:hAnsi="Arial" w:cs="Arial"/>
          <w:b/>
          <w:bCs/>
          <w:spacing w:val="-2"/>
          <w:sz w:val="22"/>
          <w:szCs w:val="22"/>
        </w:rPr>
        <w:t>(</w:t>
      </w:r>
      <w:r w:rsidR="00525926">
        <w:rPr>
          <w:rFonts w:ascii="Arial" w:hAnsi="Arial" w:cs="Arial"/>
          <w:b/>
          <w:bCs/>
          <w:spacing w:val="-2"/>
          <w:sz w:val="22"/>
          <w:szCs w:val="22"/>
        </w:rPr>
        <w:t>2</w:t>
      </w:r>
      <w:r w:rsidR="000153FE">
        <w:rPr>
          <w:rFonts w:ascii="Arial" w:hAnsi="Arial" w:cs="Arial"/>
          <w:b/>
          <w:bCs/>
          <w:spacing w:val="-2"/>
          <w:sz w:val="22"/>
          <w:szCs w:val="22"/>
        </w:rPr>
        <w:t>5</w:t>
      </w:r>
      <w:r w:rsidRPr="0001203F">
        <w:rPr>
          <w:rFonts w:ascii="Arial" w:hAnsi="Arial" w:cs="Arial"/>
          <w:b/>
          <w:bCs/>
          <w:spacing w:val="-2"/>
          <w:sz w:val="22"/>
          <w:szCs w:val="22"/>
        </w:rPr>
        <w:t>0</w:t>
      </w:r>
      <w:r w:rsidRPr="0001203F">
        <w:rPr>
          <w:rFonts w:ascii="Arial" w:hAnsi="Arial" w:cs="Arial"/>
          <w:b/>
          <w:bCs/>
          <w:sz w:val="22"/>
          <w:szCs w:val="22"/>
        </w:rPr>
        <w:t>)</w:t>
      </w:r>
      <w:r w:rsidRPr="0001203F">
        <w:rPr>
          <w:rFonts w:ascii="Arial" w:hAnsi="Arial" w:cs="Arial"/>
          <w:b/>
          <w:bCs/>
          <w:spacing w:val="-8"/>
          <w:sz w:val="22"/>
          <w:szCs w:val="22"/>
        </w:rPr>
        <w:t xml:space="preserve"> </w:t>
      </w:r>
      <w:r w:rsidRPr="00635B74">
        <w:rPr>
          <w:rFonts w:ascii="Arial" w:hAnsi="Arial" w:cs="Arial"/>
          <w:b/>
          <w:bCs/>
          <w:spacing w:val="-2"/>
          <w:sz w:val="22"/>
          <w:szCs w:val="22"/>
          <w:u w:val="single"/>
        </w:rPr>
        <w:t>s</w:t>
      </w:r>
      <w:r w:rsidRPr="00635B74">
        <w:rPr>
          <w:rFonts w:ascii="Arial" w:hAnsi="Arial" w:cs="Arial"/>
          <w:b/>
          <w:bCs/>
          <w:spacing w:val="-1"/>
          <w:sz w:val="22"/>
          <w:szCs w:val="22"/>
          <w:u w:val="single"/>
        </w:rPr>
        <w:t>i</w:t>
      </w:r>
      <w:r w:rsidRPr="00635B74">
        <w:rPr>
          <w:rFonts w:ascii="Arial" w:hAnsi="Arial" w:cs="Arial"/>
          <w:b/>
          <w:bCs/>
          <w:spacing w:val="-2"/>
          <w:sz w:val="22"/>
          <w:szCs w:val="22"/>
          <w:u w:val="single"/>
        </w:rPr>
        <w:t>ngle</w:t>
      </w:r>
      <w:r w:rsidR="00AC21DB" w:rsidRPr="00635B74">
        <w:rPr>
          <w:rFonts w:ascii="Arial" w:hAnsi="Arial" w:cs="Arial"/>
          <w:b/>
          <w:bCs/>
          <w:spacing w:val="-7"/>
          <w:sz w:val="22"/>
          <w:szCs w:val="22"/>
          <w:u w:val="single"/>
        </w:rPr>
        <w:t>-</w:t>
      </w:r>
      <w:r w:rsidRPr="00635B74">
        <w:rPr>
          <w:rFonts w:ascii="Arial" w:hAnsi="Arial" w:cs="Arial"/>
          <w:b/>
          <w:bCs/>
          <w:sz w:val="22"/>
          <w:szCs w:val="22"/>
          <w:u w:val="single"/>
        </w:rPr>
        <w:t>s</w:t>
      </w:r>
      <w:r w:rsidRPr="00635B74">
        <w:rPr>
          <w:rFonts w:ascii="Arial" w:hAnsi="Arial" w:cs="Arial"/>
          <w:b/>
          <w:bCs/>
          <w:spacing w:val="-2"/>
          <w:sz w:val="22"/>
          <w:szCs w:val="22"/>
          <w:u w:val="single"/>
        </w:rPr>
        <w:t>i</w:t>
      </w:r>
      <w:r w:rsidRPr="00635B74">
        <w:rPr>
          <w:rFonts w:ascii="Arial" w:hAnsi="Arial" w:cs="Arial"/>
          <w:b/>
          <w:bCs/>
          <w:spacing w:val="-1"/>
          <w:sz w:val="22"/>
          <w:szCs w:val="22"/>
          <w:u w:val="single"/>
        </w:rPr>
        <w:t>d</w:t>
      </w:r>
      <w:r w:rsidRPr="00635B74">
        <w:rPr>
          <w:rFonts w:ascii="Arial" w:hAnsi="Arial" w:cs="Arial"/>
          <w:b/>
          <w:bCs/>
          <w:spacing w:val="-2"/>
          <w:sz w:val="22"/>
          <w:szCs w:val="22"/>
          <w:u w:val="single"/>
        </w:rPr>
        <w:t>ed</w:t>
      </w:r>
      <w:r w:rsidRPr="0001203F">
        <w:rPr>
          <w:rFonts w:ascii="Arial" w:hAnsi="Arial" w:cs="Arial"/>
          <w:b/>
          <w:bCs/>
          <w:spacing w:val="-2"/>
          <w:sz w:val="22"/>
          <w:szCs w:val="22"/>
        </w:rPr>
        <w:t xml:space="preserve"> </w:t>
      </w:r>
      <w:r w:rsidRPr="0001203F">
        <w:rPr>
          <w:rFonts w:ascii="Arial" w:hAnsi="Arial" w:cs="Arial"/>
          <w:b/>
          <w:bCs/>
          <w:sz w:val="22"/>
          <w:szCs w:val="22"/>
        </w:rPr>
        <w:t>page</w:t>
      </w:r>
      <w:r w:rsidRPr="0001203F">
        <w:rPr>
          <w:rFonts w:ascii="Arial" w:hAnsi="Arial" w:cs="Arial"/>
          <w:b/>
          <w:bCs/>
          <w:spacing w:val="-1"/>
          <w:sz w:val="22"/>
          <w:szCs w:val="22"/>
        </w:rPr>
        <w:t xml:space="preserve">s or </w:t>
      </w:r>
      <w:r w:rsidR="00525926">
        <w:rPr>
          <w:rFonts w:ascii="Arial" w:hAnsi="Arial" w:cs="Arial"/>
          <w:b/>
          <w:bCs/>
          <w:spacing w:val="-1"/>
          <w:sz w:val="22"/>
          <w:szCs w:val="22"/>
        </w:rPr>
        <w:t>one-hundred</w:t>
      </w:r>
      <w:r w:rsidRPr="0001203F">
        <w:rPr>
          <w:rFonts w:ascii="Arial" w:hAnsi="Arial" w:cs="Arial"/>
          <w:b/>
          <w:bCs/>
          <w:spacing w:val="-1"/>
          <w:sz w:val="22"/>
          <w:szCs w:val="22"/>
        </w:rPr>
        <w:t xml:space="preserve"> (</w:t>
      </w:r>
      <w:r w:rsidR="00525926">
        <w:rPr>
          <w:rFonts w:ascii="Arial" w:hAnsi="Arial" w:cs="Arial"/>
          <w:b/>
          <w:bCs/>
          <w:spacing w:val="-1"/>
          <w:sz w:val="22"/>
          <w:szCs w:val="22"/>
        </w:rPr>
        <w:t>1</w:t>
      </w:r>
      <w:r w:rsidR="000153FE">
        <w:rPr>
          <w:rFonts w:ascii="Arial" w:hAnsi="Arial" w:cs="Arial"/>
          <w:b/>
          <w:bCs/>
          <w:spacing w:val="-1"/>
          <w:sz w:val="22"/>
          <w:szCs w:val="22"/>
        </w:rPr>
        <w:t>25</w:t>
      </w:r>
      <w:r w:rsidRPr="0001203F">
        <w:rPr>
          <w:rFonts w:ascii="Arial" w:hAnsi="Arial" w:cs="Arial"/>
          <w:b/>
          <w:bCs/>
          <w:spacing w:val="-1"/>
          <w:sz w:val="22"/>
          <w:szCs w:val="22"/>
        </w:rPr>
        <w:t xml:space="preserve">) pages </w:t>
      </w:r>
      <w:r w:rsidRPr="0001203F">
        <w:rPr>
          <w:rFonts w:ascii="Arial" w:hAnsi="Arial" w:cs="Arial"/>
          <w:b/>
          <w:bCs/>
          <w:spacing w:val="-1"/>
          <w:sz w:val="22"/>
          <w:szCs w:val="22"/>
          <w:u w:val="single"/>
        </w:rPr>
        <w:t>double</w:t>
      </w:r>
      <w:r w:rsidR="00AC21DB">
        <w:rPr>
          <w:rFonts w:ascii="Arial" w:hAnsi="Arial" w:cs="Arial"/>
          <w:b/>
          <w:bCs/>
          <w:spacing w:val="-1"/>
          <w:sz w:val="22"/>
          <w:szCs w:val="22"/>
          <w:u w:val="single"/>
        </w:rPr>
        <w:t>-</w:t>
      </w:r>
      <w:r w:rsidRPr="0001203F">
        <w:rPr>
          <w:rFonts w:ascii="Arial" w:hAnsi="Arial" w:cs="Arial"/>
          <w:b/>
          <w:bCs/>
          <w:spacing w:val="-1"/>
          <w:sz w:val="22"/>
          <w:szCs w:val="22"/>
          <w:u w:val="single"/>
        </w:rPr>
        <w:t>sided</w:t>
      </w:r>
      <w:r w:rsidRPr="0001203F">
        <w:rPr>
          <w:rFonts w:ascii="Arial" w:hAnsi="Arial" w:cs="Arial"/>
          <w:sz w:val="22"/>
          <w:szCs w:val="22"/>
        </w:rPr>
        <w:t>, inc</w:t>
      </w:r>
      <w:r w:rsidRPr="0001203F">
        <w:rPr>
          <w:rFonts w:ascii="Arial" w:hAnsi="Arial" w:cs="Arial"/>
          <w:spacing w:val="-1"/>
          <w:sz w:val="22"/>
          <w:szCs w:val="22"/>
        </w:rPr>
        <w:t>l</w:t>
      </w:r>
      <w:r w:rsidRPr="0001203F">
        <w:rPr>
          <w:rFonts w:ascii="Arial" w:hAnsi="Arial" w:cs="Arial"/>
          <w:sz w:val="22"/>
          <w:szCs w:val="22"/>
        </w:rPr>
        <w:t>uding</w:t>
      </w:r>
      <w:r w:rsidRPr="0001203F">
        <w:rPr>
          <w:rFonts w:ascii="Arial" w:hAnsi="Arial" w:cs="Arial"/>
          <w:spacing w:val="1"/>
          <w:sz w:val="22"/>
          <w:szCs w:val="22"/>
        </w:rPr>
        <w:t xml:space="preserve"> any forms, </w:t>
      </w:r>
      <w:r w:rsidRPr="0001203F">
        <w:rPr>
          <w:rFonts w:ascii="Arial" w:hAnsi="Arial" w:cs="Arial"/>
          <w:sz w:val="22"/>
          <w:szCs w:val="22"/>
        </w:rPr>
        <w:t>picture</w:t>
      </w:r>
      <w:r w:rsidRPr="0001203F">
        <w:rPr>
          <w:rFonts w:ascii="Arial" w:hAnsi="Arial" w:cs="Arial"/>
          <w:spacing w:val="-1"/>
          <w:sz w:val="22"/>
          <w:szCs w:val="22"/>
        </w:rPr>
        <w:t>s</w:t>
      </w:r>
      <w:r w:rsidRPr="0001203F">
        <w:rPr>
          <w:rFonts w:ascii="Arial" w:hAnsi="Arial" w:cs="Arial"/>
          <w:sz w:val="22"/>
          <w:szCs w:val="22"/>
        </w:rPr>
        <w:t>, charts, graphs, tabl</w:t>
      </w:r>
      <w:r w:rsidRPr="0001203F">
        <w:rPr>
          <w:rFonts w:ascii="Arial" w:hAnsi="Arial" w:cs="Arial"/>
          <w:spacing w:val="-1"/>
          <w:sz w:val="22"/>
          <w:szCs w:val="22"/>
        </w:rPr>
        <w:t>e</w:t>
      </w:r>
      <w:r w:rsidRPr="0001203F">
        <w:rPr>
          <w:rFonts w:ascii="Arial" w:hAnsi="Arial" w:cs="Arial"/>
          <w:sz w:val="22"/>
          <w:szCs w:val="22"/>
        </w:rPr>
        <w:t xml:space="preserve">s and </w:t>
      </w:r>
      <w:r w:rsidRPr="0001203F">
        <w:rPr>
          <w:rFonts w:ascii="Arial" w:hAnsi="Arial" w:cs="Arial"/>
          <w:spacing w:val="-2"/>
          <w:sz w:val="22"/>
          <w:szCs w:val="22"/>
        </w:rPr>
        <w:t>t</w:t>
      </w:r>
      <w:r w:rsidRPr="0001203F">
        <w:rPr>
          <w:rFonts w:ascii="Arial" w:hAnsi="Arial" w:cs="Arial"/>
          <w:sz w:val="22"/>
          <w:szCs w:val="22"/>
        </w:rPr>
        <w:t>ext the</w:t>
      </w:r>
      <w:r w:rsidRPr="0001203F">
        <w:rPr>
          <w:rFonts w:ascii="Arial" w:hAnsi="Arial" w:cs="Arial"/>
          <w:spacing w:val="1"/>
          <w:sz w:val="22"/>
          <w:szCs w:val="22"/>
        </w:rPr>
        <w:t xml:space="preserve"> </w:t>
      </w:r>
      <w:r w:rsidRPr="0001203F">
        <w:rPr>
          <w:rFonts w:ascii="Arial" w:hAnsi="Arial" w:cs="Arial"/>
          <w:sz w:val="22"/>
          <w:szCs w:val="22"/>
        </w:rPr>
        <w:t>Proposer de</w:t>
      </w:r>
      <w:r w:rsidRPr="0001203F">
        <w:rPr>
          <w:rFonts w:ascii="Arial" w:hAnsi="Arial" w:cs="Arial"/>
          <w:spacing w:val="-1"/>
          <w:sz w:val="22"/>
          <w:szCs w:val="22"/>
        </w:rPr>
        <w:t>e</w:t>
      </w:r>
      <w:r w:rsidRPr="0001203F">
        <w:rPr>
          <w:rFonts w:ascii="Arial" w:hAnsi="Arial" w:cs="Arial"/>
          <w:sz w:val="22"/>
          <w:szCs w:val="22"/>
        </w:rPr>
        <w:t xml:space="preserve">ms </w:t>
      </w:r>
      <w:r w:rsidRPr="0001203F">
        <w:rPr>
          <w:rFonts w:ascii="Arial" w:hAnsi="Arial" w:cs="Arial"/>
          <w:spacing w:val="-1"/>
          <w:sz w:val="22"/>
          <w:szCs w:val="22"/>
        </w:rPr>
        <w:t>a</w:t>
      </w:r>
      <w:r w:rsidRPr="0001203F">
        <w:rPr>
          <w:rFonts w:ascii="Arial" w:hAnsi="Arial" w:cs="Arial"/>
          <w:sz w:val="22"/>
          <w:szCs w:val="22"/>
        </w:rPr>
        <w:t>ppropr</w:t>
      </w:r>
      <w:r w:rsidRPr="0001203F">
        <w:rPr>
          <w:rFonts w:ascii="Arial" w:hAnsi="Arial" w:cs="Arial"/>
          <w:spacing w:val="-1"/>
          <w:sz w:val="22"/>
          <w:szCs w:val="22"/>
        </w:rPr>
        <w:t>i</w:t>
      </w:r>
      <w:r w:rsidRPr="0001203F">
        <w:rPr>
          <w:rFonts w:ascii="Arial" w:hAnsi="Arial" w:cs="Arial"/>
          <w:sz w:val="22"/>
          <w:szCs w:val="22"/>
        </w:rPr>
        <w:t>ate to be part</w:t>
      </w:r>
      <w:r w:rsidRPr="0001203F">
        <w:rPr>
          <w:rFonts w:ascii="Arial" w:hAnsi="Arial" w:cs="Arial"/>
          <w:spacing w:val="25"/>
          <w:sz w:val="22"/>
          <w:szCs w:val="22"/>
        </w:rPr>
        <w:t xml:space="preserve"> </w:t>
      </w:r>
      <w:r w:rsidRPr="0001203F">
        <w:rPr>
          <w:rFonts w:ascii="Arial" w:hAnsi="Arial" w:cs="Arial"/>
          <w:spacing w:val="-2"/>
          <w:sz w:val="22"/>
          <w:szCs w:val="22"/>
        </w:rPr>
        <w:t>o</w:t>
      </w:r>
      <w:r w:rsidRPr="0001203F">
        <w:rPr>
          <w:rFonts w:ascii="Arial" w:hAnsi="Arial" w:cs="Arial"/>
          <w:sz w:val="22"/>
          <w:szCs w:val="22"/>
        </w:rPr>
        <w:t>f</w:t>
      </w:r>
      <w:r w:rsidRPr="0001203F">
        <w:rPr>
          <w:rFonts w:ascii="Arial" w:hAnsi="Arial" w:cs="Arial"/>
          <w:spacing w:val="25"/>
          <w:sz w:val="22"/>
          <w:szCs w:val="22"/>
        </w:rPr>
        <w:t xml:space="preserve"> </w:t>
      </w:r>
      <w:r w:rsidRPr="0001203F">
        <w:rPr>
          <w:rFonts w:ascii="Arial" w:hAnsi="Arial" w:cs="Arial"/>
          <w:spacing w:val="-1"/>
          <w:sz w:val="22"/>
          <w:szCs w:val="22"/>
        </w:rPr>
        <w:t>t</w:t>
      </w:r>
      <w:r w:rsidRPr="0001203F">
        <w:rPr>
          <w:rFonts w:ascii="Arial" w:hAnsi="Arial" w:cs="Arial"/>
          <w:sz w:val="22"/>
          <w:szCs w:val="22"/>
        </w:rPr>
        <w:t>he</w:t>
      </w:r>
      <w:r w:rsidRPr="0001203F">
        <w:rPr>
          <w:rFonts w:ascii="Arial" w:hAnsi="Arial" w:cs="Arial"/>
          <w:spacing w:val="26"/>
          <w:sz w:val="22"/>
          <w:szCs w:val="22"/>
        </w:rPr>
        <w:t xml:space="preserve"> </w:t>
      </w:r>
      <w:r w:rsidRPr="0001203F">
        <w:rPr>
          <w:rFonts w:ascii="Arial" w:hAnsi="Arial" w:cs="Arial"/>
          <w:sz w:val="22"/>
          <w:szCs w:val="22"/>
        </w:rPr>
        <w:t>Proposer</w:t>
      </w:r>
      <w:r w:rsidRPr="0001203F">
        <w:rPr>
          <w:rFonts w:ascii="Arial" w:hAnsi="Arial" w:cs="Arial"/>
          <w:spacing w:val="-1"/>
          <w:sz w:val="22"/>
          <w:szCs w:val="22"/>
        </w:rPr>
        <w:t>’</w:t>
      </w:r>
      <w:r w:rsidRPr="0001203F">
        <w:rPr>
          <w:rFonts w:ascii="Arial" w:hAnsi="Arial" w:cs="Arial"/>
          <w:sz w:val="22"/>
          <w:szCs w:val="22"/>
        </w:rPr>
        <w:t>s</w:t>
      </w:r>
      <w:r w:rsidRPr="0001203F">
        <w:rPr>
          <w:rFonts w:ascii="Arial" w:hAnsi="Arial" w:cs="Arial"/>
          <w:spacing w:val="25"/>
          <w:sz w:val="22"/>
          <w:szCs w:val="22"/>
        </w:rPr>
        <w:t xml:space="preserve"> </w:t>
      </w:r>
      <w:r w:rsidRPr="0001203F">
        <w:rPr>
          <w:rFonts w:ascii="Arial" w:hAnsi="Arial" w:cs="Arial"/>
          <w:sz w:val="22"/>
          <w:szCs w:val="22"/>
        </w:rPr>
        <w:t>respon</w:t>
      </w:r>
      <w:r w:rsidRPr="0001203F">
        <w:rPr>
          <w:rFonts w:ascii="Arial" w:hAnsi="Arial" w:cs="Arial"/>
          <w:spacing w:val="-1"/>
          <w:sz w:val="22"/>
          <w:szCs w:val="22"/>
        </w:rPr>
        <w:t>s</w:t>
      </w:r>
      <w:r w:rsidRPr="0001203F">
        <w:rPr>
          <w:rFonts w:ascii="Arial" w:hAnsi="Arial" w:cs="Arial"/>
          <w:sz w:val="22"/>
          <w:szCs w:val="22"/>
        </w:rPr>
        <w:t xml:space="preserve">e. </w:t>
      </w:r>
      <w:r w:rsidR="00780EA9">
        <w:rPr>
          <w:rFonts w:ascii="Arial" w:hAnsi="Arial" w:cs="Arial"/>
          <w:sz w:val="22"/>
          <w:szCs w:val="22"/>
        </w:rPr>
        <w:t xml:space="preserve">Bid Cost Forms, </w:t>
      </w:r>
      <w:r w:rsidRPr="0001203F">
        <w:rPr>
          <w:rFonts w:ascii="Arial" w:hAnsi="Arial" w:cs="Arial"/>
          <w:spacing w:val="-2"/>
          <w:sz w:val="22"/>
          <w:szCs w:val="22"/>
        </w:rPr>
        <w:t>a</w:t>
      </w:r>
      <w:r w:rsidRPr="0001203F">
        <w:rPr>
          <w:rFonts w:ascii="Arial" w:hAnsi="Arial" w:cs="Arial"/>
          <w:color w:val="000080"/>
          <w:spacing w:val="-2"/>
          <w:sz w:val="22"/>
          <w:szCs w:val="22"/>
        </w:rPr>
        <w:t xml:space="preserve"> T</w:t>
      </w:r>
      <w:r w:rsidRPr="0001203F">
        <w:rPr>
          <w:rFonts w:ascii="Arial" w:hAnsi="Arial" w:cs="Arial"/>
          <w:spacing w:val="-2"/>
          <w:sz w:val="22"/>
          <w:szCs w:val="22"/>
        </w:rPr>
        <w:t>ransmittal letter, table of contents, front and back covers</w:t>
      </w:r>
      <w:r w:rsidR="00E6705E">
        <w:rPr>
          <w:rFonts w:ascii="Arial" w:hAnsi="Arial" w:cs="Arial"/>
          <w:spacing w:val="-2"/>
          <w:sz w:val="22"/>
          <w:szCs w:val="22"/>
        </w:rPr>
        <w:t xml:space="preserve">, </w:t>
      </w:r>
      <w:r w:rsidRPr="0001203F">
        <w:rPr>
          <w:rFonts w:ascii="Arial" w:hAnsi="Arial" w:cs="Arial"/>
          <w:spacing w:val="-2"/>
          <w:sz w:val="22"/>
          <w:szCs w:val="22"/>
        </w:rPr>
        <w:t xml:space="preserve">and blank section dividers </w:t>
      </w:r>
      <w:r w:rsidR="00C559EF">
        <w:rPr>
          <w:rFonts w:ascii="Arial" w:hAnsi="Arial" w:cs="Arial"/>
          <w:spacing w:val="-2"/>
          <w:sz w:val="22"/>
          <w:szCs w:val="22"/>
        </w:rPr>
        <w:t>as well as any accompanying technical documentation</w:t>
      </w:r>
      <w:r w:rsidR="00131C35">
        <w:rPr>
          <w:rFonts w:ascii="Arial" w:hAnsi="Arial" w:cs="Arial"/>
          <w:spacing w:val="-2"/>
          <w:sz w:val="22"/>
          <w:szCs w:val="22"/>
        </w:rPr>
        <w:t>, financial statements, sales literature, or network diagrams,</w:t>
      </w:r>
      <w:r w:rsidR="00C559EF">
        <w:rPr>
          <w:rFonts w:ascii="Arial" w:hAnsi="Arial" w:cs="Arial"/>
          <w:spacing w:val="-2"/>
          <w:sz w:val="22"/>
          <w:szCs w:val="22"/>
        </w:rPr>
        <w:t xml:space="preserve"> </w:t>
      </w:r>
      <w:r w:rsidRPr="0001203F">
        <w:rPr>
          <w:rFonts w:ascii="Arial" w:hAnsi="Arial" w:cs="Arial"/>
          <w:spacing w:val="-2"/>
          <w:sz w:val="22"/>
          <w:szCs w:val="22"/>
        </w:rPr>
        <w:t xml:space="preserve">will not be counted in the </w:t>
      </w:r>
      <w:r w:rsidRPr="0001203F">
        <w:rPr>
          <w:rFonts w:ascii="Arial" w:hAnsi="Arial" w:cs="Arial"/>
          <w:bCs/>
          <w:spacing w:val="-2"/>
          <w:sz w:val="22"/>
          <w:szCs w:val="22"/>
        </w:rPr>
        <w:t>page</w:t>
      </w:r>
      <w:r w:rsidRPr="0001203F">
        <w:rPr>
          <w:rFonts w:ascii="Arial" w:hAnsi="Arial" w:cs="Arial"/>
          <w:spacing w:val="-2"/>
          <w:sz w:val="22"/>
          <w:szCs w:val="22"/>
        </w:rPr>
        <w:t xml:space="preserve"> limit</w:t>
      </w:r>
      <w:r w:rsidRPr="0001203F">
        <w:rPr>
          <w:rFonts w:ascii="Arial" w:hAnsi="Arial" w:cs="Arial"/>
          <w:sz w:val="22"/>
          <w:szCs w:val="22"/>
        </w:rPr>
        <w:t>.</w:t>
      </w:r>
      <w:r w:rsidR="003F2B13">
        <w:rPr>
          <w:rFonts w:ascii="Arial" w:hAnsi="Arial" w:cs="Arial"/>
          <w:spacing w:val="-3"/>
          <w:sz w:val="22"/>
          <w:szCs w:val="22"/>
        </w:rPr>
        <w:t xml:space="preserve"> </w:t>
      </w:r>
      <w:r w:rsidRPr="0001203F">
        <w:rPr>
          <w:rFonts w:ascii="Arial" w:hAnsi="Arial" w:cs="Arial"/>
          <w:spacing w:val="-3"/>
          <w:sz w:val="22"/>
          <w:szCs w:val="22"/>
        </w:rPr>
        <w:t>Info</w:t>
      </w:r>
      <w:r w:rsidRPr="0001203F">
        <w:rPr>
          <w:rFonts w:ascii="Arial" w:hAnsi="Arial" w:cs="Arial"/>
          <w:spacing w:val="-1"/>
          <w:sz w:val="22"/>
          <w:szCs w:val="22"/>
        </w:rPr>
        <w:t>r</w:t>
      </w:r>
      <w:r w:rsidRPr="0001203F">
        <w:rPr>
          <w:rFonts w:ascii="Arial" w:hAnsi="Arial" w:cs="Arial"/>
          <w:spacing w:val="-5"/>
          <w:sz w:val="22"/>
          <w:szCs w:val="22"/>
        </w:rPr>
        <w:t>m</w:t>
      </w:r>
      <w:r w:rsidRPr="0001203F">
        <w:rPr>
          <w:rFonts w:ascii="Arial" w:hAnsi="Arial" w:cs="Arial"/>
          <w:spacing w:val="-3"/>
          <w:sz w:val="22"/>
          <w:szCs w:val="22"/>
        </w:rPr>
        <w:t>at</w:t>
      </w:r>
      <w:r w:rsidRPr="0001203F">
        <w:rPr>
          <w:rFonts w:ascii="Arial" w:hAnsi="Arial" w:cs="Arial"/>
          <w:spacing w:val="-1"/>
          <w:sz w:val="22"/>
          <w:szCs w:val="22"/>
        </w:rPr>
        <w:t>i</w:t>
      </w:r>
      <w:r w:rsidRPr="0001203F">
        <w:rPr>
          <w:rFonts w:ascii="Arial" w:hAnsi="Arial" w:cs="Arial"/>
          <w:spacing w:val="-3"/>
          <w:sz w:val="22"/>
          <w:szCs w:val="22"/>
        </w:rPr>
        <w:t>o</w:t>
      </w:r>
      <w:r w:rsidRPr="0001203F">
        <w:rPr>
          <w:rFonts w:ascii="Arial" w:hAnsi="Arial" w:cs="Arial"/>
          <w:sz w:val="22"/>
          <w:szCs w:val="22"/>
        </w:rPr>
        <w:t>n</w:t>
      </w:r>
      <w:r w:rsidRPr="0001203F">
        <w:rPr>
          <w:rFonts w:ascii="Arial" w:hAnsi="Arial" w:cs="Arial"/>
          <w:spacing w:val="21"/>
          <w:sz w:val="22"/>
          <w:szCs w:val="22"/>
        </w:rPr>
        <w:t xml:space="preserve"> </w:t>
      </w:r>
      <w:r w:rsidRPr="0001203F">
        <w:rPr>
          <w:rFonts w:ascii="Arial" w:hAnsi="Arial" w:cs="Arial"/>
          <w:spacing w:val="-3"/>
          <w:sz w:val="22"/>
          <w:szCs w:val="22"/>
        </w:rPr>
        <w:t>shoul</w:t>
      </w:r>
      <w:r w:rsidRPr="0001203F">
        <w:rPr>
          <w:rFonts w:ascii="Arial" w:hAnsi="Arial" w:cs="Arial"/>
          <w:sz w:val="22"/>
          <w:szCs w:val="22"/>
        </w:rPr>
        <w:t>d</w:t>
      </w:r>
      <w:r w:rsidRPr="0001203F">
        <w:rPr>
          <w:rFonts w:ascii="Arial" w:hAnsi="Arial" w:cs="Arial"/>
          <w:spacing w:val="21"/>
          <w:sz w:val="22"/>
          <w:szCs w:val="22"/>
        </w:rPr>
        <w:t xml:space="preserve"> </w:t>
      </w:r>
      <w:r w:rsidRPr="0001203F">
        <w:rPr>
          <w:rFonts w:ascii="Arial" w:hAnsi="Arial" w:cs="Arial"/>
          <w:b/>
          <w:bCs/>
          <w:spacing w:val="-3"/>
          <w:sz w:val="22"/>
          <w:szCs w:val="22"/>
        </w:rPr>
        <w:t>b</w:t>
      </w:r>
      <w:r w:rsidRPr="0001203F">
        <w:rPr>
          <w:rFonts w:ascii="Arial" w:hAnsi="Arial" w:cs="Arial"/>
          <w:b/>
          <w:bCs/>
          <w:sz w:val="22"/>
          <w:szCs w:val="22"/>
        </w:rPr>
        <w:t>e</w:t>
      </w:r>
      <w:r w:rsidRPr="0001203F">
        <w:rPr>
          <w:rFonts w:ascii="Arial" w:hAnsi="Arial" w:cs="Arial"/>
          <w:b/>
          <w:bCs/>
          <w:spacing w:val="21"/>
          <w:sz w:val="22"/>
          <w:szCs w:val="22"/>
        </w:rPr>
        <w:t xml:space="preserve"> </w:t>
      </w:r>
      <w:r w:rsidRPr="0001203F">
        <w:rPr>
          <w:rFonts w:ascii="Arial" w:hAnsi="Arial" w:cs="Arial"/>
          <w:b/>
          <w:bCs/>
          <w:spacing w:val="-3"/>
          <w:sz w:val="22"/>
          <w:szCs w:val="22"/>
        </w:rPr>
        <w:t>presente</w:t>
      </w:r>
      <w:r w:rsidRPr="0001203F">
        <w:rPr>
          <w:rFonts w:ascii="Arial" w:hAnsi="Arial" w:cs="Arial"/>
          <w:b/>
          <w:bCs/>
          <w:sz w:val="22"/>
          <w:szCs w:val="22"/>
        </w:rPr>
        <w:t>d</w:t>
      </w:r>
      <w:r w:rsidRPr="0001203F">
        <w:rPr>
          <w:rFonts w:ascii="Arial" w:hAnsi="Arial" w:cs="Arial"/>
          <w:b/>
          <w:bCs/>
          <w:spacing w:val="20"/>
          <w:sz w:val="22"/>
          <w:szCs w:val="22"/>
        </w:rPr>
        <w:t xml:space="preserve"> </w:t>
      </w:r>
      <w:r w:rsidRPr="0001203F">
        <w:rPr>
          <w:rFonts w:ascii="Arial" w:hAnsi="Arial" w:cs="Arial"/>
          <w:b/>
          <w:bCs/>
          <w:spacing w:val="-3"/>
          <w:sz w:val="22"/>
          <w:szCs w:val="22"/>
        </w:rPr>
        <w:t>i</w:t>
      </w:r>
      <w:r w:rsidRPr="0001203F">
        <w:rPr>
          <w:rFonts w:ascii="Arial" w:hAnsi="Arial" w:cs="Arial"/>
          <w:b/>
          <w:bCs/>
          <w:sz w:val="22"/>
          <w:szCs w:val="22"/>
        </w:rPr>
        <w:t>n</w:t>
      </w:r>
      <w:r w:rsidRPr="0001203F">
        <w:rPr>
          <w:rFonts w:ascii="Arial" w:hAnsi="Arial" w:cs="Arial"/>
          <w:b/>
          <w:bCs/>
          <w:spacing w:val="21"/>
          <w:sz w:val="22"/>
          <w:szCs w:val="22"/>
        </w:rPr>
        <w:t xml:space="preserve"> </w:t>
      </w:r>
      <w:r w:rsidRPr="0001203F">
        <w:rPr>
          <w:rFonts w:ascii="Arial" w:hAnsi="Arial" w:cs="Arial"/>
          <w:b/>
          <w:bCs/>
          <w:spacing w:val="-2"/>
          <w:sz w:val="22"/>
          <w:szCs w:val="22"/>
        </w:rPr>
        <w:t>t</w:t>
      </w:r>
      <w:r w:rsidRPr="0001203F">
        <w:rPr>
          <w:rFonts w:ascii="Arial" w:hAnsi="Arial" w:cs="Arial"/>
          <w:b/>
          <w:bCs/>
          <w:spacing w:val="-3"/>
          <w:sz w:val="22"/>
          <w:szCs w:val="22"/>
        </w:rPr>
        <w:t>h</w:t>
      </w:r>
      <w:r w:rsidRPr="0001203F">
        <w:rPr>
          <w:rFonts w:ascii="Arial" w:hAnsi="Arial" w:cs="Arial"/>
          <w:b/>
          <w:bCs/>
          <w:sz w:val="22"/>
          <w:szCs w:val="22"/>
        </w:rPr>
        <w:t>e</w:t>
      </w:r>
      <w:r w:rsidRPr="0001203F">
        <w:rPr>
          <w:rFonts w:ascii="Arial" w:hAnsi="Arial" w:cs="Arial"/>
          <w:b/>
          <w:bCs/>
          <w:spacing w:val="20"/>
          <w:sz w:val="22"/>
          <w:szCs w:val="22"/>
        </w:rPr>
        <w:t xml:space="preserve"> </w:t>
      </w:r>
      <w:r w:rsidRPr="0001203F">
        <w:rPr>
          <w:rFonts w:ascii="Arial" w:hAnsi="Arial" w:cs="Arial"/>
          <w:b/>
          <w:bCs/>
          <w:spacing w:val="-3"/>
          <w:sz w:val="22"/>
          <w:szCs w:val="22"/>
        </w:rPr>
        <w:t>sam</w:t>
      </w:r>
      <w:r w:rsidRPr="0001203F">
        <w:rPr>
          <w:rFonts w:ascii="Arial" w:hAnsi="Arial" w:cs="Arial"/>
          <w:b/>
          <w:bCs/>
          <w:sz w:val="22"/>
          <w:szCs w:val="22"/>
        </w:rPr>
        <w:t>e</w:t>
      </w:r>
      <w:r w:rsidRPr="0001203F">
        <w:rPr>
          <w:rFonts w:ascii="Arial" w:hAnsi="Arial" w:cs="Arial"/>
          <w:b/>
          <w:bCs/>
          <w:spacing w:val="21"/>
          <w:sz w:val="22"/>
          <w:szCs w:val="22"/>
        </w:rPr>
        <w:t xml:space="preserve"> </w:t>
      </w:r>
      <w:r w:rsidRPr="0001203F">
        <w:rPr>
          <w:rFonts w:ascii="Arial" w:hAnsi="Arial" w:cs="Arial"/>
          <w:b/>
          <w:bCs/>
          <w:spacing w:val="-3"/>
          <w:sz w:val="22"/>
          <w:szCs w:val="22"/>
        </w:rPr>
        <w:t>orde</w:t>
      </w:r>
      <w:r w:rsidRPr="0001203F">
        <w:rPr>
          <w:rFonts w:ascii="Arial" w:hAnsi="Arial" w:cs="Arial"/>
          <w:b/>
          <w:bCs/>
          <w:sz w:val="22"/>
          <w:szCs w:val="22"/>
        </w:rPr>
        <w:t>r</w:t>
      </w:r>
      <w:r w:rsidRPr="0001203F">
        <w:rPr>
          <w:rFonts w:ascii="Arial" w:hAnsi="Arial" w:cs="Arial"/>
          <w:b/>
          <w:bCs/>
          <w:spacing w:val="21"/>
          <w:sz w:val="22"/>
          <w:szCs w:val="22"/>
        </w:rPr>
        <w:t xml:space="preserve"> </w:t>
      </w:r>
      <w:r w:rsidRPr="0001203F">
        <w:rPr>
          <w:rFonts w:ascii="Arial" w:hAnsi="Arial" w:cs="Arial"/>
          <w:b/>
          <w:bCs/>
          <w:spacing w:val="-3"/>
          <w:sz w:val="22"/>
          <w:szCs w:val="22"/>
        </w:rPr>
        <w:t>a</w:t>
      </w:r>
      <w:r w:rsidRPr="0001203F">
        <w:rPr>
          <w:rFonts w:ascii="Arial" w:hAnsi="Arial" w:cs="Arial"/>
          <w:b/>
          <w:bCs/>
          <w:sz w:val="22"/>
          <w:szCs w:val="22"/>
        </w:rPr>
        <w:t>s</w:t>
      </w:r>
      <w:r w:rsidRPr="0001203F">
        <w:rPr>
          <w:rFonts w:ascii="Arial" w:hAnsi="Arial" w:cs="Arial"/>
          <w:b/>
          <w:bCs/>
          <w:spacing w:val="20"/>
          <w:sz w:val="22"/>
          <w:szCs w:val="22"/>
        </w:rPr>
        <w:t xml:space="preserve"> </w:t>
      </w:r>
      <w:r w:rsidRPr="00D607BB">
        <w:rPr>
          <w:rFonts w:ascii="Arial" w:hAnsi="Arial" w:cs="Arial"/>
          <w:b/>
          <w:bCs/>
          <w:spacing w:val="-1"/>
          <w:sz w:val="22"/>
          <w:szCs w:val="22"/>
        </w:rPr>
        <w:t>t</w:t>
      </w:r>
      <w:r w:rsidRPr="00D607BB">
        <w:rPr>
          <w:rFonts w:ascii="Arial" w:hAnsi="Arial" w:cs="Arial"/>
          <w:b/>
          <w:bCs/>
          <w:spacing w:val="-3"/>
          <w:sz w:val="22"/>
          <w:szCs w:val="22"/>
        </w:rPr>
        <w:t>h</w:t>
      </w:r>
      <w:r w:rsidRPr="00D607BB">
        <w:rPr>
          <w:rFonts w:ascii="Arial" w:hAnsi="Arial" w:cs="Arial"/>
          <w:b/>
          <w:bCs/>
          <w:sz w:val="22"/>
          <w:szCs w:val="22"/>
        </w:rPr>
        <w:t>e</w:t>
      </w:r>
      <w:r w:rsidRPr="00D607BB">
        <w:rPr>
          <w:rFonts w:ascii="Arial" w:hAnsi="Arial" w:cs="Arial"/>
          <w:b/>
          <w:bCs/>
          <w:spacing w:val="21"/>
          <w:sz w:val="22"/>
          <w:szCs w:val="22"/>
        </w:rPr>
        <w:t xml:space="preserve"> </w:t>
      </w:r>
      <w:r w:rsidR="00D264EA" w:rsidRPr="00D607BB">
        <w:rPr>
          <w:rFonts w:ascii="Arial" w:hAnsi="Arial" w:cs="Arial"/>
          <w:b/>
          <w:bCs/>
          <w:spacing w:val="-3"/>
          <w:sz w:val="22"/>
          <w:szCs w:val="22"/>
        </w:rPr>
        <w:t>required submittals</w:t>
      </w:r>
      <w:r w:rsidRPr="00D607BB">
        <w:rPr>
          <w:rFonts w:ascii="Arial" w:hAnsi="Arial" w:cs="Arial"/>
          <w:b/>
          <w:bCs/>
          <w:spacing w:val="-3"/>
          <w:sz w:val="22"/>
          <w:szCs w:val="22"/>
        </w:rPr>
        <w:t xml:space="preserve"> in section </w:t>
      </w:r>
      <w:r w:rsidR="00D264EA" w:rsidRPr="00D607BB">
        <w:rPr>
          <w:rFonts w:ascii="Arial" w:hAnsi="Arial" w:cs="Arial"/>
          <w:b/>
          <w:bCs/>
          <w:spacing w:val="-3"/>
          <w:sz w:val="22"/>
          <w:szCs w:val="22"/>
        </w:rPr>
        <w:t>5.</w:t>
      </w:r>
      <w:r w:rsidR="00C10FC3" w:rsidRPr="00D607BB">
        <w:rPr>
          <w:rFonts w:ascii="Arial" w:hAnsi="Arial" w:cs="Arial"/>
          <w:b/>
          <w:bCs/>
          <w:spacing w:val="-3"/>
          <w:sz w:val="22"/>
          <w:szCs w:val="22"/>
        </w:rPr>
        <w:t>0</w:t>
      </w:r>
      <w:r w:rsidR="00D264EA" w:rsidRPr="00D607BB">
        <w:rPr>
          <w:rFonts w:ascii="Arial" w:hAnsi="Arial" w:cs="Arial"/>
          <w:b/>
          <w:bCs/>
          <w:spacing w:val="-3"/>
          <w:sz w:val="22"/>
          <w:szCs w:val="22"/>
        </w:rPr>
        <w:t>3</w:t>
      </w:r>
      <w:r w:rsidRPr="00D607BB">
        <w:rPr>
          <w:rFonts w:ascii="Arial" w:hAnsi="Arial" w:cs="Arial"/>
          <w:sz w:val="22"/>
          <w:szCs w:val="22"/>
        </w:rPr>
        <w:t>.</w:t>
      </w:r>
      <w:r w:rsidRPr="0001203F">
        <w:rPr>
          <w:rFonts w:ascii="Arial" w:hAnsi="Arial" w:cs="Arial"/>
          <w:spacing w:val="44"/>
          <w:sz w:val="22"/>
          <w:szCs w:val="22"/>
        </w:rPr>
        <w:t xml:space="preserve"> </w:t>
      </w:r>
    </w:p>
    <w:p w14:paraId="5597A023" w14:textId="77777777" w:rsidR="003F2B13" w:rsidRDefault="003F2B13" w:rsidP="003F2B13">
      <w:pPr>
        <w:tabs>
          <w:tab w:val="left" w:pos="480"/>
          <w:tab w:val="left" w:pos="960"/>
          <w:tab w:val="left" w:pos="1440"/>
          <w:tab w:val="left" w:pos="1920"/>
          <w:tab w:val="left" w:pos="2400"/>
        </w:tabs>
        <w:jc w:val="both"/>
        <w:rPr>
          <w:rFonts w:ascii="Arial" w:hAnsi="Arial" w:cs="Arial"/>
          <w:spacing w:val="44"/>
          <w:sz w:val="22"/>
          <w:szCs w:val="22"/>
        </w:rPr>
      </w:pPr>
    </w:p>
    <w:p w14:paraId="48C03081" w14:textId="5A873F03" w:rsidR="002350E0" w:rsidRPr="0001203F" w:rsidRDefault="002350E0" w:rsidP="00986171">
      <w:pPr>
        <w:tabs>
          <w:tab w:val="left" w:pos="480"/>
          <w:tab w:val="left" w:pos="960"/>
          <w:tab w:val="left" w:pos="1440"/>
          <w:tab w:val="left" w:pos="1920"/>
          <w:tab w:val="left" w:pos="2400"/>
        </w:tabs>
        <w:jc w:val="both"/>
        <w:rPr>
          <w:rFonts w:ascii="Arial" w:hAnsi="Arial" w:cs="Arial"/>
          <w:sz w:val="22"/>
          <w:szCs w:val="22"/>
        </w:rPr>
      </w:pPr>
      <w:r w:rsidRPr="0001203F">
        <w:rPr>
          <w:rFonts w:ascii="Arial" w:hAnsi="Arial" w:cs="Arial"/>
          <w:b/>
          <w:bCs/>
          <w:spacing w:val="-3"/>
          <w:sz w:val="22"/>
          <w:szCs w:val="22"/>
        </w:rPr>
        <w:t xml:space="preserve">The </w:t>
      </w:r>
      <w:r w:rsidRPr="0001203F">
        <w:rPr>
          <w:rFonts w:ascii="Arial" w:hAnsi="Arial" w:cs="Arial"/>
          <w:b/>
          <w:bCs/>
          <w:spacing w:val="-2"/>
          <w:sz w:val="22"/>
          <w:szCs w:val="22"/>
        </w:rPr>
        <w:t>electroni</w:t>
      </w:r>
      <w:r w:rsidRPr="0001203F">
        <w:rPr>
          <w:rFonts w:ascii="Arial" w:hAnsi="Arial" w:cs="Arial"/>
          <w:b/>
          <w:bCs/>
          <w:sz w:val="22"/>
          <w:szCs w:val="22"/>
        </w:rPr>
        <w:t>c</w:t>
      </w:r>
      <w:r w:rsidRPr="0001203F">
        <w:rPr>
          <w:rFonts w:ascii="Arial" w:hAnsi="Arial" w:cs="Arial"/>
          <w:b/>
          <w:bCs/>
          <w:spacing w:val="-4"/>
          <w:sz w:val="22"/>
          <w:szCs w:val="22"/>
        </w:rPr>
        <w:t xml:space="preserve"> </w:t>
      </w:r>
      <w:r w:rsidRPr="0001203F">
        <w:rPr>
          <w:rFonts w:ascii="Arial" w:hAnsi="Arial" w:cs="Arial"/>
          <w:b/>
          <w:bCs/>
          <w:spacing w:val="-2"/>
          <w:sz w:val="22"/>
          <w:szCs w:val="22"/>
        </w:rPr>
        <w:t>proposa</w:t>
      </w:r>
      <w:r w:rsidRPr="0001203F">
        <w:rPr>
          <w:rFonts w:ascii="Arial" w:hAnsi="Arial" w:cs="Arial"/>
          <w:b/>
          <w:bCs/>
          <w:sz w:val="22"/>
          <w:szCs w:val="22"/>
        </w:rPr>
        <w:t>l</w:t>
      </w:r>
      <w:r w:rsidRPr="0001203F">
        <w:rPr>
          <w:rFonts w:ascii="Arial" w:hAnsi="Arial" w:cs="Arial"/>
          <w:b/>
          <w:bCs/>
          <w:spacing w:val="-4"/>
          <w:sz w:val="22"/>
          <w:szCs w:val="22"/>
        </w:rPr>
        <w:t xml:space="preserve"> </w:t>
      </w:r>
      <w:r w:rsidRPr="0001203F">
        <w:rPr>
          <w:rFonts w:ascii="Arial" w:hAnsi="Arial" w:cs="Arial"/>
          <w:b/>
          <w:bCs/>
          <w:spacing w:val="-2"/>
          <w:sz w:val="22"/>
          <w:szCs w:val="22"/>
        </w:rPr>
        <w:t>sho</w:t>
      </w:r>
      <w:r w:rsidRPr="0001203F">
        <w:rPr>
          <w:rFonts w:ascii="Arial" w:hAnsi="Arial" w:cs="Arial"/>
          <w:b/>
          <w:bCs/>
          <w:spacing w:val="-4"/>
          <w:sz w:val="22"/>
          <w:szCs w:val="22"/>
        </w:rPr>
        <w:t>u</w:t>
      </w:r>
      <w:r w:rsidRPr="0001203F">
        <w:rPr>
          <w:rFonts w:ascii="Arial" w:hAnsi="Arial" w:cs="Arial"/>
          <w:b/>
          <w:bCs/>
          <w:spacing w:val="-1"/>
          <w:sz w:val="22"/>
          <w:szCs w:val="22"/>
        </w:rPr>
        <w:t>l</w:t>
      </w:r>
      <w:r w:rsidRPr="0001203F">
        <w:rPr>
          <w:rFonts w:ascii="Arial" w:hAnsi="Arial" w:cs="Arial"/>
          <w:b/>
          <w:bCs/>
          <w:sz w:val="22"/>
          <w:szCs w:val="22"/>
        </w:rPr>
        <w:t>d</w:t>
      </w:r>
      <w:r w:rsidRPr="0001203F">
        <w:rPr>
          <w:rFonts w:ascii="Arial" w:hAnsi="Arial" w:cs="Arial"/>
          <w:b/>
          <w:bCs/>
          <w:spacing w:val="-5"/>
          <w:sz w:val="22"/>
          <w:szCs w:val="22"/>
        </w:rPr>
        <w:t xml:space="preserve"> </w:t>
      </w:r>
      <w:r w:rsidRPr="0001203F">
        <w:rPr>
          <w:rFonts w:ascii="Arial" w:hAnsi="Arial" w:cs="Arial"/>
          <w:b/>
          <w:bCs/>
          <w:spacing w:val="-3"/>
          <w:sz w:val="22"/>
          <w:szCs w:val="22"/>
        </w:rPr>
        <w:t>b</w:t>
      </w:r>
      <w:r w:rsidRPr="0001203F">
        <w:rPr>
          <w:rFonts w:ascii="Arial" w:hAnsi="Arial" w:cs="Arial"/>
          <w:b/>
          <w:bCs/>
          <w:sz w:val="22"/>
          <w:szCs w:val="22"/>
        </w:rPr>
        <w:t>e</w:t>
      </w:r>
      <w:r w:rsidRPr="0001203F">
        <w:rPr>
          <w:rFonts w:ascii="Arial" w:hAnsi="Arial" w:cs="Arial"/>
          <w:b/>
          <w:bCs/>
          <w:spacing w:val="-5"/>
          <w:sz w:val="22"/>
          <w:szCs w:val="22"/>
        </w:rPr>
        <w:t xml:space="preserve"> </w:t>
      </w:r>
      <w:r w:rsidRPr="0001203F">
        <w:rPr>
          <w:rFonts w:ascii="Arial" w:hAnsi="Arial" w:cs="Arial"/>
          <w:b/>
          <w:bCs/>
          <w:spacing w:val="-3"/>
          <w:sz w:val="22"/>
          <w:szCs w:val="22"/>
        </w:rPr>
        <w:t>s</w:t>
      </w:r>
      <w:r w:rsidRPr="0001203F">
        <w:rPr>
          <w:rFonts w:ascii="Arial" w:hAnsi="Arial" w:cs="Arial"/>
          <w:b/>
          <w:bCs/>
          <w:spacing w:val="-1"/>
          <w:sz w:val="22"/>
          <w:szCs w:val="22"/>
        </w:rPr>
        <w:t>i</w:t>
      </w:r>
      <w:r w:rsidRPr="0001203F">
        <w:rPr>
          <w:rFonts w:ascii="Arial" w:hAnsi="Arial" w:cs="Arial"/>
          <w:b/>
          <w:bCs/>
          <w:spacing w:val="-3"/>
          <w:sz w:val="22"/>
          <w:szCs w:val="22"/>
        </w:rPr>
        <w:t>z</w:t>
      </w:r>
      <w:r w:rsidRPr="0001203F">
        <w:rPr>
          <w:rFonts w:ascii="Arial" w:hAnsi="Arial" w:cs="Arial"/>
          <w:b/>
          <w:bCs/>
          <w:spacing w:val="-1"/>
          <w:sz w:val="22"/>
          <w:szCs w:val="22"/>
        </w:rPr>
        <w:t>e</w:t>
      </w:r>
      <w:r w:rsidRPr="0001203F">
        <w:rPr>
          <w:rFonts w:ascii="Arial" w:hAnsi="Arial" w:cs="Arial"/>
          <w:b/>
          <w:bCs/>
          <w:sz w:val="22"/>
          <w:szCs w:val="22"/>
        </w:rPr>
        <w:t>d</w:t>
      </w:r>
      <w:r w:rsidRPr="0001203F">
        <w:rPr>
          <w:rFonts w:ascii="Arial" w:hAnsi="Arial" w:cs="Arial"/>
          <w:b/>
          <w:bCs/>
          <w:spacing w:val="-5"/>
          <w:sz w:val="22"/>
          <w:szCs w:val="22"/>
        </w:rPr>
        <w:t xml:space="preserve"> </w:t>
      </w:r>
      <w:r w:rsidRPr="0001203F">
        <w:rPr>
          <w:rFonts w:ascii="Arial" w:hAnsi="Arial" w:cs="Arial"/>
          <w:b/>
          <w:bCs/>
          <w:spacing w:val="-3"/>
          <w:sz w:val="22"/>
          <w:szCs w:val="22"/>
        </w:rPr>
        <w:t>app</w:t>
      </w:r>
      <w:r w:rsidRPr="0001203F">
        <w:rPr>
          <w:rFonts w:ascii="Arial" w:hAnsi="Arial" w:cs="Arial"/>
          <w:b/>
          <w:bCs/>
          <w:spacing w:val="-1"/>
          <w:sz w:val="22"/>
          <w:szCs w:val="22"/>
        </w:rPr>
        <w:t>r</w:t>
      </w:r>
      <w:r w:rsidRPr="0001203F">
        <w:rPr>
          <w:rFonts w:ascii="Arial" w:hAnsi="Arial" w:cs="Arial"/>
          <w:b/>
          <w:bCs/>
          <w:spacing w:val="-3"/>
          <w:sz w:val="22"/>
          <w:szCs w:val="22"/>
        </w:rPr>
        <w:t>opriate</w:t>
      </w:r>
      <w:r w:rsidRPr="0001203F">
        <w:rPr>
          <w:rFonts w:ascii="Arial" w:hAnsi="Arial" w:cs="Arial"/>
          <w:b/>
          <w:bCs/>
          <w:spacing w:val="-1"/>
          <w:sz w:val="22"/>
          <w:szCs w:val="22"/>
        </w:rPr>
        <w:t>l</w:t>
      </w:r>
      <w:r w:rsidRPr="0001203F">
        <w:rPr>
          <w:rFonts w:ascii="Arial" w:hAnsi="Arial" w:cs="Arial"/>
          <w:b/>
          <w:bCs/>
          <w:sz w:val="22"/>
          <w:szCs w:val="22"/>
        </w:rPr>
        <w:t>y</w:t>
      </w:r>
      <w:r w:rsidRPr="0001203F">
        <w:rPr>
          <w:rFonts w:ascii="Arial" w:hAnsi="Arial" w:cs="Arial"/>
          <w:b/>
          <w:bCs/>
          <w:spacing w:val="-5"/>
          <w:sz w:val="22"/>
          <w:szCs w:val="22"/>
        </w:rPr>
        <w:t xml:space="preserve"> </w:t>
      </w:r>
      <w:r w:rsidRPr="0001203F">
        <w:rPr>
          <w:rFonts w:ascii="Arial" w:hAnsi="Arial" w:cs="Arial"/>
          <w:b/>
          <w:bCs/>
          <w:spacing w:val="-3"/>
          <w:sz w:val="22"/>
          <w:szCs w:val="22"/>
        </w:rPr>
        <w:t>fo</w:t>
      </w:r>
      <w:r w:rsidRPr="0001203F">
        <w:rPr>
          <w:rFonts w:ascii="Arial" w:hAnsi="Arial" w:cs="Arial"/>
          <w:b/>
          <w:bCs/>
          <w:sz w:val="22"/>
          <w:szCs w:val="22"/>
        </w:rPr>
        <w:t>r</w:t>
      </w:r>
      <w:r w:rsidRPr="0001203F">
        <w:rPr>
          <w:rFonts w:ascii="Arial" w:hAnsi="Arial" w:cs="Arial"/>
          <w:b/>
          <w:bCs/>
          <w:spacing w:val="-4"/>
          <w:sz w:val="22"/>
          <w:szCs w:val="22"/>
        </w:rPr>
        <w:t xml:space="preserve"> </w:t>
      </w:r>
      <w:r w:rsidRPr="0001203F">
        <w:rPr>
          <w:rFonts w:ascii="Arial" w:hAnsi="Arial" w:cs="Arial"/>
          <w:b/>
          <w:bCs/>
          <w:spacing w:val="-2"/>
          <w:sz w:val="22"/>
          <w:szCs w:val="22"/>
        </w:rPr>
        <w:t>transfe</w:t>
      </w:r>
      <w:r w:rsidRPr="0001203F">
        <w:rPr>
          <w:rFonts w:ascii="Arial" w:hAnsi="Arial" w:cs="Arial"/>
          <w:b/>
          <w:bCs/>
          <w:sz w:val="22"/>
          <w:szCs w:val="22"/>
        </w:rPr>
        <w:t>r</w:t>
      </w:r>
      <w:r w:rsidRPr="0001203F">
        <w:rPr>
          <w:rFonts w:ascii="Arial" w:hAnsi="Arial" w:cs="Arial"/>
          <w:b/>
          <w:bCs/>
          <w:spacing w:val="-4"/>
          <w:sz w:val="22"/>
          <w:szCs w:val="22"/>
        </w:rPr>
        <w:t xml:space="preserve"> </w:t>
      </w:r>
      <w:r w:rsidRPr="0001203F">
        <w:rPr>
          <w:rFonts w:ascii="Arial" w:hAnsi="Arial" w:cs="Arial"/>
          <w:b/>
          <w:bCs/>
          <w:spacing w:val="-2"/>
          <w:sz w:val="22"/>
          <w:szCs w:val="22"/>
        </w:rPr>
        <w:t>(unde</w:t>
      </w:r>
      <w:r w:rsidRPr="0001203F">
        <w:rPr>
          <w:rFonts w:ascii="Arial" w:hAnsi="Arial" w:cs="Arial"/>
          <w:b/>
          <w:bCs/>
          <w:sz w:val="22"/>
          <w:szCs w:val="22"/>
        </w:rPr>
        <w:t>r</w:t>
      </w:r>
      <w:r w:rsidRPr="0001203F">
        <w:rPr>
          <w:rFonts w:ascii="Arial" w:hAnsi="Arial" w:cs="Arial"/>
          <w:b/>
          <w:bCs/>
          <w:spacing w:val="-4"/>
          <w:sz w:val="22"/>
          <w:szCs w:val="22"/>
        </w:rPr>
        <w:t xml:space="preserve"> </w:t>
      </w:r>
      <w:r w:rsidRPr="0001203F">
        <w:rPr>
          <w:rFonts w:ascii="Arial" w:hAnsi="Arial" w:cs="Arial"/>
          <w:b/>
          <w:bCs/>
          <w:sz w:val="22"/>
          <w:szCs w:val="22"/>
        </w:rPr>
        <w:t>1</w:t>
      </w:r>
      <w:r w:rsidRPr="0001203F">
        <w:rPr>
          <w:rFonts w:ascii="Arial" w:hAnsi="Arial" w:cs="Arial"/>
          <w:b/>
          <w:bCs/>
          <w:spacing w:val="-4"/>
          <w:sz w:val="22"/>
          <w:szCs w:val="22"/>
        </w:rPr>
        <w:t xml:space="preserve"> </w:t>
      </w:r>
      <w:r w:rsidR="00417472">
        <w:rPr>
          <w:rFonts w:ascii="Arial" w:hAnsi="Arial" w:cs="Arial"/>
          <w:b/>
          <w:bCs/>
          <w:spacing w:val="-2"/>
          <w:sz w:val="22"/>
          <w:szCs w:val="22"/>
        </w:rPr>
        <w:t>G</w:t>
      </w:r>
      <w:r w:rsidRPr="0001203F">
        <w:rPr>
          <w:rFonts w:ascii="Arial" w:hAnsi="Arial" w:cs="Arial"/>
          <w:b/>
          <w:bCs/>
          <w:spacing w:val="-2"/>
          <w:sz w:val="22"/>
          <w:szCs w:val="22"/>
        </w:rPr>
        <w:t>B)</w:t>
      </w:r>
      <w:r w:rsidRPr="0001203F">
        <w:rPr>
          <w:rFonts w:ascii="Arial" w:hAnsi="Arial" w:cs="Arial"/>
          <w:b/>
          <w:bCs/>
          <w:sz w:val="22"/>
          <w:szCs w:val="22"/>
        </w:rPr>
        <w:t>.</w:t>
      </w:r>
      <w:r w:rsidRPr="0001203F">
        <w:rPr>
          <w:rFonts w:ascii="Arial" w:hAnsi="Arial" w:cs="Arial"/>
          <w:b/>
          <w:bCs/>
          <w:spacing w:val="53"/>
          <w:sz w:val="22"/>
          <w:szCs w:val="22"/>
        </w:rPr>
        <w:t xml:space="preserve"> </w:t>
      </w:r>
      <w:r w:rsidRPr="0001203F">
        <w:rPr>
          <w:rFonts w:ascii="Arial" w:hAnsi="Arial" w:cs="Arial"/>
          <w:spacing w:val="-2"/>
          <w:sz w:val="22"/>
          <w:szCs w:val="22"/>
        </w:rPr>
        <w:t xml:space="preserve">Your response must </w:t>
      </w:r>
      <w:r w:rsidRPr="0001203F">
        <w:rPr>
          <w:rFonts w:ascii="Arial" w:hAnsi="Arial" w:cs="Arial"/>
          <w:b/>
          <w:spacing w:val="-2"/>
          <w:sz w:val="22"/>
          <w:szCs w:val="22"/>
        </w:rPr>
        <w:t>include a Transmittal/Cover Letter signed by an officer of your firm with the authority to commit the firm</w:t>
      </w:r>
      <w:r w:rsidRPr="0001203F" w:rsidDel="00436DF6">
        <w:rPr>
          <w:rFonts w:ascii="Arial" w:hAnsi="Arial" w:cs="Arial"/>
          <w:b/>
          <w:spacing w:val="-2"/>
          <w:sz w:val="22"/>
          <w:szCs w:val="22"/>
        </w:rPr>
        <w:t xml:space="preserve"> </w:t>
      </w:r>
      <w:r w:rsidRPr="0001203F" w:rsidDel="00436DF6">
        <w:rPr>
          <w:rFonts w:ascii="Arial" w:hAnsi="Arial" w:cs="Arial"/>
          <w:b/>
          <w:i/>
          <w:spacing w:val="-2"/>
          <w:sz w:val="22"/>
          <w:szCs w:val="22"/>
          <w:u w:val="single"/>
        </w:rPr>
        <w:t xml:space="preserve">including </w:t>
      </w:r>
      <w:r w:rsidRPr="0001203F">
        <w:rPr>
          <w:rFonts w:ascii="Arial" w:hAnsi="Arial" w:cs="Arial"/>
          <w:b/>
          <w:i/>
          <w:spacing w:val="-2"/>
          <w:sz w:val="22"/>
          <w:szCs w:val="22"/>
          <w:u w:val="single"/>
        </w:rPr>
        <w:t xml:space="preserve">an </w:t>
      </w:r>
      <w:r w:rsidRPr="0001203F" w:rsidDel="00436DF6">
        <w:rPr>
          <w:rFonts w:ascii="Arial" w:hAnsi="Arial" w:cs="Arial"/>
          <w:b/>
          <w:i/>
          <w:spacing w:val="-2"/>
          <w:sz w:val="22"/>
          <w:szCs w:val="22"/>
          <w:u w:val="single"/>
        </w:rPr>
        <w:t>email</w:t>
      </w:r>
      <w:r w:rsidRPr="0001203F">
        <w:rPr>
          <w:rFonts w:ascii="Arial" w:hAnsi="Arial" w:cs="Arial"/>
          <w:b/>
          <w:i/>
          <w:spacing w:val="-2"/>
          <w:sz w:val="22"/>
          <w:szCs w:val="22"/>
          <w:u w:val="single"/>
        </w:rPr>
        <w:t xml:space="preserve"> address</w:t>
      </w:r>
      <w:r w:rsidRPr="0001203F" w:rsidDel="00436DF6">
        <w:rPr>
          <w:rFonts w:ascii="Arial" w:hAnsi="Arial" w:cs="Arial"/>
          <w:b/>
          <w:i/>
          <w:spacing w:val="-2"/>
          <w:sz w:val="22"/>
          <w:szCs w:val="22"/>
          <w:u w:val="single"/>
        </w:rPr>
        <w:t xml:space="preserve"> </w:t>
      </w:r>
      <w:r w:rsidRPr="0001203F" w:rsidDel="00436DF6">
        <w:rPr>
          <w:rFonts w:ascii="Arial" w:hAnsi="Arial" w:cs="Arial"/>
          <w:b/>
          <w:spacing w:val="-2"/>
          <w:sz w:val="22"/>
          <w:szCs w:val="22"/>
        </w:rPr>
        <w:t>for communication purposes.</w:t>
      </w:r>
      <w:r w:rsidRPr="0001203F">
        <w:rPr>
          <w:rFonts w:ascii="Arial" w:hAnsi="Arial" w:cs="Arial"/>
          <w:b/>
          <w:spacing w:val="-2"/>
          <w:sz w:val="22"/>
          <w:szCs w:val="22"/>
        </w:rPr>
        <w:t xml:space="preserve"> </w:t>
      </w:r>
      <w:r w:rsidRPr="0001203F">
        <w:rPr>
          <w:rFonts w:ascii="Arial" w:hAnsi="Arial" w:cs="Arial"/>
          <w:spacing w:val="-2"/>
          <w:sz w:val="22"/>
          <w:szCs w:val="22"/>
        </w:rPr>
        <w:t xml:space="preserve">The </w:t>
      </w:r>
      <w:r w:rsidR="00D23040">
        <w:rPr>
          <w:rFonts w:ascii="Arial" w:hAnsi="Arial" w:cs="Arial"/>
          <w:spacing w:val="-3"/>
          <w:sz w:val="22"/>
          <w:szCs w:val="22"/>
        </w:rPr>
        <w:t>proposal</w:t>
      </w:r>
      <w:r w:rsidRPr="0001203F">
        <w:rPr>
          <w:rFonts w:ascii="Arial" w:hAnsi="Arial" w:cs="Arial"/>
          <w:spacing w:val="-12"/>
          <w:sz w:val="22"/>
          <w:szCs w:val="22"/>
        </w:rPr>
        <w:t xml:space="preserve"> </w:t>
      </w:r>
      <w:r w:rsidRPr="0001203F">
        <w:rPr>
          <w:rFonts w:ascii="Arial" w:hAnsi="Arial" w:cs="Arial"/>
          <w:spacing w:val="-1"/>
          <w:sz w:val="22"/>
          <w:szCs w:val="22"/>
        </w:rPr>
        <w:t>s</w:t>
      </w:r>
      <w:r w:rsidRPr="0001203F">
        <w:rPr>
          <w:rFonts w:ascii="Arial" w:hAnsi="Arial" w:cs="Arial"/>
          <w:spacing w:val="-3"/>
          <w:sz w:val="22"/>
          <w:szCs w:val="22"/>
        </w:rPr>
        <w:t>hou</w:t>
      </w:r>
      <w:r w:rsidRPr="0001203F">
        <w:rPr>
          <w:rFonts w:ascii="Arial" w:hAnsi="Arial" w:cs="Arial"/>
          <w:spacing w:val="-1"/>
          <w:sz w:val="22"/>
          <w:szCs w:val="22"/>
        </w:rPr>
        <w:t>l</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3"/>
          <w:sz w:val="22"/>
          <w:szCs w:val="22"/>
        </w:rPr>
        <w:t>b</w:t>
      </w:r>
      <w:r w:rsidRPr="0001203F">
        <w:rPr>
          <w:rFonts w:ascii="Arial" w:hAnsi="Arial" w:cs="Arial"/>
          <w:sz w:val="22"/>
          <w:szCs w:val="22"/>
        </w:rPr>
        <w:t>e</w:t>
      </w:r>
      <w:r w:rsidRPr="0001203F">
        <w:rPr>
          <w:rFonts w:ascii="Arial" w:hAnsi="Arial" w:cs="Arial"/>
          <w:spacing w:val="-12"/>
          <w:sz w:val="22"/>
          <w:szCs w:val="22"/>
        </w:rPr>
        <w:t xml:space="preserve"> </w:t>
      </w:r>
      <w:r w:rsidRPr="0001203F">
        <w:rPr>
          <w:rFonts w:ascii="Arial" w:hAnsi="Arial" w:cs="Arial"/>
          <w:spacing w:val="-3"/>
          <w:sz w:val="22"/>
          <w:szCs w:val="22"/>
        </w:rPr>
        <w:t>sub</w:t>
      </w:r>
      <w:r w:rsidRPr="0001203F">
        <w:rPr>
          <w:rFonts w:ascii="Arial" w:hAnsi="Arial" w:cs="Arial"/>
          <w:spacing w:val="-5"/>
          <w:sz w:val="22"/>
          <w:szCs w:val="22"/>
        </w:rPr>
        <w:t>m</w:t>
      </w:r>
      <w:r w:rsidRPr="0001203F">
        <w:rPr>
          <w:rFonts w:ascii="Arial" w:hAnsi="Arial" w:cs="Arial"/>
          <w:spacing w:val="-3"/>
          <w:sz w:val="22"/>
          <w:szCs w:val="22"/>
        </w:rPr>
        <w:t>itt</w:t>
      </w:r>
      <w:r w:rsidRPr="0001203F">
        <w:rPr>
          <w:rFonts w:ascii="Arial" w:hAnsi="Arial" w:cs="Arial"/>
          <w:spacing w:val="-1"/>
          <w:sz w:val="22"/>
          <w:szCs w:val="22"/>
        </w:rPr>
        <w:t>e</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1"/>
          <w:sz w:val="22"/>
          <w:szCs w:val="22"/>
        </w:rPr>
        <w:t>i</w:t>
      </w:r>
      <w:r w:rsidRPr="0001203F">
        <w:rPr>
          <w:rFonts w:ascii="Arial" w:hAnsi="Arial" w:cs="Arial"/>
          <w:sz w:val="22"/>
          <w:szCs w:val="22"/>
        </w:rPr>
        <w:t>n</w:t>
      </w:r>
      <w:r w:rsidRPr="0001203F">
        <w:rPr>
          <w:rFonts w:ascii="Arial" w:hAnsi="Arial" w:cs="Arial"/>
          <w:spacing w:val="-12"/>
          <w:sz w:val="22"/>
          <w:szCs w:val="22"/>
        </w:rPr>
        <w:t xml:space="preserve"> </w:t>
      </w:r>
      <w:r w:rsidRPr="0001203F">
        <w:rPr>
          <w:rFonts w:ascii="Arial" w:hAnsi="Arial" w:cs="Arial"/>
          <w:sz w:val="22"/>
          <w:szCs w:val="22"/>
        </w:rPr>
        <w:t>a</w:t>
      </w:r>
      <w:r w:rsidRPr="0001203F">
        <w:rPr>
          <w:rFonts w:ascii="Arial" w:hAnsi="Arial" w:cs="Arial"/>
          <w:spacing w:val="-11"/>
          <w:sz w:val="22"/>
          <w:szCs w:val="22"/>
        </w:rPr>
        <w:t xml:space="preserve"> </w:t>
      </w:r>
      <w:r w:rsidRPr="0001203F">
        <w:rPr>
          <w:rFonts w:ascii="Arial" w:hAnsi="Arial" w:cs="Arial"/>
          <w:b/>
          <w:bCs/>
          <w:spacing w:val="-3"/>
          <w:sz w:val="22"/>
          <w:szCs w:val="22"/>
        </w:rPr>
        <w:t>soft-boun</w:t>
      </w:r>
      <w:r w:rsidRPr="0001203F">
        <w:rPr>
          <w:rFonts w:ascii="Arial" w:hAnsi="Arial" w:cs="Arial"/>
          <w:b/>
          <w:bCs/>
          <w:sz w:val="22"/>
          <w:szCs w:val="22"/>
        </w:rPr>
        <w:t>d</w:t>
      </w:r>
      <w:r w:rsidRPr="0001203F">
        <w:rPr>
          <w:rFonts w:ascii="Arial" w:hAnsi="Arial" w:cs="Arial"/>
          <w:b/>
          <w:bCs/>
          <w:spacing w:val="-11"/>
          <w:sz w:val="22"/>
          <w:szCs w:val="22"/>
        </w:rPr>
        <w:t xml:space="preserve"> </w:t>
      </w:r>
      <w:r w:rsidRPr="0001203F">
        <w:rPr>
          <w:rFonts w:ascii="Arial" w:hAnsi="Arial" w:cs="Arial"/>
          <w:spacing w:val="-2"/>
          <w:sz w:val="22"/>
          <w:szCs w:val="22"/>
        </w:rPr>
        <w:t>(</w:t>
      </w:r>
      <w:r w:rsidRPr="0001203F">
        <w:rPr>
          <w:rFonts w:ascii="Arial" w:hAnsi="Arial" w:cs="Arial"/>
          <w:spacing w:val="-3"/>
          <w:sz w:val="22"/>
          <w:szCs w:val="22"/>
        </w:rPr>
        <w:t>com</w:t>
      </w:r>
      <w:r w:rsidRPr="0001203F">
        <w:rPr>
          <w:rFonts w:ascii="Arial" w:hAnsi="Arial" w:cs="Arial"/>
          <w:sz w:val="22"/>
          <w:szCs w:val="22"/>
        </w:rPr>
        <w:t>b</w:t>
      </w:r>
      <w:r w:rsidRPr="0001203F">
        <w:rPr>
          <w:rFonts w:ascii="Arial" w:hAnsi="Arial" w:cs="Arial"/>
          <w:spacing w:val="-12"/>
          <w:sz w:val="22"/>
          <w:szCs w:val="22"/>
        </w:rPr>
        <w:t xml:space="preserve"> </w:t>
      </w:r>
      <w:r w:rsidRPr="0001203F">
        <w:rPr>
          <w:rFonts w:ascii="Arial" w:hAnsi="Arial" w:cs="Arial"/>
          <w:spacing w:val="-3"/>
          <w:sz w:val="22"/>
          <w:szCs w:val="22"/>
        </w:rPr>
        <w:t>o</w:t>
      </w:r>
      <w:r w:rsidRPr="0001203F">
        <w:rPr>
          <w:rFonts w:ascii="Arial" w:hAnsi="Arial" w:cs="Arial"/>
          <w:sz w:val="22"/>
          <w:szCs w:val="22"/>
        </w:rPr>
        <w:t>r</w:t>
      </w:r>
      <w:r w:rsidRPr="0001203F">
        <w:rPr>
          <w:rFonts w:ascii="Arial" w:hAnsi="Arial" w:cs="Arial"/>
          <w:spacing w:val="-10"/>
          <w:sz w:val="22"/>
          <w:szCs w:val="22"/>
        </w:rPr>
        <w:t xml:space="preserve"> </w:t>
      </w:r>
      <w:r w:rsidRPr="0001203F">
        <w:rPr>
          <w:rFonts w:ascii="Arial" w:hAnsi="Arial" w:cs="Arial"/>
          <w:spacing w:val="-3"/>
          <w:sz w:val="22"/>
          <w:szCs w:val="22"/>
        </w:rPr>
        <w:t>spiral</w:t>
      </w:r>
      <w:r w:rsidRPr="0001203F">
        <w:rPr>
          <w:rFonts w:ascii="Arial" w:hAnsi="Arial" w:cs="Arial"/>
          <w:sz w:val="22"/>
          <w:szCs w:val="22"/>
        </w:rPr>
        <w:t>,</w:t>
      </w:r>
      <w:r w:rsidRPr="0001203F">
        <w:rPr>
          <w:rFonts w:ascii="Arial" w:hAnsi="Arial" w:cs="Arial"/>
          <w:spacing w:val="-12"/>
          <w:sz w:val="22"/>
          <w:szCs w:val="22"/>
        </w:rPr>
        <w:t xml:space="preserve"> </w:t>
      </w:r>
      <w:r w:rsidRPr="0001203F">
        <w:rPr>
          <w:rFonts w:ascii="Arial" w:hAnsi="Arial" w:cs="Arial"/>
          <w:spacing w:val="-1"/>
          <w:sz w:val="22"/>
          <w:szCs w:val="22"/>
        </w:rPr>
        <w:t>s</w:t>
      </w:r>
      <w:r w:rsidRPr="0001203F">
        <w:rPr>
          <w:rFonts w:ascii="Arial" w:hAnsi="Arial" w:cs="Arial"/>
          <w:spacing w:val="-3"/>
          <w:sz w:val="22"/>
          <w:szCs w:val="22"/>
        </w:rPr>
        <w:t>pira</w:t>
      </w:r>
      <w:r w:rsidRPr="0001203F">
        <w:rPr>
          <w:rFonts w:ascii="Arial" w:hAnsi="Arial" w:cs="Arial"/>
          <w:sz w:val="22"/>
          <w:szCs w:val="22"/>
        </w:rPr>
        <w:t>l</w:t>
      </w:r>
      <w:r w:rsidRPr="0001203F">
        <w:rPr>
          <w:rFonts w:ascii="Arial" w:hAnsi="Arial" w:cs="Arial"/>
          <w:spacing w:val="-11"/>
          <w:sz w:val="22"/>
          <w:szCs w:val="22"/>
        </w:rPr>
        <w:t xml:space="preserve"> </w:t>
      </w:r>
      <w:r w:rsidRPr="0001203F">
        <w:rPr>
          <w:rFonts w:ascii="Arial" w:hAnsi="Arial" w:cs="Arial"/>
          <w:spacing w:val="-3"/>
          <w:sz w:val="22"/>
          <w:szCs w:val="22"/>
        </w:rPr>
        <w:t>preferr</w:t>
      </w:r>
      <w:r w:rsidRPr="0001203F">
        <w:rPr>
          <w:rFonts w:ascii="Arial" w:hAnsi="Arial" w:cs="Arial"/>
          <w:spacing w:val="-1"/>
          <w:sz w:val="22"/>
          <w:szCs w:val="22"/>
        </w:rPr>
        <w:t>e</w:t>
      </w:r>
      <w:r w:rsidRPr="0001203F">
        <w:rPr>
          <w:rFonts w:ascii="Arial" w:hAnsi="Arial" w:cs="Arial"/>
          <w:sz w:val="22"/>
          <w:szCs w:val="22"/>
        </w:rPr>
        <w:t>d</w:t>
      </w:r>
      <w:r w:rsidRPr="0001203F">
        <w:rPr>
          <w:rFonts w:ascii="Arial" w:hAnsi="Arial" w:cs="Arial"/>
          <w:spacing w:val="-11"/>
          <w:sz w:val="22"/>
          <w:szCs w:val="22"/>
        </w:rPr>
        <w:t xml:space="preserve"> </w:t>
      </w:r>
      <w:r w:rsidRPr="0001203F">
        <w:rPr>
          <w:rFonts w:ascii="Arial" w:hAnsi="Arial" w:cs="Arial"/>
          <w:sz w:val="22"/>
          <w:szCs w:val="22"/>
        </w:rPr>
        <w:t>–</w:t>
      </w:r>
      <w:r w:rsidRPr="0001203F">
        <w:rPr>
          <w:rFonts w:ascii="Arial" w:hAnsi="Arial" w:cs="Arial"/>
          <w:spacing w:val="-11"/>
          <w:sz w:val="22"/>
          <w:szCs w:val="22"/>
        </w:rPr>
        <w:t xml:space="preserve"> </w:t>
      </w:r>
      <w:r w:rsidRPr="0001203F">
        <w:rPr>
          <w:rFonts w:ascii="Arial" w:hAnsi="Arial" w:cs="Arial"/>
          <w:spacing w:val="-3"/>
          <w:sz w:val="22"/>
          <w:szCs w:val="22"/>
        </w:rPr>
        <w:t>n</w:t>
      </w:r>
      <w:r w:rsidRPr="0001203F">
        <w:rPr>
          <w:rFonts w:ascii="Arial" w:hAnsi="Arial" w:cs="Arial"/>
          <w:sz w:val="22"/>
          <w:szCs w:val="22"/>
        </w:rPr>
        <w:t>o</w:t>
      </w:r>
      <w:r w:rsidRPr="0001203F">
        <w:rPr>
          <w:rFonts w:ascii="Arial" w:hAnsi="Arial" w:cs="Arial"/>
          <w:spacing w:val="-12"/>
          <w:sz w:val="22"/>
          <w:szCs w:val="22"/>
        </w:rPr>
        <w:t xml:space="preserve"> </w:t>
      </w:r>
      <w:r w:rsidRPr="0001203F">
        <w:rPr>
          <w:rFonts w:ascii="Arial" w:hAnsi="Arial" w:cs="Arial"/>
          <w:spacing w:val="-2"/>
          <w:sz w:val="22"/>
          <w:szCs w:val="22"/>
        </w:rPr>
        <w:t>t</w:t>
      </w:r>
      <w:r w:rsidRPr="0001203F">
        <w:rPr>
          <w:rFonts w:ascii="Arial" w:hAnsi="Arial" w:cs="Arial"/>
          <w:spacing w:val="-3"/>
          <w:sz w:val="22"/>
          <w:szCs w:val="22"/>
        </w:rPr>
        <w:t>hree- rin</w:t>
      </w:r>
      <w:r w:rsidRPr="0001203F">
        <w:rPr>
          <w:rFonts w:ascii="Arial" w:hAnsi="Arial" w:cs="Arial"/>
          <w:sz w:val="22"/>
          <w:szCs w:val="22"/>
        </w:rPr>
        <w:t>g</w:t>
      </w:r>
      <w:r w:rsidRPr="0001203F">
        <w:rPr>
          <w:rFonts w:ascii="Arial" w:hAnsi="Arial" w:cs="Arial"/>
          <w:spacing w:val="44"/>
          <w:sz w:val="22"/>
          <w:szCs w:val="22"/>
        </w:rPr>
        <w:t xml:space="preserve"> </w:t>
      </w:r>
      <w:r w:rsidRPr="0001203F">
        <w:rPr>
          <w:rFonts w:ascii="Arial" w:hAnsi="Arial" w:cs="Arial"/>
          <w:spacing w:val="-3"/>
          <w:sz w:val="22"/>
          <w:szCs w:val="22"/>
        </w:rPr>
        <w:t>b</w:t>
      </w:r>
      <w:r w:rsidRPr="0001203F">
        <w:rPr>
          <w:rFonts w:ascii="Arial" w:hAnsi="Arial" w:cs="Arial"/>
          <w:spacing w:val="-1"/>
          <w:sz w:val="22"/>
          <w:szCs w:val="22"/>
        </w:rPr>
        <w:t>i</w:t>
      </w:r>
      <w:r w:rsidRPr="0001203F">
        <w:rPr>
          <w:rFonts w:ascii="Arial" w:hAnsi="Arial" w:cs="Arial"/>
          <w:spacing w:val="-3"/>
          <w:sz w:val="22"/>
          <w:szCs w:val="22"/>
        </w:rPr>
        <w:t>nder</w:t>
      </w:r>
      <w:r w:rsidRPr="0001203F">
        <w:rPr>
          <w:rFonts w:ascii="Arial" w:hAnsi="Arial" w:cs="Arial"/>
          <w:spacing w:val="-1"/>
          <w:sz w:val="22"/>
          <w:szCs w:val="22"/>
        </w:rPr>
        <w:t>s</w:t>
      </w:r>
      <w:r w:rsidRPr="0001203F">
        <w:rPr>
          <w:rFonts w:ascii="Arial" w:hAnsi="Arial" w:cs="Arial"/>
          <w:sz w:val="22"/>
          <w:szCs w:val="22"/>
        </w:rPr>
        <w:t>)</w:t>
      </w:r>
      <w:r w:rsidRPr="0001203F">
        <w:rPr>
          <w:rFonts w:ascii="Arial" w:hAnsi="Arial" w:cs="Arial"/>
          <w:spacing w:val="45"/>
          <w:sz w:val="22"/>
          <w:szCs w:val="22"/>
        </w:rPr>
        <w:t xml:space="preserve"> </w:t>
      </w:r>
      <w:r w:rsidRPr="0001203F">
        <w:rPr>
          <w:rFonts w:ascii="Arial" w:hAnsi="Arial" w:cs="Arial"/>
          <w:spacing w:val="-3"/>
          <w:sz w:val="22"/>
          <w:szCs w:val="22"/>
        </w:rPr>
        <w:t>fo</w:t>
      </w:r>
      <w:r w:rsidRPr="0001203F">
        <w:rPr>
          <w:rFonts w:ascii="Arial" w:hAnsi="Arial" w:cs="Arial"/>
          <w:spacing w:val="-1"/>
          <w:sz w:val="22"/>
          <w:szCs w:val="22"/>
        </w:rPr>
        <w:t>r</w:t>
      </w:r>
      <w:r w:rsidRPr="0001203F">
        <w:rPr>
          <w:rFonts w:ascii="Arial" w:hAnsi="Arial" w:cs="Arial"/>
          <w:spacing w:val="-4"/>
          <w:sz w:val="22"/>
          <w:szCs w:val="22"/>
        </w:rPr>
        <w:t>m</w:t>
      </w:r>
      <w:r w:rsidRPr="0001203F">
        <w:rPr>
          <w:rFonts w:ascii="Arial" w:hAnsi="Arial" w:cs="Arial"/>
          <w:spacing w:val="-3"/>
          <w:sz w:val="22"/>
          <w:szCs w:val="22"/>
        </w:rPr>
        <w:t>a</w:t>
      </w:r>
      <w:r w:rsidRPr="0001203F">
        <w:rPr>
          <w:rFonts w:ascii="Arial" w:hAnsi="Arial" w:cs="Arial"/>
          <w:sz w:val="22"/>
          <w:szCs w:val="22"/>
        </w:rPr>
        <w:t>t</w:t>
      </w:r>
      <w:r w:rsidRPr="0001203F">
        <w:rPr>
          <w:rFonts w:ascii="Arial" w:hAnsi="Arial" w:cs="Arial"/>
          <w:spacing w:val="45"/>
          <w:sz w:val="22"/>
          <w:szCs w:val="22"/>
        </w:rPr>
        <w:t xml:space="preserve"> </w:t>
      </w:r>
      <w:r w:rsidRPr="0001203F">
        <w:rPr>
          <w:rFonts w:ascii="Arial" w:hAnsi="Arial" w:cs="Arial"/>
          <w:spacing w:val="-3"/>
          <w:sz w:val="22"/>
          <w:szCs w:val="22"/>
        </w:rPr>
        <w:t>wi</w:t>
      </w:r>
      <w:r w:rsidRPr="0001203F">
        <w:rPr>
          <w:rFonts w:ascii="Arial" w:hAnsi="Arial" w:cs="Arial"/>
          <w:spacing w:val="-1"/>
          <w:sz w:val="22"/>
          <w:szCs w:val="22"/>
        </w:rPr>
        <w:t>t</w:t>
      </w:r>
      <w:r w:rsidRPr="0001203F">
        <w:rPr>
          <w:rFonts w:ascii="Arial" w:hAnsi="Arial" w:cs="Arial"/>
          <w:sz w:val="22"/>
          <w:szCs w:val="22"/>
        </w:rPr>
        <w:t>h</w:t>
      </w:r>
      <w:r w:rsidRPr="0001203F">
        <w:rPr>
          <w:rFonts w:ascii="Arial" w:hAnsi="Arial" w:cs="Arial"/>
          <w:spacing w:val="44"/>
          <w:sz w:val="22"/>
          <w:szCs w:val="22"/>
        </w:rPr>
        <w:t xml:space="preserve"> </w:t>
      </w:r>
      <w:r w:rsidRPr="0001203F">
        <w:rPr>
          <w:rFonts w:ascii="Arial" w:hAnsi="Arial" w:cs="Arial"/>
          <w:spacing w:val="-3"/>
          <w:sz w:val="22"/>
          <w:szCs w:val="22"/>
        </w:rPr>
        <w:t>p</w:t>
      </w:r>
      <w:r w:rsidRPr="0001203F">
        <w:rPr>
          <w:rFonts w:ascii="Arial" w:hAnsi="Arial" w:cs="Arial"/>
          <w:spacing w:val="-1"/>
          <w:sz w:val="22"/>
          <w:szCs w:val="22"/>
        </w:rPr>
        <w:t>a</w:t>
      </w:r>
      <w:r w:rsidRPr="0001203F">
        <w:rPr>
          <w:rFonts w:ascii="Arial" w:hAnsi="Arial" w:cs="Arial"/>
          <w:spacing w:val="-3"/>
          <w:sz w:val="22"/>
          <w:szCs w:val="22"/>
        </w:rPr>
        <w:t>g</w:t>
      </w:r>
      <w:r w:rsidRPr="0001203F">
        <w:rPr>
          <w:rFonts w:ascii="Arial" w:hAnsi="Arial" w:cs="Arial"/>
          <w:sz w:val="22"/>
          <w:szCs w:val="22"/>
        </w:rPr>
        <w:t>e</w:t>
      </w:r>
      <w:r w:rsidRPr="0001203F">
        <w:rPr>
          <w:rFonts w:ascii="Arial" w:hAnsi="Arial" w:cs="Arial"/>
          <w:spacing w:val="45"/>
          <w:sz w:val="22"/>
          <w:szCs w:val="22"/>
        </w:rPr>
        <w:t xml:space="preserve"> </w:t>
      </w:r>
      <w:r w:rsidRPr="0001203F">
        <w:rPr>
          <w:rFonts w:ascii="Arial" w:hAnsi="Arial" w:cs="Arial"/>
          <w:spacing w:val="-3"/>
          <w:sz w:val="22"/>
          <w:szCs w:val="22"/>
        </w:rPr>
        <w:t>siz</w:t>
      </w:r>
      <w:r w:rsidRPr="0001203F">
        <w:rPr>
          <w:rFonts w:ascii="Arial" w:hAnsi="Arial" w:cs="Arial"/>
          <w:sz w:val="22"/>
          <w:szCs w:val="22"/>
        </w:rPr>
        <w:t>e</w:t>
      </w:r>
      <w:r w:rsidRPr="0001203F">
        <w:rPr>
          <w:rFonts w:ascii="Arial" w:hAnsi="Arial" w:cs="Arial"/>
          <w:spacing w:val="45"/>
          <w:sz w:val="22"/>
          <w:szCs w:val="22"/>
        </w:rPr>
        <w:t xml:space="preserve"> </w:t>
      </w:r>
      <w:r w:rsidRPr="0001203F">
        <w:rPr>
          <w:rFonts w:ascii="Arial" w:hAnsi="Arial" w:cs="Arial"/>
          <w:spacing w:val="-3"/>
          <w:sz w:val="22"/>
          <w:szCs w:val="22"/>
        </w:rPr>
        <w:t>o</w:t>
      </w:r>
      <w:r w:rsidRPr="0001203F">
        <w:rPr>
          <w:rFonts w:ascii="Arial" w:hAnsi="Arial" w:cs="Arial"/>
          <w:sz w:val="22"/>
          <w:szCs w:val="22"/>
        </w:rPr>
        <w:t>f</w:t>
      </w:r>
      <w:r w:rsidRPr="0001203F">
        <w:rPr>
          <w:rFonts w:ascii="Arial" w:hAnsi="Arial" w:cs="Arial"/>
          <w:spacing w:val="44"/>
          <w:sz w:val="22"/>
          <w:szCs w:val="22"/>
        </w:rPr>
        <w:t xml:space="preserve"> </w:t>
      </w:r>
      <w:r w:rsidRPr="0001203F">
        <w:rPr>
          <w:rFonts w:ascii="Arial" w:hAnsi="Arial" w:cs="Arial"/>
          <w:b/>
          <w:bCs/>
          <w:sz w:val="22"/>
          <w:szCs w:val="22"/>
        </w:rPr>
        <w:t>8</w:t>
      </w:r>
      <w:r w:rsidRPr="0001203F">
        <w:rPr>
          <w:rFonts w:ascii="Arial" w:hAnsi="Arial" w:cs="Arial"/>
          <w:b/>
          <w:bCs/>
          <w:spacing w:val="45"/>
          <w:sz w:val="22"/>
          <w:szCs w:val="22"/>
        </w:rPr>
        <w:t xml:space="preserve"> </w:t>
      </w:r>
      <w:r w:rsidRPr="0001203F">
        <w:rPr>
          <w:rFonts w:ascii="Arial" w:hAnsi="Arial" w:cs="Arial"/>
          <w:b/>
          <w:bCs/>
          <w:sz w:val="22"/>
          <w:szCs w:val="22"/>
        </w:rPr>
        <w:t>½</w:t>
      </w:r>
      <w:r w:rsidRPr="0001203F">
        <w:rPr>
          <w:rFonts w:ascii="Arial" w:hAnsi="Arial" w:cs="Arial"/>
          <w:b/>
          <w:bCs/>
          <w:spacing w:val="45"/>
          <w:sz w:val="22"/>
          <w:szCs w:val="22"/>
        </w:rPr>
        <w:t xml:space="preserve"> </w:t>
      </w:r>
      <w:r w:rsidRPr="0001203F">
        <w:rPr>
          <w:rFonts w:ascii="Arial" w:hAnsi="Arial" w:cs="Arial"/>
          <w:b/>
          <w:bCs/>
          <w:sz w:val="22"/>
          <w:szCs w:val="22"/>
        </w:rPr>
        <w:t>x</w:t>
      </w:r>
      <w:r w:rsidRPr="0001203F">
        <w:rPr>
          <w:rFonts w:ascii="Arial" w:hAnsi="Arial" w:cs="Arial"/>
          <w:b/>
          <w:bCs/>
          <w:spacing w:val="46"/>
          <w:sz w:val="22"/>
          <w:szCs w:val="22"/>
        </w:rPr>
        <w:t xml:space="preserve"> </w:t>
      </w:r>
      <w:r w:rsidRPr="0001203F">
        <w:rPr>
          <w:rFonts w:ascii="Arial" w:hAnsi="Arial" w:cs="Arial"/>
          <w:b/>
          <w:bCs/>
          <w:spacing w:val="-2"/>
          <w:sz w:val="22"/>
          <w:szCs w:val="22"/>
        </w:rPr>
        <w:t>1</w:t>
      </w:r>
      <w:r w:rsidRPr="0001203F">
        <w:rPr>
          <w:rFonts w:ascii="Arial" w:hAnsi="Arial" w:cs="Arial"/>
          <w:b/>
          <w:bCs/>
          <w:sz w:val="22"/>
          <w:szCs w:val="22"/>
        </w:rPr>
        <w:t>1</w:t>
      </w:r>
      <w:r w:rsidRPr="0001203F">
        <w:rPr>
          <w:rFonts w:ascii="Arial" w:hAnsi="Arial" w:cs="Arial"/>
          <w:b/>
          <w:bCs/>
          <w:spacing w:val="45"/>
          <w:sz w:val="22"/>
          <w:szCs w:val="22"/>
        </w:rPr>
        <w:t xml:space="preserve"> </w:t>
      </w:r>
      <w:r w:rsidRPr="0001203F">
        <w:rPr>
          <w:rFonts w:ascii="Arial" w:hAnsi="Arial" w:cs="Arial"/>
          <w:b/>
          <w:bCs/>
          <w:spacing w:val="-2"/>
          <w:sz w:val="22"/>
          <w:szCs w:val="22"/>
        </w:rPr>
        <w:t>i</w:t>
      </w:r>
      <w:r w:rsidRPr="0001203F">
        <w:rPr>
          <w:rFonts w:ascii="Arial" w:hAnsi="Arial" w:cs="Arial"/>
          <w:b/>
          <w:bCs/>
          <w:spacing w:val="-3"/>
          <w:sz w:val="22"/>
          <w:szCs w:val="22"/>
        </w:rPr>
        <w:t>n</w:t>
      </w:r>
      <w:r w:rsidRPr="0001203F">
        <w:rPr>
          <w:rFonts w:ascii="Arial" w:hAnsi="Arial" w:cs="Arial"/>
          <w:b/>
          <w:bCs/>
          <w:spacing w:val="-2"/>
          <w:sz w:val="22"/>
          <w:szCs w:val="22"/>
        </w:rPr>
        <w:t>che</w:t>
      </w:r>
      <w:r w:rsidRPr="0001203F">
        <w:rPr>
          <w:rFonts w:ascii="Arial" w:hAnsi="Arial" w:cs="Arial"/>
          <w:b/>
          <w:bCs/>
          <w:sz w:val="22"/>
          <w:szCs w:val="22"/>
        </w:rPr>
        <w:t>s</w:t>
      </w:r>
      <w:r w:rsidRPr="0001203F">
        <w:rPr>
          <w:rFonts w:ascii="Arial" w:hAnsi="Arial" w:cs="Arial"/>
          <w:b/>
          <w:bCs/>
          <w:spacing w:val="45"/>
          <w:sz w:val="22"/>
          <w:szCs w:val="22"/>
        </w:rPr>
        <w:t xml:space="preserve"> </w:t>
      </w:r>
      <w:r w:rsidRPr="0001203F">
        <w:rPr>
          <w:rFonts w:ascii="Arial" w:hAnsi="Arial" w:cs="Arial"/>
          <w:spacing w:val="-3"/>
          <w:sz w:val="22"/>
          <w:szCs w:val="22"/>
        </w:rPr>
        <w:t>w</w:t>
      </w:r>
      <w:r w:rsidRPr="0001203F">
        <w:rPr>
          <w:rFonts w:ascii="Arial" w:hAnsi="Arial" w:cs="Arial"/>
          <w:spacing w:val="-2"/>
          <w:sz w:val="22"/>
          <w:szCs w:val="22"/>
        </w:rPr>
        <w:t>it</w:t>
      </w:r>
      <w:r w:rsidRPr="0001203F">
        <w:rPr>
          <w:rFonts w:ascii="Arial" w:hAnsi="Arial" w:cs="Arial"/>
          <w:sz w:val="22"/>
          <w:szCs w:val="22"/>
        </w:rPr>
        <w:t>h</w:t>
      </w:r>
      <w:r w:rsidRPr="0001203F">
        <w:rPr>
          <w:rFonts w:ascii="Arial" w:hAnsi="Arial" w:cs="Arial"/>
          <w:spacing w:val="44"/>
          <w:sz w:val="22"/>
          <w:szCs w:val="22"/>
        </w:rPr>
        <w:t xml:space="preserve"> </w:t>
      </w:r>
      <w:r w:rsidRPr="0001203F">
        <w:rPr>
          <w:rFonts w:ascii="Arial" w:hAnsi="Arial" w:cs="Arial"/>
          <w:spacing w:val="-3"/>
          <w:sz w:val="22"/>
          <w:szCs w:val="22"/>
        </w:rPr>
        <w:t>n</w:t>
      </w:r>
      <w:r w:rsidRPr="0001203F">
        <w:rPr>
          <w:rFonts w:ascii="Arial" w:hAnsi="Arial" w:cs="Arial"/>
          <w:sz w:val="22"/>
          <w:szCs w:val="22"/>
        </w:rPr>
        <w:t>o</w:t>
      </w:r>
      <w:r w:rsidRPr="0001203F">
        <w:rPr>
          <w:rFonts w:ascii="Arial" w:hAnsi="Arial" w:cs="Arial"/>
          <w:spacing w:val="46"/>
          <w:sz w:val="22"/>
          <w:szCs w:val="22"/>
        </w:rPr>
        <w:t xml:space="preserve"> </w:t>
      </w:r>
      <w:r w:rsidRPr="0001203F">
        <w:rPr>
          <w:rFonts w:ascii="Arial" w:hAnsi="Arial" w:cs="Arial"/>
          <w:spacing w:val="-2"/>
          <w:sz w:val="22"/>
          <w:szCs w:val="22"/>
        </w:rPr>
        <w:t>fo</w:t>
      </w:r>
      <w:r w:rsidRPr="0001203F">
        <w:rPr>
          <w:rFonts w:ascii="Arial" w:hAnsi="Arial" w:cs="Arial"/>
          <w:spacing w:val="-1"/>
          <w:sz w:val="22"/>
          <w:szCs w:val="22"/>
        </w:rPr>
        <w:t>l</w:t>
      </w:r>
      <w:r w:rsidRPr="0001203F">
        <w:rPr>
          <w:rFonts w:ascii="Arial" w:hAnsi="Arial" w:cs="Arial"/>
          <w:spacing w:val="-3"/>
          <w:sz w:val="22"/>
          <w:szCs w:val="22"/>
        </w:rPr>
        <w:t>d</w:t>
      </w:r>
      <w:r w:rsidRPr="0001203F">
        <w:rPr>
          <w:rFonts w:ascii="Arial" w:hAnsi="Arial" w:cs="Arial"/>
          <w:spacing w:val="-2"/>
          <w:sz w:val="22"/>
          <w:szCs w:val="22"/>
        </w:rPr>
        <w:t>-outs</w:t>
      </w:r>
      <w:r w:rsidRPr="0001203F">
        <w:rPr>
          <w:rFonts w:ascii="Arial" w:hAnsi="Arial" w:cs="Arial"/>
          <w:sz w:val="22"/>
          <w:szCs w:val="22"/>
        </w:rPr>
        <w:t>.</w:t>
      </w:r>
      <w:r w:rsidRPr="0001203F">
        <w:rPr>
          <w:rFonts w:ascii="Arial" w:hAnsi="Arial" w:cs="Arial"/>
          <w:spacing w:val="44"/>
          <w:sz w:val="22"/>
          <w:szCs w:val="22"/>
        </w:rPr>
        <w:t xml:space="preserve"> </w:t>
      </w:r>
      <w:r w:rsidRPr="0001203F">
        <w:rPr>
          <w:rFonts w:ascii="Arial" w:hAnsi="Arial" w:cs="Arial"/>
          <w:spacing w:val="-2"/>
          <w:sz w:val="22"/>
          <w:szCs w:val="22"/>
        </w:rPr>
        <w:t>Th</w:t>
      </w:r>
      <w:r w:rsidRPr="0001203F">
        <w:rPr>
          <w:rFonts w:ascii="Arial" w:hAnsi="Arial" w:cs="Arial"/>
          <w:sz w:val="22"/>
          <w:szCs w:val="22"/>
        </w:rPr>
        <w:t>e</w:t>
      </w:r>
      <w:r w:rsidRPr="0001203F">
        <w:rPr>
          <w:rFonts w:ascii="Arial" w:hAnsi="Arial" w:cs="Arial"/>
          <w:spacing w:val="45"/>
          <w:sz w:val="22"/>
          <w:szCs w:val="22"/>
        </w:rPr>
        <w:t xml:space="preserve"> </w:t>
      </w:r>
      <w:r w:rsidRPr="0001203F">
        <w:rPr>
          <w:rFonts w:ascii="Arial" w:hAnsi="Arial" w:cs="Arial"/>
          <w:spacing w:val="-3"/>
          <w:sz w:val="22"/>
          <w:szCs w:val="22"/>
        </w:rPr>
        <w:t>basi</w:t>
      </w:r>
      <w:r w:rsidRPr="0001203F">
        <w:rPr>
          <w:rFonts w:ascii="Arial" w:hAnsi="Arial" w:cs="Arial"/>
          <w:sz w:val="22"/>
          <w:szCs w:val="22"/>
        </w:rPr>
        <w:t>c</w:t>
      </w:r>
      <w:r w:rsidRPr="0001203F">
        <w:rPr>
          <w:rFonts w:ascii="Arial" w:hAnsi="Arial" w:cs="Arial"/>
          <w:spacing w:val="45"/>
          <w:sz w:val="22"/>
          <w:szCs w:val="22"/>
        </w:rPr>
        <w:t xml:space="preserve"> </w:t>
      </w:r>
      <w:r w:rsidRPr="0001203F">
        <w:rPr>
          <w:rFonts w:ascii="Arial" w:hAnsi="Arial" w:cs="Arial"/>
          <w:spacing w:val="-3"/>
          <w:sz w:val="22"/>
          <w:szCs w:val="22"/>
        </w:rPr>
        <w:t>text info</w:t>
      </w:r>
      <w:r w:rsidRPr="0001203F">
        <w:rPr>
          <w:rFonts w:ascii="Arial" w:hAnsi="Arial" w:cs="Arial"/>
          <w:spacing w:val="-1"/>
          <w:sz w:val="22"/>
          <w:szCs w:val="22"/>
        </w:rPr>
        <w:t>r</w:t>
      </w:r>
      <w:r w:rsidRPr="0001203F">
        <w:rPr>
          <w:rFonts w:ascii="Arial" w:hAnsi="Arial" w:cs="Arial"/>
          <w:spacing w:val="-4"/>
          <w:sz w:val="22"/>
          <w:szCs w:val="22"/>
        </w:rPr>
        <w:t>m</w:t>
      </w:r>
      <w:r w:rsidRPr="0001203F">
        <w:rPr>
          <w:rFonts w:ascii="Arial" w:hAnsi="Arial" w:cs="Arial"/>
          <w:spacing w:val="-3"/>
          <w:sz w:val="22"/>
          <w:szCs w:val="22"/>
        </w:rPr>
        <w:t>at</w:t>
      </w:r>
      <w:r w:rsidRPr="0001203F">
        <w:rPr>
          <w:rFonts w:ascii="Arial" w:hAnsi="Arial" w:cs="Arial"/>
          <w:spacing w:val="-1"/>
          <w:sz w:val="22"/>
          <w:szCs w:val="22"/>
        </w:rPr>
        <w:t>i</w:t>
      </w:r>
      <w:r w:rsidRPr="0001203F">
        <w:rPr>
          <w:rFonts w:ascii="Arial" w:hAnsi="Arial" w:cs="Arial"/>
          <w:spacing w:val="-3"/>
          <w:sz w:val="22"/>
          <w:szCs w:val="22"/>
        </w:rPr>
        <w:t>o</w:t>
      </w:r>
      <w:r w:rsidRPr="0001203F">
        <w:rPr>
          <w:rFonts w:ascii="Arial" w:hAnsi="Arial" w:cs="Arial"/>
          <w:sz w:val="22"/>
          <w:szCs w:val="22"/>
        </w:rPr>
        <w:t>n</w:t>
      </w:r>
      <w:r w:rsidRPr="0001203F">
        <w:rPr>
          <w:rFonts w:ascii="Arial" w:hAnsi="Arial" w:cs="Arial"/>
          <w:spacing w:val="13"/>
          <w:sz w:val="22"/>
          <w:szCs w:val="22"/>
        </w:rPr>
        <w:t xml:space="preserve"> </w:t>
      </w:r>
      <w:r w:rsidRPr="0001203F">
        <w:rPr>
          <w:rFonts w:ascii="Arial" w:hAnsi="Arial" w:cs="Arial"/>
          <w:spacing w:val="-3"/>
          <w:sz w:val="22"/>
          <w:szCs w:val="22"/>
        </w:rPr>
        <w:t>o</w:t>
      </w:r>
      <w:r w:rsidRPr="0001203F">
        <w:rPr>
          <w:rFonts w:ascii="Arial" w:hAnsi="Arial" w:cs="Arial"/>
          <w:sz w:val="22"/>
          <w:szCs w:val="22"/>
        </w:rPr>
        <w:t>f</w:t>
      </w:r>
      <w:r w:rsidRPr="0001203F">
        <w:rPr>
          <w:rFonts w:ascii="Arial" w:hAnsi="Arial" w:cs="Arial"/>
          <w:spacing w:val="12"/>
          <w:sz w:val="22"/>
          <w:szCs w:val="22"/>
        </w:rPr>
        <w:t xml:space="preserve"> </w:t>
      </w:r>
      <w:r w:rsidRPr="0001203F">
        <w:rPr>
          <w:rFonts w:ascii="Arial" w:hAnsi="Arial" w:cs="Arial"/>
          <w:spacing w:val="-2"/>
          <w:sz w:val="22"/>
          <w:szCs w:val="22"/>
        </w:rPr>
        <w:t>t</w:t>
      </w:r>
      <w:r w:rsidRPr="0001203F">
        <w:rPr>
          <w:rFonts w:ascii="Arial" w:hAnsi="Arial" w:cs="Arial"/>
          <w:spacing w:val="-3"/>
          <w:sz w:val="22"/>
          <w:szCs w:val="22"/>
        </w:rPr>
        <w:t>h</w:t>
      </w:r>
      <w:r w:rsidRPr="0001203F">
        <w:rPr>
          <w:rFonts w:ascii="Arial" w:hAnsi="Arial" w:cs="Arial"/>
          <w:sz w:val="22"/>
          <w:szCs w:val="22"/>
        </w:rPr>
        <w:t>e</w:t>
      </w:r>
      <w:r w:rsidRPr="0001203F">
        <w:rPr>
          <w:rFonts w:ascii="Arial" w:hAnsi="Arial" w:cs="Arial"/>
          <w:spacing w:val="13"/>
          <w:sz w:val="22"/>
          <w:szCs w:val="22"/>
        </w:rPr>
        <w:t xml:space="preserve"> </w:t>
      </w:r>
      <w:r w:rsidRPr="0001203F">
        <w:rPr>
          <w:rFonts w:ascii="Arial" w:hAnsi="Arial" w:cs="Arial"/>
          <w:spacing w:val="-2"/>
          <w:sz w:val="22"/>
          <w:szCs w:val="22"/>
        </w:rPr>
        <w:t>r</w:t>
      </w:r>
      <w:r w:rsidRPr="0001203F">
        <w:rPr>
          <w:rFonts w:ascii="Arial" w:hAnsi="Arial" w:cs="Arial"/>
          <w:spacing w:val="-3"/>
          <w:sz w:val="22"/>
          <w:szCs w:val="22"/>
        </w:rPr>
        <w:t>espons</w:t>
      </w:r>
      <w:r w:rsidRPr="0001203F">
        <w:rPr>
          <w:rFonts w:ascii="Arial" w:hAnsi="Arial" w:cs="Arial"/>
          <w:sz w:val="22"/>
          <w:szCs w:val="22"/>
        </w:rPr>
        <w:t>e</w:t>
      </w:r>
      <w:r w:rsidRPr="0001203F">
        <w:rPr>
          <w:rFonts w:ascii="Arial" w:hAnsi="Arial" w:cs="Arial"/>
          <w:spacing w:val="12"/>
          <w:sz w:val="22"/>
          <w:szCs w:val="22"/>
        </w:rPr>
        <w:t xml:space="preserve"> </w:t>
      </w:r>
      <w:r w:rsidRPr="0001203F">
        <w:rPr>
          <w:rFonts w:ascii="Arial" w:hAnsi="Arial" w:cs="Arial"/>
          <w:spacing w:val="-1"/>
          <w:sz w:val="22"/>
          <w:szCs w:val="22"/>
        </w:rPr>
        <w:t>s</w:t>
      </w:r>
      <w:r w:rsidRPr="0001203F">
        <w:rPr>
          <w:rFonts w:ascii="Arial" w:hAnsi="Arial" w:cs="Arial"/>
          <w:spacing w:val="-3"/>
          <w:sz w:val="22"/>
          <w:szCs w:val="22"/>
        </w:rPr>
        <w:t>hou</w:t>
      </w:r>
      <w:r w:rsidRPr="0001203F">
        <w:rPr>
          <w:rFonts w:ascii="Arial" w:hAnsi="Arial" w:cs="Arial"/>
          <w:spacing w:val="-1"/>
          <w:sz w:val="22"/>
          <w:szCs w:val="22"/>
        </w:rPr>
        <w:t>l</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3"/>
          <w:sz w:val="22"/>
          <w:szCs w:val="22"/>
        </w:rPr>
        <w:t>b</w:t>
      </w:r>
      <w:r w:rsidRPr="0001203F">
        <w:rPr>
          <w:rFonts w:ascii="Arial" w:hAnsi="Arial" w:cs="Arial"/>
          <w:sz w:val="22"/>
          <w:szCs w:val="22"/>
        </w:rPr>
        <w:t>e</w:t>
      </w:r>
      <w:r w:rsidRPr="0001203F">
        <w:rPr>
          <w:rFonts w:ascii="Arial" w:hAnsi="Arial" w:cs="Arial"/>
          <w:spacing w:val="12"/>
          <w:sz w:val="22"/>
          <w:szCs w:val="22"/>
        </w:rPr>
        <w:t xml:space="preserve"> </w:t>
      </w:r>
      <w:r w:rsidRPr="0001203F">
        <w:rPr>
          <w:rFonts w:ascii="Arial" w:hAnsi="Arial" w:cs="Arial"/>
          <w:spacing w:val="-3"/>
          <w:sz w:val="22"/>
          <w:szCs w:val="22"/>
        </w:rPr>
        <w:t>pres</w:t>
      </w:r>
      <w:r w:rsidRPr="0001203F">
        <w:rPr>
          <w:rFonts w:ascii="Arial" w:hAnsi="Arial" w:cs="Arial"/>
          <w:spacing w:val="-1"/>
          <w:sz w:val="22"/>
          <w:szCs w:val="22"/>
        </w:rPr>
        <w:t>e</w:t>
      </w:r>
      <w:r w:rsidRPr="0001203F">
        <w:rPr>
          <w:rFonts w:ascii="Arial" w:hAnsi="Arial" w:cs="Arial"/>
          <w:spacing w:val="-3"/>
          <w:sz w:val="22"/>
          <w:szCs w:val="22"/>
        </w:rPr>
        <w:t>nte</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2"/>
          <w:sz w:val="22"/>
          <w:szCs w:val="22"/>
        </w:rPr>
        <w:t>i</w:t>
      </w:r>
      <w:r w:rsidRPr="0001203F">
        <w:rPr>
          <w:rFonts w:ascii="Arial" w:hAnsi="Arial" w:cs="Arial"/>
          <w:sz w:val="22"/>
          <w:szCs w:val="22"/>
        </w:rPr>
        <w:t>n</w:t>
      </w:r>
      <w:r w:rsidRPr="0001203F">
        <w:rPr>
          <w:rFonts w:ascii="Arial" w:hAnsi="Arial" w:cs="Arial"/>
          <w:spacing w:val="12"/>
          <w:sz w:val="22"/>
          <w:szCs w:val="22"/>
        </w:rPr>
        <w:t xml:space="preserve"> </w:t>
      </w:r>
      <w:r w:rsidRPr="0001203F">
        <w:rPr>
          <w:rFonts w:ascii="Arial" w:hAnsi="Arial" w:cs="Arial"/>
          <w:spacing w:val="-3"/>
          <w:sz w:val="22"/>
          <w:szCs w:val="22"/>
        </w:rPr>
        <w:t>standar</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2"/>
          <w:sz w:val="22"/>
          <w:szCs w:val="22"/>
        </w:rPr>
        <w:t>b</w:t>
      </w:r>
      <w:r w:rsidRPr="0001203F">
        <w:rPr>
          <w:rFonts w:ascii="Arial" w:hAnsi="Arial" w:cs="Arial"/>
          <w:spacing w:val="-3"/>
          <w:sz w:val="22"/>
          <w:szCs w:val="22"/>
        </w:rPr>
        <w:t>u</w:t>
      </w:r>
      <w:r w:rsidRPr="0001203F">
        <w:rPr>
          <w:rFonts w:ascii="Arial" w:hAnsi="Arial" w:cs="Arial"/>
          <w:spacing w:val="-2"/>
          <w:sz w:val="22"/>
          <w:szCs w:val="22"/>
        </w:rPr>
        <w:t>s</w:t>
      </w:r>
      <w:r w:rsidRPr="0001203F">
        <w:rPr>
          <w:rFonts w:ascii="Arial" w:hAnsi="Arial" w:cs="Arial"/>
          <w:spacing w:val="-3"/>
          <w:sz w:val="22"/>
          <w:szCs w:val="22"/>
        </w:rPr>
        <w:t>ines</w:t>
      </w:r>
      <w:r w:rsidRPr="0001203F">
        <w:rPr>
          <w:rFonts w:ascii="Arial" w:hAnsi="Arial" w:cs="Arial"/>
          <w:sz w:val="22"/>
          <w:szCs w:val="22"/>
        </w:rPr>
        <w:t>s</w:t>
      </w:r>
      <w:r w:rsidRPr="0001203F">
        <w:rPr>
          <w:rFonts w:ascii="Arial" w:hAnsi="Arial" w:cs="Arial"/>
          <w:spacing w:val="14"/>
          <w:sz w:val="22"/>
          <w:szCs w:val="22"/>
        </w:rPr>
        <w:t xml:space="preserve"> </w:t>
      </w:r>
      <w:r w:rsidRPr="0001203F">
        <w:rPr>
          <w:rFonts w:ascii="Arial" w:hAnsi="Arial" w:cs="Arial"/>
          <w:spacing w:val="-3"/>
          <w:sz w:val="22"/>
          <w:szCs w:val="22"/>
        </w:rPr>
        <w:t>fon</w:t>
      </w:r>
      <w:r w:rsidRPr="0001203F">
        <w:rPr>
          <w:rFonts w:ascii="Arial" w:hAnsi="Arial" w:cs="Arial"/>
          <w:sz w:val="22"/>
          <w:szCs w:val="22"/>
        </w:rPr>
        <w:t>t</w:t>
      </w:r>
      <w:r w:rsidRPr="0001203F">
        <w:rPr>
          <w:rFonts w:ascii="Arial" w:hAnsi="Arial" w:cs="Arial"/>
          <w:spacing w:val="14"/>
          <w:sz w:val="22"/>
          <w:szCs w:val="22"/>
        </w:rPr>
        <w:t xml:space="preserve"> </w:t>
      </w:r>
      <w:r w:rsidRPr="0001203F">
        <w:rPr>
          <w:rFonts w:ascii="Arial" w:hAnsi="Arial" w:cs="Arial"/>
          <w:spacing w:val="-3"/>
          <w:sz w:val="22"/>
          <w:szCs w:val="22"/>
        </w:rPr>
        <w:t>size</w:t>
      </w:r>
      <w:r w:rsidRPr="0001203F">
        <w:rPr>
          <w:rFonts w:ascii="Arial" w:hAnsi="Arial" w:cs="Arial"/>
          <w:sz w:val="22"/>
          <w:szCs w:val="22"/>
        </w:rPr>
        <w:t>,</w:t>
      </w:r>
      <w:r w:rsidRPr="0001203F">
        <w:rPr>
          <w:rFonts w:ascii="Arial" w:hAnsi="Arial" w:cs="Arial"/>
          <w:spacing w:val="12"/>
          <w:sz w:val="22"/>
          <w:szCs w:val="22"/>
        </w:rPr>
        <w:t xml:space="preserve"> </w:t>
      </w:r>
      <w:r w:rsidRPr="0001203F">
        <w:rPr>
          <w:rFonts w:ascii="Arial" w:hAnsi="Arial" w:cs="Arial"/>
          <w:spacing w:val="-1"/>
          <w:sz w:val="22"/>
          <w:szCs w:val="22"/>
        </w:rPr>
        <w:t>a</w:t>
      </w:r>
      <w:r w:rsidRPr="0001203F">
        <w:rPr>
          <w:rFonts w:ascii="Arial" w:hAnsi="Arial" w:cs="Arial"/>
          <w:spacing w:val="-3"/>
          <w:sz w:val="22"/>
          <w:szCs w:val="22"/>
        </w:rPr>
        <w:t>n</w:t>
      </w:r>
      <w:r w:rsidRPr="0001203F">
        <w:rPr>
          <w:rFonts w:ascii="Arial" w:hAnsi="Arial" w:cs="Arial"/>
          <w:sz w:val="22"/>
          <w:szCs w:val="22"/>
        </w:rPr>
        <w:t>d</w:t>
      </w:r>
      <w:r w:rsidRPr="0001203F">
        <w:rPr>
          <w:rFonts w:ascii="Arial" w:hAnsi="Arial" w:cs="Arial"/>
          <w:spacing w:val="12"/>
          <w:sz w:val="22"/>
          <w:szCs w:val="22"/>
        </w:rPr>
        <w:t xml:space="preserve"> </w:t>
      </w:r>
      <w:r w:rsidRPr="0001203F">
        <w:rPr>
          <w:rFonts w:ascii="Arial" w:hAnsi="Arial" w:cs="Arial"/>
          <w:spacing w:val="-3"/>
          <w:sz w:val="22"/>
          <w:szCs w:val="22"/>
        </w:rPr>
        <w:t>no less than one-half inch margins</w:t>
      </w:r>
      <w:r w:rsidRPr="0001203F">
        <w:rPr>
          <w:rFonts w:ascii="Arial" w:hAnsi="Arial" w:cs="Arial"/>
          <w:sz w:val="22"/>
          <w:szCs w:val="22"/>
        </w:rPr>
        <w:t>.</w:t>
      </w:r>
      <w:r w:rsidRPr="0001203F">
        <w:rPr>
          <w:rFonts w:ascii="Arial" w:hAnsi="Arial" w:cs="Arial"/>
          <w:spacing w:val="53"/>
          <w:sz w:val="22"/>
          <w:szCs w:val="22"/>
        </w:rPr>
        <w:t xml:space="preserve"> </w:t>
      </w:r>
      <w:r w:rsidRPr="0001203F">
        <w:rPr>
          <w:rFonts w:ascii="Arial" w:hAnsi="Arial" w:cs="Arial"/>
          <w:spacing w:val="-3"/>
          <w:sz w:val="22"/>
          <w:szCs w:val="22"/>
        </w:rPr>
        <w:t>A</w:t>
      </w:r>
      <w:r w:rsidRPr="0001203F">
        <w:rPr>
          <w:rFonts w:ascii="Arial" w:hAnsi="Arial" w:cs="Arial"/>
          <w:spacing w:val="-1"/>
          <w:sz w:val="22"/>
          <w:szCs w:val="22"/>
        </w:rPr>
        <w:t>l</w:t>
      </w:r>
      <w:r w:rsidRPr="0001203F">
        <w:rPr>
          <w:rFonts w:ascii="Arial" w:hAnsi="Arial" w:cs="Arial"/>
          <w:sz w:val="22"/>
          <w:szCs w:val="22"/>
        </w:rPr>
        <w:t>l</w:t>
      </w:r>
      <w:r w:rsidRPr="0001203F">
        <w:rPr>
          <w:rFonts w:ascii="Arial" w:hAnsi="Arial" w:cs="Arial"/>
          <w:spacing w:val="-5"/>
          <w:sz w:val="22"/>
          <w:szCs w:val="22"/>
        </w:rPr>
        <w:t xml:space="preserve"> </w:t>
      </w:r>
      <w:r w:rsidRPr="0001203F">
        <w:rPr>
          <w:rFonts w:ascii="Arial" w:hAnsi="Arial" w:cs="Arial"/>
          <w:spacing w:val="-3"/>
          <w:sz w:val="22"/>
          <w:szCs w:val="22"/>
        </w:rPr>
        <w:t>info</w:t>
      </w:r>
      <w:r w:rsidRPr="0001203F">
        <w:rPr>
          <w:rFonts w:ascii="Arial" w:hAnsi="Arial" w:cs="Arial"/>
          <w:spacing w:val="-1"/>
          <w:sz w:val="22"/>
          <w:szCs w:val="22"/>
        </w:rPr>
        <w:t>r</w:t>
      </w:r>
      <w:r w:rsidRPr="0001203F">
        <w:rPr>
          <w:rFonts w:ascii="Arial" w:hAnsi="Arial" w:cs="Arial"/>
          <w:spacing w:val="-4"/>
          <w:sz w:val="22"/>
          <w:szCs w:val="22"/>
        </w:rPr>
        <w:t>m</w:t>
      </w:r>
      <w:r w:rsidRPr="0001203F">
        <w:rPr>
          <w:rFonts w:ascii="Arial" w:hAnsi="Arial" w:cs="Arial"/>
          <w:spacing w:val="-3"/>
          <w:sz w:val="22"/>
          <w:szCs w:val="22"/>
        </w:rPr>
        <w:t>atio</w:t>
      </w:r>
      <w:r w:rsidRPr="0001203F">
        <w:rPr>
          <w:rFonts w:ascii="Arial" w:hAnsi="Arial" w:cs="Arial"/>
          <w:sz w:val="22"/>
          <w:szCs w:val="22"/>
        </w:rPr>
        <w:t>n</w:t>
      </w:r>
      <w:r w:rsidRPr="0001203F">
        <w:rPr>
          <w:rFonts w:ascii="Arial" w:hAnsi="Arial" w:cs="Arial"/>
          <w:spacing w:val="-5"/>
          <w:sz w:val="22"/>
          <w:szCs w:val="22"/>
        </w:rPr>
        <w:t xml:space="preserve"> </w:t>
      </w:r>
      <w:r w:rsidRPr="0001203F">
        <w:rPr>
          <w:rFonts w:ascii="Arial" w:hAnsi="Arial" w:cs="Arial"/>
          <w:spacing w:val="-3"/>
          <w:sz w:val="22"/>
          <w:szCs w:val="22"/>
        </w:rPr>
        <w:t>provi</w:t>
      </w:r>
      <w:r w:rsidRPr="0001203F">
        <w:rPr>
          <w:rFonts w:ascii="Arial" w:hAnsi="Arial" w:cs="Arial"/>
          <w:spacing w:val="-2"/>
          <w:sz w:val="22"/>
          <w:szCs w:val="22"/>
        </w:rPr>
        <w:t>d</w:t>
      </w:r>
      <w:r w:rsidRPr="0001203F">
        <w:rPr>
          <w:rFonts w:ascii="Arial" w:hAnsi="Arial" w:cs="Arial"/>
          <w:spacing w:val="-3"/>
          <w:sz w:val="22"/>
          <w:szCs w:val="22"/>
        </w:rPr>
        <w:t>e</w:t>
      </w:r>
      <w:r w:rsidRPr="0001203F">
        <w:rPr>
          <w:rFonts w:ascii="Arial" w:hAnsi="Arial" w:cs="Arial"/>
          <w:sz w:val="22"/>
          <w:szCs w:val="22"/>
        </w:rPr>
        <w:t>d</w:t>
      </w:r>
      <w:r w:rsidRPr="0001203F">
        <w:rPr>
          <w:rFonts w:ascii="Arial" w:hAnsi="Arial" w:cs="Arial"/>
          <w:spacing w:val="-5"/>
          <w:sz w:val="22"/>
          <w:szCs w:val="22"/>
        </w:rPr>
        <w:t xml:space="preserve"> </w:t>
      </w:r>
      <w:r w:rsidRPr="0001203F">
        <w:rPr>
          <w:rFonts w:ascii="Arial" w:hAnsi="Arial" w:cs="Arial"/>
          <w:spacing w:val="-1"/>
          <w:sz w:val="22"/>
          <w:szCs w:val="22"/>
        </w:rPr>
        <w:t>s</w:t>
      </w:r>
      <w:r w:rsidRPr="0001203F">
        <w:rPr>
          <w:rFonts w:ascii="Arial" w:hAnsi="Arial" w:cs="Arial"/>
          <w:spacing w:val="-3"/>
          <w:sz w:val="22"/>
          <w:szCs w:val="22"/>
        </w:rPr>
        <w:t>houl</w:t>
      </w:r>
      <w:r w:rsidRPr="0001203F">
        <w:rPr>
          <w:rFonts w:ascii="Arial" w:hAnsi="Arial" w:cs="Arial"/>
          <w:sz w:val="22"/>
          <w:szCs w:val="22"/>
        </w:rPr>
        <w:t>d</w:t>
      </w:r>
      <w:r w:rsidRPr="0001203F">
        <w:rPr>
          <w:rFonts w:ascii="Arial" w:hAnsi="Arial" w:cs="Arial"/>
          <w:spacing w:val="-5"/>
          <w:sz w:val="22"/>
          <w:szCs w:val="22"/>
        </w:rPr>
        <w:t xml:space="preserve"> </w:t>
      </w:r>
      <w:r w:rsidRPr="0001203F">
        <w:rPr>
          <w:rFonts w:ascii="Arial" w:hAnsi="Arial" w:cs="Arial"/>
          <w:spacing w:val="-3"/>
          <w:sz w:val="22"/>
          <w:szCs w:val="22"/>
        </w:rPr>
        <w:t>b</w:t>
      </w:r>
      <w:r w:rsidRPr="0001203F">
        <w:rPr>
          <w:rFonts w:ascii="Arial" w:hAnsi="Arial" w:cs="Arial"/>
          <w:sz w:val="22"/>
          <w:szCs w:val="22"/>
        </w:rPr>
        <w:t>e</w:t>
      </w:r>
      <w:r w:rsidRPr="0001203F">
        <w:rPr>
          <w:rFonts w:ascii="Arial" w:hAnsi="Arial" w:cs="Arial"/>
          <w:spacing w:val="-5"/>
          <w:sz w:val="22"/>
          <w:szCs w:val="22"/>
        </w:rPr>
        <w:t xml:space="preserve"> </w:t>
      </w:r>
      <w:r w:rsidRPr="0001203F">
        <w:rPr>
          <w:rFonts w:ascii="Arial" w:hAnsi="Arial" w:cs="Arial"/>
          <w:spacing w:val="-1"/>
          <w:sz w:val="22"/>
          <w:szCs w:val="22"/>
        </w:rPr>
        <w:t>i</w:t>
      </w:r>
      <w:r w:rsidRPr="0001203F">
        <w:rPr>
          <w:rFonts w:ascii="Arial" w:hAnsi="Arial" w:cs="Arial"/>
          <w:spacing w:val="-3"/>
          <w:sz w:val="22"/>
          <w:szCs w:val="22"/>
        </w:rPr>
        <w:t>nc</w:t>
      </w:r>
      <w:r w:rsidRPr="0001203F">
        <w:rPr>
          <w:rFonts w:ascii="Arial" w:hAnsi="Arial" w:cs="Arial"/>
          <w:spacing w:val="-1"/>
          <w:sz w:val="22"/>
          <w:szCs w:val="22"/>
        </w:rPr>
        <w:t>l</w:t>
      </w:r>
      <w:r w:rsidRPr="0001203F">
        <w:rPr>
          <w:rFonts w:ascii="Arial" w:hAnsi="Arial" w:cs="Arial"/>
          <w:spacing w:val="-3"/>
          <w:sz w:val="22"/>
          <w:szCs w:val="22"/>
        </w:rPr>
        <w:t>ude</w:t>
      </w:r>
      <w:r w:rsidRPr="0001203F">
        <w:rPr>
          <w:rFonts w:ascii="Arial" w:hAnsi="Arial" w:cs="Arial"/>
          <w:sz w:val="22"/>
          <w:szCs w:val="22"/>
        </w:rPr>
        <w:t>d</w:t>
      </w:r>
      <w:r w:rsidRPr="0001203F">
        <w:rPr>
          <w:rFonts w:ascii="Arial" w:hAnsi="Arial" w:cs="Arial"/>
          <w:spacing w:val="-5"/>
          <w:sz w:val="22"/>
          <w:szCs w:val="22"/>
        </w:rPr>
        <w:t xml:space="preserve"> </w:t>
      </w:r>
      <w:r w:rsidRPr="0001203F">
        <w:rPr>
          <w:rFonts w:ascii="Arial" w:hAnsi="Arial" w:cs="Arial"/>
          <w:spacing w:val="-1"/>
          <w:sz w:val="22"/>
          <w:szCs w:val="22"/>
        </w:rPr>
        <w:t>i</w:t>
      </w:r>
      <w:r w:rsidRPr="0001203F">
        <w:rPr>
          <w:rFonts w:ascii="Arial" w:hAnsi="Arial" w:cs="Arial"/>
          <w:sz w:val="22"/>
          <w:szCs w:val="22"/>
        </w:rPr>
        <w:t>n</w:t>
      </w:r>
      <w:r w:rsidRPr="0001203F">
        <w:rPr>
          <w:rFonts w:ascii="Arial" w:hAnsi="Arial" w:cs="Arial"/>
          <w:spacing w:val="-5"/>
          <w:sz w:val="22"/>
          <w:szCs w:val="22"/>
        </w:rPr>
        <w:t xml:space="preserve"> </w:t>
      </w:r>
      <w:r w:rsidRPr="0001203F">
        <w:rPr>
          <w:rFonts w:ascii="Arial" w:hAnsi="Arial" w:cs="Arial"/>
          <w:spacing w:val="-3"/>
          <w:sz w:val="22"/>
          <w:szCs w:val="22"/>
        </w:rPr>
        <w:t>bot</w:t>
      </w:r>
      <w:r w:rsidRPr="0001203F">
        <w:rPr>
          <w:rFonts w:ascii="Arial" w:hAnsi="Arial" w:cs="Arial"/>
          <w:sz w:val="22"/>
          <w:szCs w:val="22"/>
        </w:rPr>
        <w:t>h</w:t>
      </w:r>
      <w:r w:rsidRPr="0001203F">
        <w:rPr>
          <w:rFonts w:ascii="Arial" w:hAnsi="Arial" w:cs="Arial"/>
          <w:spacing w:val="-5"/>
          <w:sz w:val="22"/>
          <w:szCs w:val="22"/>
        </w:rPr>
        <w:t xml:space="preserve"> </w:t>
      </w:r>
      <w:r w:rsidRPr="0001203F">
        <w:rPr>
          <w:rFonts w:ascii="Arial" w:hAnsi="Arial" w:cs="Arial"/>
          <w:spacing w:val="-3"/>
          <w:sz w:val="22"/>
          <w:szCs w:val="22"/>
        </w:rPr>
        <w:t>w</w:t>
      </w:r>
      <w:r w:rsidRPr="0001203F">
        <w:rPr>
          <w:rFonts w:ascii="Arial" w:hAnsi="Arial" w:cs="Arial"/>
          <w:spacing w:val="-2"/>
          <w:sz w:val="22"/>
          <w:szCs w:val="22"/>
        </w:rPr>
        <w:t>ritte</w:t>
      </w:r>
      <w:r w:rsidRPr="0001203F">
        <w:rPr>
          <w:rFonts w:ascii="Arial" w:hAnsi="Arial" w:cs="Arial"/>
          <w:sz w:val="22"/>
          <w:szCs w:val="22"/>
        </w:rPr>
        <w:t>n</w:t>
      </w:r>
      <w:r w:rsidRPr="0001203F">
        <w:rPr>
          <w:rFonts w:ascii="Arial" w:hAnsi="Arial" w:cs="Arial"/>
          <w:spacing w:val="-4"/>
          <w:sz w:val="22"/>
          <w:szCs w:val="22"/>
        </w:rPr>
        <w:t xml:space="preserve"> </w:t>
      </w:r>
      <w:r w:rsidRPr="0001203F">
        <w:rPr>
          <w:rFonts w:ascii="Arial" w:hAnsi="Arial" w:cs="Arial"/>
          <w:spacing w:val="-2"/>
          <w:sz w:val="22"/>
          <w:szCs w:val="22"/>
        </w:rPr>
        <w:t>an</w:t>
      </w:r>
      <w:r w:rsidRPr="0001203F">
        <w:rPr>
          <w:rFonts w:ascii="Arial" w:hAnsi="Arial" w:cs="Arial"/>
          <w:sz w:val="22"/>
          <w:szCs w:val="22"/>
        </w:rPr>
        <w:t>d</w:t>
      </w:r>
      <w:r w:rsidRPr="0001203F">
        <w:rPr>
          <w:rFonts w:ascii="Arial" w:hAnsi="Arial" w:cs="Arial"/>
          <w:spacing w:val="-4"/>
          <w:sz w:val="22"/>
          <w:szCs w:val="22"/>
        </w:rPr>
        <w:t xml:space="preserve"> </w:t>
      </w:r>
      <w:r w:rsidRPr="0001203F">
        <w:rPr>
          <w:rFonts w:ascii="Arial" w:hAnsi="Arial" w:cs="Arial"/>
          <w:spacing w:val="-2"/>
          <w:sz w:val="22"/>
          <w:szCs w:val="22"/>
        </w:rPr>
        <w:t>electroni</w:t>
      </w:r>
      <w:r w:rsidRPr="0001203F">
        <w:rPr>
          <w:rFonts w:ascii="Arial" w:hAnsi="Arial" w:cs="Arial"/>
          <w:sz w:val="22"/>
          <w:szCs w:val="22"/>
        </w:rPr>
        <w:t>c</w:t>
      </w:r>
      <w:r w:rsidRPr="0001203F">
        <w:rPr>
          <w:rFonts w:ascii="Arial" w:hAnsi="Arial" w:cs="Arial"/>
          <w:spacing w:val="-4"/>
          <w:sz w:val="22"/>
          <w:szCs w:val="22"/>
        </w:rPr>
        <w:t xml:space="preserve"> </w:t>
      </w:r>
      <w:r w:rsidRPr="0001203F">
        <w:rPr>
          <w:rFonts w:ascii="Arial" w:hAnsi="Arial" w:cs="Arial"/>
          <w:spacing w:val="-2"/>
          <w:sz w:val="22"/>
          <w:szCs w:val="22"/>
        </w:rPr>
        <w:t>sub</w:t>
      </w:r>
      <w:r w:rsidRPr="0001203F">
        <w:rPr>
          <w:rFonts w:ascii="Arial" w:hAnsi="Arial" w:cs="Arial"/>
          <w:spacing w:val="-5"/>
          <w:sz w:val="22"/>
          <w:szCs w:val="22"/>
        </w:rPr>
        <w:t>m</w:t>
      </w:r>
      <w:r w:rsidRPr="0001203F">
        <w:rPr>
          <w:rFonts w:ascii="Arial" w:hAnsi="Arial" w:cs="Arial"/>
          <w:spacing w:val="-2"/>
          <w:sz w:val="22"/>
          <w:szCs w:val="22"/>
        </w:rPr>
        <w:t>ittals.</w:t>
      </w:r>
    </w:p>
    <w:p w14:paraId="60EE0E03" w14:textId="0C90E018" w:rsidR="002350E0" w:rsidRPr="00397B3E" w:rsidRDefault="002350E0" w:rsidP="002350E0">
      <w:pPr>
        <w:rPr>
          <w:rStyle w:val="Emphasis"/>
          <w:rFonts w:ascii="Arial" w:hAnsi="Arial" w:cs="Arial"/>
          <w:i w:val="0"/>
          <w:sz w:val="22"/>
          <w:szCs w:val="22"/>
        </w:rPr>
      </w:pPr>
    </w:p>
    <w:p w14:paraId="1149B6D0" w14:textId="5F735578" w:rsidR="002350E0" w:rsidRPr="00F26B6B" w:rsidRDefault="002350E0" w:rsidP="002350E0">
      <w:pPr>
        <w:pStyle w:val="BodyText"/>
        <w:rPr>
          <w:rFonts w:ascii="Arial" w:hAnsi="Arial" w:cs="Arial"/>
          <w:sz w:val="22"/>
          <w:szCs w:val="22"/>
        </w:rPr>
      </w:pPr>
      <w:r w:rsidRPr="00F26B6B">
        <w:rPr>
          <w:rFonts w:ascii="Arial" w:hAnsi="Arial" w:cs="Arial"/>
          <w:sz w:val="22"/>
          <w:szCs w:val="22"/>
        </w:rPr>
        <w:t>OSU</w:t>
      </w:r>
      <w:r w:rsidRPr="00F26B6B">
        <w:rPr>
          <w:rFonts w:ascii="Arial" w:hAnsi="Arial" w:cs="Arial"/>
          <w:spacing w:val="20"/>
          <w:sz w:val="22"/>
          <w:szCs w:val="22"/>
        </w:rPr>
        <w:t xml:space="preserve"> </w:t>
      </w:r>
      <w:r w:rsidRPr="00F26B6B">
        <w:rPr>
          <w:rFonts w:ascii="Arial" w:hAnsi="Arial" w:cs="Arial"/>
          <w:sz w:val="22"/>
          <w:szCs w:val="22"/>
        </w:rPr>
        <w:t>may</w:t>
      </w:r>
      <w:r w:rsidRPr="00F26B6B">
        <w:rPr>
          <w:rFonts w:ascii="Arial" w:hAnsi="Arial" w:cs="Arial"/>
          <w:spacing w:val="19"/>
          <w:sz w:val="22"/>
          <w:szCs w:val="22"/>
        </w:rPr>
        <w:t xml:space="preserve"> </w:t>
      </w:r>
      <w:r w:rsidRPr="00F26B6B">
        <w:rPr>
          <w:rFonts w:ascii="Arial" w:hAnsi="Arial" w:cs="Arial"/>
          <w:spacing w:val="1"/>
          <w:sz w:val="22"/>
          <w:szCs w:val="22"/>
        </w:rPr>
        <w:t>r</w:t>
      </w:r>
      <w:r w:rsidRPr="00F26B6B">
        <w:rPr>
          <w:rFonts w:ascii="Arial" w:hAnsi="Arial" w:cs="Arial"/>
          <w:sz w:val="22"/>
          <w:szCs w:val="22"/>
        </w:rPr>
        <w:t>eject</w:t>
      </w:r>
      <w:r w:rsidRPr="00F26B6B">
        <w:rPr>
          <w:rFonts w:ascii="Arial" w:hAnsi="Arial" w:cs="Arial"/>
          <w:spacing w:val="19"/>
          <w:sz w:val="22"/>
          <w:szCs w:val="22"/>
        </w:rPr>
        <w:t xml:space="preserve"> </w:t>
      </w:r>
      <w:r w:rsidRPr="00F26B6B">
        <w:rPr>
          <w:rFonts w:ascii="Arial" w:hAnsi="Arial" w:cs="Arial"/>
          <w:sz w:val="22"/>
          <w:szCs w:val="22"/>
        </w:rPr>
        <w:t>any</w:t>
      </w:r>
      <w:r w:rsidRPr="00F26B6B">
        <w:rPr>
          <w:rFonts w:ascii="Arial" w:hAnsi="Arial" w:cs="Arial"/>
          <w:spacing w:val="19"/>
          <w:sz w:val="22"/>
          <w:szCs w:val="22"/>
        </w:rPr>
        <w:t xml:space="preserve"> </w:t>
      </w:r>
      <w:r w:rsidRPr="00F26B6B">
        <w:rPr>
          <w:rFonts w:ascii="Arial" w:hAnsi="Arial" w:cs="Arial"/>
          <w:sz w:val="22"/>
          <w:szCs w:val="22"/>
        </w:rPr>
        <w:t>proposal</w:t>
      </w:r>
      <w:r w:rsidRPr="00F26B6B">
        <w:rPr>
          <w:rFonts w:ascii="Arial" w:hAnsi="Arial" w:cs="Arial"/>
          <w:spacing w:val="19"/>
          <w:sz w:val="22"/>
          <w:szCs w:val="22"/>
        </w:rPr>
        <w:t xml:space="preserve"> </w:t>
      </w:r>
      <w:r w:rsidRPr="00F26B6B">
        <w:rPr>
          <w:rFonts w:ascii="Arial" w:hAnsi="Arial" w:cs="Arial"/>
          <w:sz w:val="22"/>
          <w:szCs w:val="22"/>
        </w:rPr>
        <w:t>response</w:t>
      </w:r>
      <w:r w:rsidRPr="00F26B6B">
        <w:rPr>
          <w:rFonts w:ascii="Arial" w:hAnsi="Arial" w:cs="Arial"/>
          <w:spacing w:val="19"/>
          <w:sz w:val="22"/>
          <w:szCs w:val="22"/>
        </w:rPr>
        <w:t xml:space="preserve"> </w:t>
      </w:r>
      <w:r w:rsidRPr="00F26B6B">
        <w:rPr>
          <w:rFonts w:ascii="Arial" w:hAnsi="Arial" w:cs="Arial"/>
          <w:sz w:val="22"/>
          <w:szCs w:val="22"/>
        </w:rPr>
        <w:t>not</w:t>
      </w:r>
      <w:r w:rsidRPr="00F26B6B">
        <w:rPr>
          <w:rFonts w:ascii="Arial" w:hAnsi="Arial" w:cs="Arial"/>
          <w:spacing w:val="19"/>
          <w:sz w:val="22"/>
          <w:szCs w:val="22"/>
        </w:rPr>
        <w:t xml:space="preserve"> </w:t>
      </w:r>
      <w:r w:rsidRPr="00F26B6B">
        <w:rPr>
          <w:rFonts w:ascii="Arial" w:hAnsi="Arial" w:cs="Arial"/>
          <w:sz w:val="22"/>
          <w:szCs w:val="22"/>
        </w:rPr>
        <w:t>in</w:t>
      </w:r>
      <w:r w:rsidRPr="00F26B6B">
        <w:rPr>
          <w:rFonts w:ascii="Arial" w:hAnsi="Arial" w:cs="Arial"/>
          <w:spacing w:val="19"/>
          <w:sz w:val="22"/>
          <w:szCs w:val="22"/>
        </w:rPr>
        <w:t xml:space="preserve"> </w:t>
      </w:r>
      <w:r w:rsidRPr="00F26B6B">
        <w:rPr>
          <w:rFonts w:ascii="Arial" w:hAnsi="Arial" w:cs="Arial"/>
          <w:sz w:val="22"/>
          <w:szCs w:val="22"/>
        </w:rPr>
        <w:t>co</w:t>
      </w:r>
      <w:r w:rsidRPr="00F26B6B">
        <w:rPr>
          <w:rFonts w:ascii="Arial" w:hAnsi="Arial" w:cs="Arial"/>
          <w:spacing w:val="-2"/>
          <w:sz w:val="22"/>
          <w:szCs w:val="22"/>
        </w:rPr>
        <w:t>m</w:t>
      </w:r>
      <w:r w:rsidRPr="00F26B6B">
        <w:rPr>
          <w:rFonts w:ascii="Arial" w:hAnsi="Arial" w:cs="Arial"/>
          <w:sz w:val="22"/>
          <w:szCs w:val="22"/>
        </w:rPr>
        <w:t>pliance</w:t>
      </w:r>
      <w:r w:rsidRPr="00F26B6B">
        <w:rPr>
          <w:rFonts w:ascii="Arial" w:hAnsi="Arial" w:cs="Arial"/>
          <w:spacing w:val="18"/>
          <w:sz w:val="22"/>
          <w:szCs w:val="22"/>
        </w:rPr>
        <w:t xml:space="preserve"> </w:t>
      </w:r>
      <w:r w:rsidRPr="00F26B6B">
        <w:rPr>
          <w:rFonts w:ascii="Arial" w:hAnsi="Arial" w:cs="Arial"/>
          <w:sz w:val="22"/>
          <w:szCs w:val="22"/>
        </w:rPr>
        <w:t>with</w:t>
      </w:r>
      <w:r w:rsidRPr="00F26B6B">
        <w:rPr>
          <w:rFonts w:ascii="Arial" w:hAnsi="Arial" w:cs="Arial"/>
          <w:spacing w:val="19"/>
          <w:sz w:val="22"/>
          <w:szCs w:val="22"/>
        </w:rPr>
        <w:t xml:space="preserve"> </w:t>
      </w:r>
      <w:r w:rsidRPr="00F26B6B">
        <w:rPr>
          <w:rFonts w:ascii="Arial" w:hAnsi="Arial" w:cs="Arial"/>
          <w:sz w:val="22"/>
          <w:szCs w:val="22"/>
        </w:rPr>
        <w:t>all</w:t>
      </w:r>
      <w:r w:rsidRPr="00F26B6B">
        <w:rPr>
          <w:rFonts w:ascii="Arial" w:hAnsi="Arial" w:cs="Arial"/>
          <w:spacing w:val="18"/>
          <w:sz w:val="22"/>
          <w:szCs w:val="22"/>
        </w:rPr>
        <w:t xml:space="preserve"> </w:t>
      </w:r>
      <w:r w:rsidRPr="00F26B6B">
        <w:rPr>
          <w:rFonts w:ascii="Arial" w:hAnsi="Arial" w:cs="Arial"/>
          <w:sz w:val="22"/>
          <w:szCs w:val="22"/>
        </w:rPr>
        <w:t>prescribed</w:t>
      </w:r>
      <w:r w:rsidRPr="00F26B6B">
        <w:rPr>
          <w:rFonts w:ascii="Arial" w:hAnsi="Arial" w:cs="Arial"/>
          <w:spacing w:val="19"/>
          <w:sz w:val="22"/>
          <w:szCs w:val="22"/>
        </w:rPr>
        <w:t xml:space="preserve"> </w:t>
      </w:r>
      <w:r w:rsidRPr="00F26B6B">
        <w:rPr>
          <w:rFonts w:ascii="Arial" w:hAnsi="Arial" w:cs="Arial"/>
          <w:sz w:val="22"/>
          <w:szCs w:val="22"/>
        </w:rPr>
        <w:t>public</w:t>
      </w:r>
      <w:r w:rsidRPr="00F26B6B">
        <w:rPr>
          <w:rFonts w:ascii="Arial" w:hAnsi="Arial" w:cs="Arial"/>
          <w:spacing w:val="19"/>
          <w:sz w:val="22"/>
          <w:szCs w:val="22"/>
        </w:rPr>
        <w:t xml:space="preserve"> </w:t>
      </w:r>
      <w:r w:rsidRPr="00F26B6B">
        <w:rPr>
          <w:rFonts w:ascii="Arial" w:hAnsi="Arial" w:cs="Arial"/>
          <w:sz w:val="22"/>
          <w:szCs w:val="22"/>
        </w:rPr>
        <w:t>solicitation procedures</w:t>
      </w:r>
      <w:r w:rsidRPr="00F26B6B">
        <w:rPr>
          <w:rFonts w:ascii="Arial" w:hAnsi="Arial" w:cs="Arial"/>
          <w:spacing w:val="39"/>
          <w:sz w:val="22"/>
          <w:szCs w:val="22"/>
        </w:rPr>
        <w:t xml:space="preserve"> </w:t>
      </w:r>
      <w:r w:rsidRPr="00F26B6B">
        <w:rPr>
          <w:rFonts w:ascii="Arial" w:hAnsi="Arial" w:cs="Arial"/>
          <w:sz w:val="22"/>
          <w:szCs w:val="22"/>
        </w:rPr>
        <w:t>and</w:t>
      </w:r>
      <w:r w:rsidRPr="00F26B6B">
        <w:rPr>
          <w:rFonts w:ascii="Arial" w:hAnsi="Arial" w:cs="Arial"/>
          <w:spacing w:val="40"/>
          <w:sz w:val="22"/>
          <w:szCs w:val="22"/>
        </w:rPr>
        <w:t xml:space="preserve"> </w:t>
      </w:r>
      <w:r w:rsidRPr="00F26B6B">
        <w:rPr>
          <w:rFonts w:ascii="Arial" w:hAnsi="Arial" w:cs="Arial"/>
          <w:sz w:val="22"/>
          <w:szCs w:val="22"/>
        </w:rPr>
        <w:t>require</w:t>
      </w:r>
      <w:r w:rsidRPr="00F26B6B">
        <w:rPr>
          <w:rFonts w:ascii="Arial" w:hAnsi="Arial" w:cs="Arial"/>
          <w:spacing w:val="-2"/>
          <w:sz w:val="22"/>
          <w:szCs w:val="22"/>
        </w:rPr>
        <w:t>m</w:t>
      </w:r>
      <w:r w:rsidRPr="00F26B6B">
        <w:rPr>
          <w:rFonts w:ascii="Arial" w:hAnsi="Arial" w:cs="Arial"/>
          <w:sz w:val="22"/>
          <w:szCs w:val="22"/>
        </w:rPr>
        <w:t>ents</w:t>
      </w:r>
      <w:r w:rsidRPr="00F26B6B">
        <w:rPr>
          <w:rFonts w:ascii="Arial" w:hAnsi="Arial" w:cs="Arial"/>
          <w:spacing w:val="40"/>
          <w:sz w:val="22"/>
          <w:szCs w:val="22"/>
        </w:rPr>
        <w:t xml:space="preserve"> </w:t>
      </w:r>
      <w:r w:rsidRPr="00F26B6B">
        <w:rPr>
          <w:rFonts w:ascii="Arial" w:hAnsi="Arial" w:cs="Arial"/>
          <w:sz w:val="22"/>
          <w:szCs w:val="22"/>
        </w:rPr>
        <w:t>and upon a finding by</w:t>
      </w:r>
      <w:r w:rsidRPr="00F26B6B">
        <w:rPr>
          <w:rFonts w:ascii="Arial" w:hAnsi="Arial" w:cs="Arial"/>
          <w:spacing w:val="-2"/>
          <w:sz w:val="22"/>
          <w:szCs w:val="22"/>
        </w:rPr>
        <w:t xml:space="preserve"> </w:t>
      </w:r>
      <w:r w:rsidRPr="00F26B6B">
        <w:rPr>
          <w:rFonts w:ascii="Arial" w:hAnsi="Arial" w:cs="Arial"/>
          <w:spacing w:val="-1"/>
          <w:sz w:val="22"/>
          <w:szCs w:val="22"/>
        </w:rPr>
        <w:t>OS</w:t>
      </w:r>
      <w:r w:rsidRPr="00F26B6B">
        <w:rPr>
          <w:rFonts w:ascii="Arial" w:hAnsi="Arial" w:cs="Arial"/>
          <w:sz w:val="22"/>
          <w:szCs w:val="22"/>
        </w:rPr>
        <w:t>U</w:t>
      </w:r>
      <w:r w:rsidRPr="00F26B6B">
        <w:rPr>
          <w:rFonts w:ascii="Arial" w:hAnsi="Arial" w:cs="Arial"/>
          <w:spacing w:val="-1"/>
          <w:sz w:val="22"/>
          <w:szCs w:val="22"/>
        </w:rPr>
        <w:t xml:space="preserve"> tha</w:t>
      </w:r>
      <w:r w:rsidRPr="00F26B6B">
        <w:rPr>
          <w:rFonts w:ascii="Arial" w:hAnsi="Arial" w:cs="Arial"/>
          <w:sz w:val="22"/>
          <w:szCs w:val="22"/>
        </w:rPr>
        <w:t>t</w:t>
      </w:r>
      <w:r w:rsidRPr="00F26B6B">
        <w:rPr>
          <w:rFonts w:ascii="Arial" w:hAnsi="Arial" w:cs="Arial"/>
          <w:spacing w:val="-1"/>
          <w:sz w:val="22"/>
          <w:szCs w:val="22"/>
        </w:rPr>
        <w:t xml:space="preserve"> i</w:t>
      </w:r>
      <w:r w:rsidRPr="00F26B6B">
        <w:rPr>
          <w:rFonts w:ascii="Arial" w:hAnsi="Arial" w:cs="Arial"/>
          <w:sz w:val="22"/>
          <w:szCs w:val="22"/>
        </w:rPr>
        <w:t>t</w:t>
      </w:r>
      <w:r w:rsidRPr="00F26B6B">
        <w:rPr>
          <w:rFonts w:ascii="Arial" w:hAnsi="Arial" w:cs="Arial"/>
          <w:spacing w:val="-1"/>
          <w:sz w:val="22"/>
          <w:szCs w:val="22"/>
        </w:rPr>
        <w:t xml:space="preserve"> i</w:t>
      </w:r>
      <w:r w:rsidRPr="00F26B6B">
        <w:rPr>
          <w:rFonts w:ascii="Arial" w:hAnsi="Arial" w:cs="Arial"/>
          <w:sz w:val="22"/>
          <w:szCs w:val="22"/>
        </w:rPr>
        <w:t>s</w:t>
      </w:r>
      <w:r w:rsidRPr="00F26B6B">
        <w:rPr>
          <w:rFonts w:ascii="Arial" w:hAnsi="Arial" w:cs="Arial"/>
          <w:spacing w:val="-1"/>
          <w:sz w:val="22"/>
          <w:szCs w:val="22"/>
        </w:rPr>
        <w:t xml:space="preserve"> i</w:t>
      </w:r>
      <w:r w:rsidRPr="00F26B6B">
        <w:rPr>
          <w:rFonts w:ascii="Arial" w:hAnsi="Arial" w:cs="Arial"/>
          <w:sz w:val="22"/>
          <w:szCs w:val="22"/>
        </w:rPr>
        <w:t>n</w:t>
      </w:r>
      <w:r w:rsidRPr="00F26B6B">
        <w:rPr>
          <w:rFonts w:ascii="Arial" w:hAnsi="Arial" w:cs="Arial"/>
          <w:spacing w:val="-1"/>
          <w:sz w:val="22"/>
          <w:szCs w:val="22"/>
        </w:rPr>
        <w:t xml:space="preserve"> th</w:t>
      </w:r>
      <w:r w:rsidRPr="00F26B6B">
        <w:rPr>
          <w:rFonts w:ascii="Arial" w:hAnsi="Arial" w:cs="Arial"/>
          <w:sz w:val="22"/>
          <w:szCs w:val="22"/>
        </w:rPr>
        <w:t>e</w:t>
      </w:r>
      <w:r w:rsidRPr="00F26B6B">
        <w:rPr>
          <w:rFonts w:ascii="Arial" w:hAnsi="Arial" w:cs="Arial"/>
          <w:spacing w:val="-1"/>
          <w:sz w:val="22"/>
          <w:szCs w:val="22"/>
        </w:rPr>
        <w:t xml:space="preserve"> pub</w:t>
      </w:r>
      <w:r w:rsidRPr="00F26B6B">
        <w:rPr>
          <w:rFonts w:ascii="Arial" w:hAnsi="Arial" w:cs="Arial"/>
          <w:sz w:val="22"/>
          <w:szCs w:val="22"/>
        </w:rPr>
        <w:t>l</w:t>
      </w:r>
      <w:r w:rsidRPr="00F26B6B">
        <w:rPr>
          <w:rFonts w:ascii="Arial" w:hAnsi="Arial" w:cs="Arial"/>
          <w:spacing w:val="-1"/>
          <w:sz w:val="22"/>
          <w:szCs w:val="22"/>
        </w:rPr>
        <w:t>i</w:t>
      </w:r>
      <w:r w:rsidRPr="00F26B6B">
        <w:rPr>
          <w:rFonts w:ascii="Arial" w:hAnsi="Arial" w:cs="Arial"/>
          <w:sz w:val="22"/>
          <w:szCs w:val="22"/>
        </w:rPr>
        <w:t>c</w:t>
      </w:r>
      <w:r w:rsidRPr="00F26B6B">
        <w:rPr>
          <w:rFonts w:ascii="Arial" w:hAnsi="Arial" w:cs="Arial"/>
          <w:spacing w:val="-1"/>
          <w:sz w:val="22"/>
          <w:szCs w:val="22"/>
        </w:rPr>
        <w:t xml:space="preserve"> interes</w:t>
      </w:r>
      <w:r w:rsidRPr="00F26B6B">
        <w:rPr>
          <w:rFonts w:ascii="Arial" w:hAnsi="Arial" w:cs="Arial"/>
          <w:sz w:val="22"/>
          <w:szCs w:val="22"/>
        </w:rPr>
        <w:t>t</w:t>
      </w:r>
      <w:r w:rsidRPr="00F26B6B">
        <w:rPr>
          <w:rFonts w:ascii="Arial" w:hAnsi="Arial" w:cs="Arial"/>
          <w:spacing w:val="-1"/>
          <w:sz w:val="22"/>
          <w:szCs w:val="22"/>
        </w:rPr>
        <w:t xml:space="preserve"> t</w:t>
      </w:r>
      <w:r w:rsidRPr="00F26B6B">
        <w:rPr>
          <w:rFonts w:ascii="Arial" w:hAnsi="Arial" w:cs="Arial"/>
          <w:sz w:val="22"/>
          <w:szCs w:val="22"/>
        </w:rPr>
        <w:t>o</w:t>
      </w:r>
      <w:r w:rsidRPr="00F26B6B">
        <w:rPr>
          <w:rFonts w:ascii="Arial" w:hAnsi="Arial" w:cs="Arial"/>
          <w:spacing w:val="-1"/>
          <w:sz w:val="22"/>
          <w:szCs w:val="22"/>
        </w:rPr>
        <w:t xml:space="preserve"> d</w:t>
      </w:r>
      <w:r w:rsidRPr="00F26B6B">
        <w:rPr>
          <w:rFonts w:ascii="Arial" w:hAnsi="Arial" w:cs="Arial"/>
          <w:sz w:val="22"/>
          <w:szCs w:val="22"/>
        </w:rPr>
        <w:t>o</w:t>
      </w:r>
      <w:r w:rsidRPr="00F26B6B">
        <w:rPr>
          <w:rFonts w:ascii="Arial" w:hAnsi="Arial" w:cs="Arial"/>
          <w:spacing w:val="-1"/>
          <w:sz w:val="22"/>
          <w:szCs w:val="22"/>
        </w:rPr>
        <w:t xml:space="preserve"> so, OSU</w:t>
      </w:r>
      <w:r w:rsidRPr="00F26B6B">
        <w:rPr>
          <w:rFonts w:ascii="Arial" w:hAnsi="Arial" w:cs="Arial"/>
          <w:spacing w:val="40"/>
          <w:sz w:val="22"/>
          <w:szCs w:val="22"/>
        </w:rPr>
        <w:t xml:space="preserve"> </w:t>
      </w:r>
      <w:r w:rsidRPr="00F26B6B">
        <w:rPr>
          <w:rFonts w:ascii="Arial" w:hAnsi="Arial" w:cs="Arial"/>
          <w:spacing w:val="-2"/>
          <w:sz w:val="22"/>
          <w:szCs w:val="22"/>
        </w:rPr>
        <w:t>m</w:t>
      </w:r>
      <w:r w:rsidRPr="00F26B6B">
        <w:rPr>
          <w:rFonts w:ascii="Arial" w:hAnsi="Arial" w:cs="Arial"/>
          <w:sz w:val="22"/>
          <w:szCs w:val="22"/>
        </w:rPr>
        <w:t>ay</w:t>
      </w:r>
      <w:r w:rsidRPr="00F26B6B">
        <w:rPr>
          <w:rFonts w:ascii="Arial" w:hAnsi="Arial" w:cs="Arial"/>
          <w:spacing w:val="40"/>
          <w:sz w:val="22"/>
          <w:szCs w:val="22"/>
        </w:rPr>
        <w:t xml:space="preserve"> </w:t>
      </w:r>
      <w:r w:rsidRPr="00F26B6B">
        <w:rPr>
          <w:rFonts w:ascii="Arial" w:hAnsi="Arial" w:cs="Arial"/>
          <w:sz w:val="22"/>
          <w:szCs w:val="22"/>
        </w:rPr>
        <w:t>cancel</w:t>
      </w:r>
      <w:r w:rsidRPr="00F26B6B">
        <w:rPr>
          <w:rFonts w:ascii="Arial" w:hAnsi="Arial" w:cs="Arial"/>
          <w:spacing w:val="40"/>
          <w:sz w:val="22"/>
          <w:szCs w:val="22"/>
        </w:rPr>
        <w:t xml:space="preserve"> </w:t>
      </w:r>
      <w:r w:rsidRPr="00F26B6B">
        <w:rPr>
          <w:rFonts w:ascii="Arial" w:hAnsi="Arial" w:cs="Arial"/>
          <w:sz w:val="22"/>
          <w:szCs w:val="22"/>
        </w:rPr>
        <w:t>this</w:t>
      </w:r>
      <w:r w:rsidRPr="00F26B6B">
        <w:rPr>
          <w:rFonts w:ascii="Arial" w:hAnsi="Arial" w:cs="Arial"/>
          <w:spacing w:val="40"/>
          <w:sz w:val="22"/>
          <w:szCs w:val="22"/>
        </w:rPr>
        <w:t xml:space="preserve"> </w:t>
      </w:r>
      <w:r w:rsidRPr="00F26B6B">
        <w:rPr>
          <w:rFonts w:ascii="Arial" w:hAnsi="Arial" w:cs="Arial"/>
          <w:sz w:val="22"/>
          <w:szCs w:val="22"/>
        </w:rPr>
        <w:t>s</w:t>
      </w:r>
      <w:r w:rsidRPr="00F26B6B">
        <w:rPr>
          <w:rFonts w:ascii="Arial" w:hAnsi="Arial" w:cs="Arial"/>
          <w:spacing w:val="-2"/>
          <w:sz w:val="22"/>
          <w:szCs w:val="22"/>
        </w:rPr>
        <w:t>o</w:t>
      </w:r>
      <w:r w:rsidRPr="00F26B6B">
        <w:rPr>
          <w:rFonts w:ascii="Arial" w:hAnsi="Arial" w:cs="Arial"/>
          <w:sz w:val="22"/>
          <w:szCs w:val="22"/>
        </w:rPr>
        <w:t>licitation,</w:t>
      </w:r>
      <w:r w:rsidRPr="00F26B6B">
        <w:rPr>
          <w:rFonts w:ascii="Arial" w:hAnsi="Arial" w:cs="Arial"/>
          <w:spacing w:val="40"/>
          <w:sz w:val="22"/>
          <w:szCs w:val="22"/>
        </w:rPr>
        <w:t xml:space="preserve"> </w:t>
      </w:r>
      <w:r w:rsidRPr="00F26B6B">
        <w:rPr>
          <w:rFonts w:ascii="Arial" w:hAnsi="Arial" w:cs="Arial"/>
          <w:spacing w:val="-1"/>
          <w:sz w:val="22"/>
          <w:szCs w:val="22"/>
        </w:rPr>
        <w:t>o</w:t>
      </w:r>
      <w:r w:rsidRPr="00F26B6B">
        <w:rPr>
          <w:rFonts w:ascii="Arial" w:hAnsi="Arial" w:cs="Arial"/>
          <w:sz w:val="22"/>
          <w:szCs w:val="22"/>
        </w:rPr>
        <w:t>r</w:t>
      </w:r>
      <w:r w:rsidRPr="00F26B6B">
        <w:rPr>
          <w:rFonts w:ascii="Arial" w:hAnsi="Arial" w:cs="Arial"/>
          <w:spacing w:val="40"/>
          <w:sz w:val="22"/>
          <w:szCs w:val="22"/>
        </w:rPr>
        <w:t xml:space="preserve"> </w:t>
      </w:r>
      <w:r w:rsidRPr="00F26B6B">
        <w:rPr>
          <w:rFonts w:ascii="Arial" w:hAnsi="Arial" w:cs="Arial"/>
          <w:sz w:val="22"/>
          <w:szCs w:val="22"/>
        </w:rPr>
        <w:t>reject</w:t>
      </w:r>
      <w:r w:rsidRPr="00F26B6B">
        <w:rPr>
          <w:rFonts w:ascii="Arial" w:hAnsi="Arial" w:cs="Arial"/>
          <w:spacing w:val="40"/>
          <w:sz w:val="22"/>
          <w:szCs w:val="22"/>
        </w:rPr>
        <w:t xml:space="preserve"> </w:t>
      </w:r>
      <w:r w:rsidRPr="00F26B6B">
        <w:rPr>
          <w:rFonts w:ascii="Arial" w:hAnsi="Arial" w:cs="Arial"/>
          <w:spacing w:val="-1"/>
          <w:sz w:val="22"/>
          <w:szCs w:val="22"/>
        </w:rPr>
        <w:t>f</w:t>
      </w:r>
      <w:r w:rsidRPr="00F26B6B">
        <w:rPr>
          <w:rFonts w:ascii="Arial" w:hAnsi="Arial" w:cs="Arial"/>
          <w:sz w:val="22"/>
          <w:szCs w:val="22"/>
        </w:rPr>
        <w:t>or</w:t>
      </w:r>
      <w:r w:rsidRPr="00F26B6B">
        <w:rPr>
          <w:rFonts w:ascii="Arial" w:hAnsi="Arial" w:cs="Arial"/>
          <w:spacing w:val="40"/>
          <w:sz w:val="22"/>
          <w:szCs w:val="22"/>
        </w:rPr>
        <w:t xml:space="preserve"> </w:t>
      </w:r>
      <w:r w:rsidRPr="00F26B6B">
        <w:rPr>
          <w:rFonts w:ascii="Arial" w:hAnsi="Arial" w:cs="Arial"/>
          <w:sz w:val="22"/>
          <w:szCs w:val="22"/>
        </w:rPr>
        <w:t>good</w:t>
      </w:r>
      <w:r w:rsidRPr="00F26B6B">
        <w:rPr>
          <w:rFonts w:ascii="Arial" w:hAnsi="Arial" w:cs="Arial"/>
          <w:spacing w:val="39"/>
          <w:sz w:val="22"/>
          <w:szCs w:val="22"/>
        </w:rPr>
        <w:t xml:space="preserve"> </w:t>
      </w:r>
      <w:r w:rsidRPr="00F26B6B">
        <w:rPr>
          <w:rFonts w:ascii="Arial" w:hAnsi="Arial" w:cs="Arial"/>
          <w:sz w:val="22"/>
          <w:szCs w:val="22"/>
        </w:rPr>
        <w:t>cause</w:t>
      </w:r>
      <w:r w:rsidRPr="00F26B6B">
        <w:rPr>
          <w:rFonts w:ascii="Arial" w:hAnsi="Arial" w:cs="Arial"/>
          <w:spacing w:val="40"/>
          <w:sz w:val="22"/>
          <w:szCs w:val="22"/>
        </w:rPr>
        <w:t xml:space="preserve"> </w:t>
      </w:r>
      <w:r w:rsidRPr="00F26B6B">
        <w:rPr>
          <w:rFonts w:ascii="Arial" w:hAnsi="Arial" w:cs="Arial"/>
          <w:sz w:val="22"/>
          <w:szCs w:val="22"/>
        </w:rPr>
        <w:t xml:space="preserve">all </w:t>
      </w:r>
      <w:r w:rsidR="00D23040">
        <w:rPr>
          <w:rFonts w:ascii="Arial" w:hAnsi="Arial" w:cs="Arial"/>
          <w:sz w:val="22"/>
          <w:szCs w:val="22"/>
        </w:rPr>
        <w:t>proposals</w:t>
      </w:r>
      <w:r w:rsidRPr="00F26B6B">
        <w:rPr>
          <w:rFonts w:ascii="Arial" w:hAnsi="Arial" w:cs="Arial"/>
          <w:spacing w:val="-1"/>
          <w:sz w:val="22"/>
          <w:szCs w:val="22"/>
        </w:rPr>
        <w:t>.</w:t>
      </w:r>
    </w:p>
    <w:p w14:paraId="53F70401" w14:textId="77777777" w:rsidR="002350E0" w:rsidRPr="00F26B6B" w:rsidRDefault="002350E0" w:rsidP="002350E0">
      <w:pPr>
        <w:pStyle w:val="BodyText"/>
        <w:rPr>
          <w:rFonts w:ascii="Arial" w:hAnsi="Arial" w:cs="Arial"/>
          <w:sz w:val="22"/>
          <w:szCs w:val="22"/>
        </w:rPr>
      </w:pPr>
      <w:r w:rsidRPr="00F26B6B">
        <w:rPr>
          <w:rFonts w:ascii="Arial" w:hAnsi="Arial" w:cs="Arial"/>
          <w:sz w:val="22"/>
          <w:szCs w:val="22"/>
        </w:rPr>
        <w:t>Note</w:t>
      </w:r>
      <w:r w:rsidRPr="00F26B6B">
        <w:rPr>
          <w:rFonts w:ascii="Arial" w:hAnsi="Arial" w:cs="Arial"/>
          <w:spacing w:val="8"/>
          <w:sz w:val="22"/>
          <w:szCs w:val="22"/>
        </w:rPr>
        <w:t xml:space="preserve"> </w:t>
      </w:r>
      <w:r w:rsidRPr="00F26B6B">
        <w:rPr>
          <w:rFonts w:ascii="Arial" w:hAnsi="Arial" w:cs="Arial"/>
          <w:sz w:val="22"/>
          <w:szCs w:val="22"/>
        </w:rPr>
        <w:t>that</w:t>
      </w:r>
      <w:r w:rsidRPr="00F26B6B">
        <w:rPr>
          <w:rFonts w:ascii="Arial" w:hAnsi="Arial" w:cs="Arial"/>
          <w:spacing w:val="8"/>
          <w:sz w:val="22"/>
          <w:szCs w:val="22"/>
        </w:rPr>
        <w:t xml:space="preserve"> </w:t>
      </w:r>
      <w:r w:rsidRPr="00F26B6B">
        <w:rPr>
          <w:rFonts w:ascii="Arial" w:hAnsi="Arial" w:cs="Arial"/>
          <w:spacing w:val="-2"/>
          <w:sz w:val="22"/>
          <w:szCs w:val="22"/>
        </w:rPr>
        <w:t>O</w:t>
      </w:r>
      <w:r w:rsidRPr="00F26B6B">
        <w:rPr>
          <w:rFonts w:ascii="Arial" w:hAnsi="Arial" w:cs="Arial"/>
          <w:spacing w:val="-1"/>
          <w:sz w:val="22"/>
          <w:szCs w:val="22"/>
        </w:rPr>
        <w:t>S</w:t>
      </w:r>
      <w:r w:rsidRPr="00F26B6B">
        <w:rPr>
          <w:rFonts w:ascii="Arial" w:hAnsi="Arial" w:cs="Arial"/>
          <w:sz w:val="22"/>
          <w:szCs w:val="22"/>
        </w:rPr>
        <w:t>U</w:t>
      </w:r>
      <w:r w:rsidRPr="00F26B6B">
        <w:rPr>
          <w:rFonts w:ascii="Arial" w:hAnsi="Arial" w:cs="Arial"/>
          <w:spacing w:val="8"/>
          <w:sz w:val="22"/>
          <w:szCs w:val="22"/>
        </w:rPr>
        <w:t xml:space="preserve"> </w:t>
      </w:r>
      <w:r w:rsidRPr="00F26B6B">
        <w:rPr>
          <w:rFonts w:ascii="Arial" w:hAnsi="Arial" w:cs="Arial"/>
          <w:sz w:val="22"/>
          <w:szCs w:val="22"/>
        </w:rPr>
        <w:t>will</w:t>
      </w:r>
      <w:r w:rsidRPr="00F26B6B">
        <w:rPr>
          <w:rFonts w:ascii="Arial" w:hAnsi="Arial" w:cs="Arial"/>
          <w:spacing w:val="8"/>
          <w:sz w:val="22"/>
          <w:szCs w:val="22"/>
        </w:rPr>
        <w:t xml:space="preserve"> </w:t>
      </w:r>
      <w:r w:rsidRPr="00F26B6B">
        <w:rPr>
          <w:rFonts w:ascii="Arial" w:hAnsi="Arial" w:cs="Arial"/>
          <w:sz w:val="22"/>
          <w:szCs w:val="22"/>
        </w:rPr>
        <w:t>not</w:t>
      </w:r>
      <w:r w:rsidRPr="00F26B6B">
        <w:rPr>
          <w:rFonts w:ascii="Arial" w:hAnsi="Arial" w:cs="Arial"/>
          <w:spacing w:val="7"/>
          <w:sz w:val="22"/>
          <w:szCs w:val="22"/>
        </w:rPr>
        <w:t xml:space="preserve"> </w:t>
      </w:r>
      <w:r w:rsidRPr="00F26B6B">
        <w:rPr>
          <w:rFonts w:ascii="Arial" w:hAnsi="Arial" w:cs="Arial"/>
          <w:sz w:val="22"/>
          <w:szCs w:val="22"/>
        </w:rPr>
        <w:t>accept</w:t>
      </w:r>
      <w:r w:rsidRPr="00F26B6B">
        <w:rPr>
          <w:rFonts w:ascii="Arial" w:hAnsi="Arial" w:cs="Arial"/>
          <w:spacing w:val="8"/>
          <w:sz w:val="22"/>
          <w:szCs w:val="22"/>
        </w:rPr>
        <w:t xml:space="preserve"> </w:t>
      </w:r>
      <w:r w:rsidRPr="00F26B6B">
        <w:rPr>
          <w:rFonts w:ascii="Arial" w:hAnsi="Arial" w:cs="Arial"/>
          <w:sz w:val="22"/>
          <w:szCs w:val="22"/>
        </w:rPr>
        <w:t>pro</w:t>
      </w:r>
      <w:r w:rsidRPr="00F26B6B">
        <w:rPr>
          <w:rFonts w:ascii="Arial" w:hAnsi="Arial" w:cs="Arial"/>
          <w:spacing w:val="-2"/>
          <w:sz w:val="22"/>
          <w:szCs w:val="22"/>
        </w:rPr>
        <w:t>p</w:t>
      </w:r>
      <w:r w:rsidRPr="00F26B6B">
        <w:rPr>
          <w:rFonts w:ascii="Arial" w:hAnsi="Arial" w:cs="Arial"/>
          <w:sz w:val="22"/>
          <w:szCs w:val="22"/>
        </w:rPr>
        <w:t>osal</w:t>
      </w:r>
      <w:r w:rsidRPr="00F26B6B">
        <w:rPr>
          <w:rFonts w:ascii="Arial" w:hAnsi="Arial" w:cs="Arial"/>
          <w:spacing w:val="7"/>
          <w:sz w:val="22"/>
          <w:szCs w:val="22"/>
        </w:rPr>
        <w:t xml:space="preserve"> </w:t>
      </w:r>
      <w:r w:rsidRPr="00F26B6B">
        <w:rPr>
          <w:rFonts w:ascii="Arial" w:hAnsi="Arial" w:cs="Arial"/>
          <w:sz w:val="22"/>
          <w:szCs w:val="22"/>
        </w:rPr>
        <w:t>respon</w:t>
      </w:r>
      <w:r w:rsidRPr="00F26B6B">
        <w:rPr>
          <w:rFonts w:ascii="Arial" w:hAnsi="Arial" w:cs="Arial"/>
          <w:spacing w:val="-1"/>
          <w:sz w:val="22"/>
          <w:szCs w:val="22"/>
        </w:rPr>
        <w:t>s</w:t>
      </w:r>
      <w:r w:rsidRPr="00F26B6B">
        <w:rPr>
          <w:rFonts w:ascii="Arial" w:hAnsi="Arial" w:cs="Arial"/>
          <w:sz w:val="22"/>
          <w:szCs w:val="22"/>
        </w:rPr>
        <w:t>es</w:t>
      </w:r>
      <w:r w:rsidRPr="00F26B6B">
        <w:rPr>
          <w:rFonts w:ascii="Arial" w:hAnsi="Arial" w:cs="Arial"/>
          <w:spacing w:val="8"/>
          <w:sz w:val="22"/>
          <w:szCs w:val="22"/>
        </w:rPr>
        <w:t xml:space="preserve"> </w:t>
      </w:r>
      <w:r w:rsidRPr="00F26B6B">
        <w:rPr>
          <w:rFonts w:ascii="Arial" w:hAnsi="Arial" w:cs="Arial"/>
          <w:sz w:val="22"/>
          <w:szCs w:val="22"/>
        </w:rPr>
        <w:t>or</w:t>
      </w:r>
      <w:r w:rsidRPr="00F26B6B">
        <w:rPr>
          <w:rFonts w:ascii="Arial" w:hAnsi="Arial" w:cs="Arial"/>
          <w:spacing w:val="8"/>
          <w:sz w:val="22"/>
          <w:szCs w:val="22"/>
        </w:rPr>
        <w:t xml:space="preserve"> </w:t>
      </w:r>
      <w:r w:rsidRPr="00F26B6B">
        <w:rPr>
          <w:rFonts w:ascii="Arial" w:hAnsi="Arial" w:cs="Arial"/>
          <w:sz w:val="22"/>
          <w:szCs w:val="22"/>
        </w:rPr>
        <w:t>queries</w:t>
      </w:r>
      <w:r w:rsidRPr="00F26B6B">
        <w:rPr>
          <w:rFonts w:ascii="Arial" w:hAnsi="Arial" w:cs="Arial"/>
          <w:spacing w:val="8"/>
          <w:sz w:val="22"/>
          <w:szCs w:val="22"/>
        </w:rPr>
        <w:t xml:space="preserve"> </w:t>
      </w:r>
      <w:r w:rsidRPr="00F26B6B">
        <w:rPr>
          <w:rFonts w:ascii="Arial" w:hAnsi="Arial" w:cs="Arial"/>
          <w:sz w:val="22"/>
          <w:szCs w:val="22"/>
        </w:rPr>
        <w:t>th</w:t>
      </w:r>
      <w:r w:rsidRPr="00F26B6B">
        <w:rPr>
          <w:rFonts w:ascii="Arial" w:hAnsi="Arial" w:cs="Arial"/>
          <w:spacing w:val="-1"/>
          <w:sz w:val="22"/>
          <w:szCs w:val="22"/>
        </w:rPr>
        <w:t>a</w:t>
      </w:r>
      <w:r w:rsidRPr="00F26B6B">
        <w:rPr>
          <w:rFonts w:ascii="Arial" w:hAnsi="Arial" w:cs="Arial"/>
          <w:sz w:val="22"/>
          <w:szCs w:val="22"/>
        </w:rPr>
        <w:t>t</w:t>
      </w:r>
      <w:r w:rsidRPr="00F26B6B">
        <w:rPr>
          <w:rFonts w:ascii="Arial" w:hAnsi="Arial" w:cs="Arial"/>
          <w:spacing w:val="8"/>
          <w:sz w:val="22"/>
          <w:szCs w:val="22"/>
        </w:rPr>
        <w:t xml:space="preserve"> </w:t>
      </w:r>
      <w:r w:rsidRPr="00F26B6B">
        <w:rPr>
          <w:rFonts w:ascii="Arial" w:hAnsi="Arial" w:cs="Arial"/>
          <w:sz w:val="22"/>
          <w:szCs w:val="22"/>
        </w:rPr>
        <w:t>require</w:t>
      </w:r>
      <w:r w:rsidRPr="00F26B6B">
        <w:rPr>
          <w:rFonts w:ascii="Arial" w:hAnsi="Arial" w:cs="Arial"/>
          <w:spacing w:val="8"/>
          <w:sz w:val="22"/>
          <w:szCs w:val="22"/>
        </w:rPr>
        <w:t xml:space="preserve"> </w:t>
      </w:r>
      <w:r w:rsidRPr="00F26B6B">
        <w:rPr>
          <w:rFonts w:ascii="Arial" w:hAnsi="Arial" w:cs="Arial"/>
          <w:spacing w:val="-1"/>
          <w:sz w:val="22"/>
          <w:szCs w:val="22"/>
        </w:rPr>
        <w:t>O</w:t>
      </w:r>
      <w:r w:rsidRPr="00F26B6B">
        <w:rPr>
          <w:rFonts w:ascii="Arial" w:hAnsi="Arial" w:cs="Arial"/>
          <w:sz w:val="22"/>
          <w:szCs w:val="22"/>
        </w:rPr>
        <w:t>SU</w:t>
      </w:r>
      <w:r w:rsidRPr="00F26B6B">
        <w:rPr>
          <w:rFonts w:ascii="Arial" w:hAnsi="Arial" w:cs="Arial"/>
          <w:spacing w:val="8"/>
          <w:sz w:val="22"/>
          <w:szCs w:val="22"/>
        </w:rPr>
        <w:t xml:space="preserve"> </w:t>
      </w:r>
      <w:r w:rsidRPr="00F26B6B">
        <w:rPr>
          <w:rFonts w:ascii="Arial" w:hAnsi="Arial" w:cs="Arial"/>
          <w:sz w:val="22"/>
          <w:szCs w:val="22"/>
        </w:rPr>
        <w:t>to</w:t>
      </w:r>
      <w:r w:rsidRPr="00F26B6B">
        <w:rPr>
          <w:rFonts w:ascii="Arial" w:hAnsi="Arial" w:cs="Arial"/>
          <w:spacing w:val="8"/>
          <w:sz w:val="22"/>
          <w:szCs w:val="22"/>
        </w:rPr>
        <w:t xml:space="preserve"> </w:t>
      </w:r>
      <w:r w:rsidRPr="00F26B6B">
        <w:rPr>
          <w:rFonts w:ascii="Arial" w:hAnsi="Arial" w:cs="Arial"/>
          <w:sz w:val="22"/>
          <w:szCs w:val="22"/>
        </w:rPr>
        <w:t>pay</w:t>
      </w:r>
      <w:r w:rsidRPr="00F26B6B">
        <w:rPr>
          <w:rFonts w:ascii="Arial" w:hAnsi="Arial" w:cs="Arial"/>
          <w:spacing w:val="8"/>
          <w:sz w:val="22"/>
          <w:szCs w:val="22"/>
        </w:rPr>
        <w:t xml:space="preserve"> </w:t>
      </w:r>
      <w:r w:rsidRPr="00F26B6B">
        <w:rPr>
          <w:rFonts w:ascii="Arial" w:hAnsi="Arial" w:cs="Arial"/>
          <w:sz w:val="22"/>
          <w:szCs w:val="22"/>
        </w:rPr>
        <w:t>the</w:t>
      </w:r>
      <w:r w:rsidRPr="00F26B6B">
        <w:rPr>
          <w:rFonts w:ascii="Arial" w:hAnsi="Arial" w:cs="Arial"/>
          <w:spacing w:val="7"/>
          <w:sz w:val="22"/>
          <w:szCs w:val="22"/>
        </w:rPr>
        <w:t xml:space="preserve"> </w:t>
      </w:r>
      <w:r w:rsidRPr="00F26B6B">
        <w:rPr>
          <w:rFonts w:ascii="Arial" w:hAnsi="Arial" w:cs="Arial"/>
          <w:sz w:val="22"/>
          <w:szCs w:val="22"/>
        </w:rPr>
        <w:t>cost of production or delivery.</w:t>
      </w:r>
    </w:p>
    <w:p w14:paraId="46618E47" w14:textId="77777777" w:rsidR="002350E0" w:rsidRPr="00F26B6B" w:rsidRDefault="002350E0" w:rsidP="002350E0">
      <w:pPr>
        <w:pStyle w:val="BodyText"/>
        <w:rPr>
          <w:rFonts w:ascii="Arial" w:hAnsi="Arial" w:cs="Arial"/>
          <w:sz w:val="22"/>
          <w:szCs w:val="22"/>
        </w:rPr>
      </w:pPr>
      <w:r w:rsidRPr="00F26B6B">
        <w:rPr>
          <w:rFonts w:ascii="Arial" w:hAnsi="Arial" w:cs="Arial"/>
          <w:sz w:val="22"/>
          <w:szCs w:val="22"/>
        </w:rPr>
        <w:t xml:space="preserve">OSU is an AA/EEO </w:t>
      </w:r>
      <w:r w:rsidRPr="00F26B6B">
        <w:rPr>
          <w:rFonts w:ascii="Arial" w:hAnsi="Arial" w:cs="Arial"/>
          <w:spacing w:val="1"/>
          <w:sz w:val="22"/>
          <w:szCs w:val="22"/>
        </w:rPr>
        <w:t>e</w:t>
      </w:r>
      <w:r w:rsidRPr="00F26B6B">
        <w:rPr>
          <w:rFonts w:ascii="Arial" w:hAnsi="Arial" w:cs="Arial"/>
          <w:spacing w:val="-2"/>
          <w:sz w:val="22"/>
          <w:szCs w:val="22"/>
        </w:rPr>
        <w:t>m</w:t>
      </w:r>
      <w:r w:rsidRPr="00F26B6B">
        <w:rPr>
          <w:rFonts w:ascii="Arial" w:hAnsi="Arial" w:cs="Arial"/>
          <w:spacing w:val="1"/>
          <w:sz w:val="22"/>
          <w:szCs w:val="22"/>
        </w:rPr>
        <w:t>p</w:t>
      </w:r>
      <w:r w:rsidRPr="00F26B6B">
        <w:rPr>
          <w:rFonts w:ascii="Arial" w:hAnsi="Arial" w:cs="Arial"/>
          <w:sz w:val="22"/>
          <w:szCs w:val="22"/>
        </w:rPr>
        <w:t>loyer.</w:t>
      </w:r>
    </w:p>
    <w:p w14:paraId="279C138F" w14:textId="6D45F685" w:rsidR="002350E0" w:rsidRPr="00F26B6B" w:rsidRDefault="002350E0" w:rsidP="002350E0">
      <w:pPr>
        <w:rPr>
          <w:rStyle w:val="Emphasis"/>
          <w:rFonts w:ascii="Arial" w:hAnsi="Arial" w:cs="Arial"/>
          <w:b/>
          <w:i w:val="0"/>
          <w:sz w:val="22"/>
          <w:szCs w:val="22"/>
        </w:rPr>
      </w:pPr>
      <w:r w:rsidRPr="00F26B6B">
        <w:rPr>
          <w:rStyle w:val="Emphasis"/>
          <w:rFonts w:ascii="Arial" w:hAnsi="Arial" w:cs="Arial"/>
          <w:b/>
          <w:i w:val="0"/>
          <w:sz w:val="22"/>
          <w:szCs w:val="22"/>
        </w:rPr>
        <w:t xml:space="preserve">Telephone, facsimile, or electronically transmitted submittals will not be accepted. </w:t>
      </w:r>
      <w:r w:rsidR="00D23040">
        <w:rPr>
          <w:rStyle w:val="Emphasis"/>
          <w:rFonts w:ascii="Arial" w:hAnsi="Arial" w:cs="Arial"/>
          <w:b/>
          <w:i w:val="0"/>
          <w:sz w:val="22"/>
          <w:szCs w:val="22"/>
        </w:rPr>
        <w:t>Proposals</w:t>
      </w:r>
      <w:r w:rsidRPr="00F26B6B">
        <w:rPr>
          <w:rStyle w:val="Emphasis"/>
          <w:rFonts w:ascii="Arial" w:hAnsi="Arial" w:cs="Arial"/>
          <w:b/>
          <w:i w:val="0"/>
          <w:sz w:val="22"/>
          <w:szCs w:val="22"/>
        </w:rPr>
        <w:t xml:space="preserve"> received after the closing date and time will not be considered.</w:t>
      </w:r>
    </w:p>
    <w:p w14:paraId="78ADDA06" w14:textId="6CE7EEC1" w:rsidR="00A555F5" w:rsidRDefault="00A555F5" w:rsidP="002330D4">
      <w:pPr>
        <w:widowControl w:val="0"/>
        <w:contextualSpacing/>
        <w:jc w:val="both"/>
        <w:rPr>
          <w:rFonts w:ascii="Arial" w:hAnsi="Arial" w:cs="Arial"/>
          <w:sz w:val="22"/>
          <w:szCs w:val="22"/>
          <w:u w:val="single"/>
        </w:rPr>
      </w:pPr>
    </w:p>
    <w:p w14:paraId="303D3D4F" w14:textId="036A6520" w:rsidR="0062385B" w:rsidRPr="00A77E2F" w:rsidRDefault="002B52FB" w:rsidP="002B52FB">
      <w:pPr>
        <w:widowControl w:val="0"/>
        <w:jc w:val="both"/>
        <w:rPr>
          <w:rFonts w:ascii="Arial" w:eastAsia="Arial" w:hAnsi="Arial" w:cs="Arial"/>
          <w:sz w:val="22"/>
          <w:szCs w:val="22"/>
        </w:rPr>
      </w:pPr>
      <w:r w:rsidRPr="00A77E2F">
        <w:rPr>
          <w:rFonts w:ascii="Arial" w:eastAsia="Arial" w:hAnsi="Arial" w:cs="Arial"/>
          <w:sz w:val="22"/>
          <w:szCs w:val="22"/>
          <w:u w:val="single"/>
        </w:rPr>
        <w:t>5.02</w:t>
      </w:r>
      <w:r w:rsidRPr="00A77E2F">
        <w:rPr>
          <w:rFonts w:ascii="Arial" w:eastAsia="Arial" w:hAnsi="Arial" w:cs="Arial"/>
          <w:sz w:val="22"/>
          <w:szCs w:val="22"/>
          <w:u w:val="single"/>
        </w:rPr>
        <w:tab/>
      </w:r>
      <w:r w:rsidR="0062385B" w:rsidRPr="00A77E2F">
        <w:rPr>
          <w:rFonts w:ascii="Arial" w:eastAsia="Arial" w:hAnsi="Arial" w:cs="Arial"/>
          <w:sz w:val="22"/>
          <w:szCs w:val="22"/>
          <w:u w:val="single"/>
        </w:rPr>
        <w:t>PROPRIETARY INFORMATION</w:t>
      </w:r>
      <w:r w:rsidR="0062385B" w:rsidRPr="00A77E2F">
        <w:rPr>
          <w:rFonts w:ascii="Arial" w:eastAsia="Arial" w:hAnsi="Arial" w:cs="Arial"/>
          <w:sz w:val="22"/>
          <w:szCs w:val="22"/>
        </w:rPr>
        <w:t xml:space="preserve"> </w:t>
      </w:r>
    </w:p>
    <w:p w14:paraId="33DEF142" w14:textId="5557B17A" w:rsidR="0062385B" w:rsidRPr="00A77E2F" w:rsidRDefault="0062385B" w:rsidP="0062385B">
      <w:pPr>
        <w:rPr>
          <w:rFonts w:ascii="Arial" w:hAnsi="Arial" w:cs="Arial"/>
          <w:sz w:val="22"/>
          <w:szCs w:val="22"/>
        </w:rPr>
      </w:pPr>
      <w:r w:rsidRPr="00A77E2F">
        <w:rPr>
          <w:rFonts w:ascii="Arial" w:hAnsi="Arial" w:cs="Arial"/>
          <w:sz w:val="22"/>
          <w:szCs w:val="22"/>
        </w:rPr>
        <w:t xml:space="preserve">OSU will retain this RFP and one copy of each original Proposal received, together with copies of all documents pertaining to the award of a contract. These </w:t>
      </w:r>
      <w:r w:rsidRPr="002A682E">
        <w:rPr>
          <w:rFonts w:ascii="Arial" w:hAnsi="Arial" w:cs="Arial"/>
          <w:sz w:val="22"/>
          <w:szCs w:val="22"/>
        </w:rPr>
        <w:t xml:space="preserve">documents </w:t>
      </w:r>
      <w:r w:rsidR="009724A4" w:rsidRPr="002A682E">
        <w:rPr>
          <w:rFonts w:ascii="Arial" w:hAnsi="Arial" w:cs="Arial"/>
          <w:sz w:val="22"/>
          <w:szCs w:val="22"/>
        </w:rPr>
        <w:t>will become subject records under the Oregon Public Records Law. Only those items considered a “trade secret” under ORS 192.50 (2), may be exempt from disclosure</w:t>
      </w:r>
      <w:r w:rsidRPr="00940672">
        <w:rPr>
          <w:rFonts w:ascii="Arial" w:hAnsi="Arial" w:cs="Arial"/>
          <w:sz w:val="22"/>
          <w:szCs w:val="22"/>
        </w:rPr>
        <w:t xml:space="preserve">.  If a response contains any information that you consider to be a trade secret under ORS 192.501(2), you must mark each </w:t>
      </w:r>
      <w:r w:rsidR="009724A4" w:rsidRPr="002A682E">
        <w:rPr>
          <w:rFonts w:ascii="Arial" w:hAnsi="Arial" w:cs="Arial"/>
          <w:sz w:val="22"/>
          <w:szCs w:val="22"/>
        </w:rPr>
        <w:t xml:space="preserve">sheet of information as </w:t>
      </w:r>
      <w:r w:rsidRPr="002A682E">
        <w:rPr>
          <w:rFonts w:ascii="Arial" w:hAnsi="Arial" w:cs="Arial"/>
          <w:sz w:val="22"/>
          <w:szCs w:val="22"/>
        </w:rPr>
        <w:t xml:space="preserve">trade secret with the following </w:t>
      </w:r>
      <w:r w:rsidR="009724A4" w:rsidRPr="002A682E">
        <w:rPr>
          <w:rFonts w:ascii="Arial" w:hAnsi="Arial" w:cs="Arial"/>
          <w:sz w:val="22"/>
          <w:szCs w:val="22"/>
        </w:rPr>
        <w:t>statement</w:t>
      </w:r>
      <w:r w:rsidRPr="00940672">
        <w:rPr>
          <w:rFonts w:ascii="Arial" w:hAnsi="Arial" w:cs="Arial"/>
          <w:sz w:val="22"/>
          <w:szCs w:val="22"/>
        </w:rPr>
        <w:t xml:space="preserve">:  </w:t>
      </w:r>
      <w:r w:rsidRPr="00940672">
        <w:rPr>
          <w:rFonts w:ascii="Arial" w:hAnsi="Arial" w:cs="Arial"/>
          <w:b/>
          <w:bCs/>
          <w:sz w:val="22"/>
          <w:szCs w:val="22"/>
        </w:rPr>
        <w:t>“</w:t>
      </w:r>
      <w:r w:rsidRPr="00A77E2F">
        <w:rPr>
          <w:rFonts w:ascii="Arial" w:hAnsi="Arial" w:cs="Arial"/>
          <w:b/>
          <w:bCs/>
          <w:sz w:val="22"/>
          <w:szCs w:val="22"/>
        </w:rPr>
        <w:t>This data constitutes a trade secret under ORS 192.501(2), and must not be disclosed except in accordance with the Oregon Public Records Law, ORS Chapter 192.”</w:t>
      </w:r>
    </w:p>
    <w:p w14:paraId="0ADA3C48" w14:textId="77777777" w:rsidR="0062385B" w:rsidRPr="00A77E2F" w:rsidRDefault="0062385B" w:rsidP="0062385B">
      <w:pPr>
        <w:pStyle w:val="ListParagraph"/>
        <w:rPr>
          <w:rFonts w:ascii="Arial" w:hAnsi="Arial" w:cs="Arial"/>
          <w:sz w:val="22"/>
          <w:szCs w:val="22"/>
        </w:rPr>
      </w:pPr>
    </w:p>
    <w:p w14:paraId="71475EAF" w14:textId="3A01496F" w:rsidR="0062385B" w:rsidRPr="00A77E2F" w:rsidRDefault="0062385B" w:rsidP="0062385B">
      <w:pPr>
        <w:rPr>
          <w:rFonts w:ascii="Arial" w:hAnsi="Arial" w:cs="Arial"/>
          <w:sz w:val="22"/>
          <w:szCs w:val="22"/>
        </w:rPr>
      </w:pPr>
      <w:r w:rsidRPr="00A77E2F">
        <w:rPr>
          <w:rFonts w:ascii="Arial" w:hAnsi="Arial" w:cs="Arial"/>
          <w:sz w:val="22"/>
          <w:szCs w:val="22"/>
        </w:rPr>
        <w:t xml:space="preserve">The Oregon Public Records Law exempts from disclosure only bona fide trade secrets, and the exemption from disclosure applies only “unless the public interest requires disclosure in the particular instance.”  </w:t>
      </w:r>
    </w:p>
    <w:p w14:paraId="5A08592E" w14:textId="77777777" w:rsidR="0062385B" w:rsidRPr="00A77E2F" w:rsidRDefault="0062385B" w:rsidP="0062385B">
      <w:pPr>
        <w:pStyle w:val="ListParagraph"/>
        <w:rPr>
          <w:rFonts w:ascii="Arial" w:hAnsi="Arial" w:cs="Arial"/>
          <w:sz w:val="22"/>
          <w:szCs w:val="22"/>
        </w:rPr>
      </w:pPr>
    </w:p>
    <w:p w14:paraId="0D52326D" w14:textId="77777777" w:rsidR="0062385B" w:rsidRPr="00A77E2F" w:rsidRDefault="0062385B" w:rsidP="0062385B">
      <w:pPr>
        <w:rPr>
          <w:rFonts w:ascii="Arial" w:hAnsi="Arial" w:cs="Arial"/>
          <w:sz w:val="22"/>
          <w:szCs w:val="22"/>
        </w:rPr>
      </w:pPr>
      <w:r w:rsidRPr="00A77E2F">
        <w:rPr>
          <w:rFonts w:ascii="Arial" w:hAnsi="Arial" w:cs="Arial"/>
          <w:sz w:val="22"/>
          <w:szCs w:val="22"/>
        </w:rPr>
        <w:lastRenderedPageBreak/>
        <w:t>Therefore, non-disclosure of documents or any portion of a document submitted as part of a Proposal may depend upon official or judicial determination made pursuant to the Public Records Law.</w:t>
      </w:r>
    </w:p>
    <w:p w14:paraId="2565249D" w14:textId="77777777" w:rsidR="0062385B" w:rsidRPr="00A77E2F" w:rsidRDefault="0062385B" w:rsidP="0062385B">
      <w:pPr>
        <w:ind w:left="360"/>
        <w:rPr>
          <w:rFonts w:ascii="Arial" w:hAnsi="Arial" w:cs="Arial"/>
          <w:sz w:val="22"/>
          <w:szCs w:val="22"/>
        </w:rPr>
      </w:pPr>
    </w:p>
    <w:p w14:paraId="343A6A89" w14:textId="77777777" w:rsidR="0062385B" w:rsidRPr="0041446F" w:rsidRDefault="0062385B" w:rsidP="0062385B">
      <w:pPr>
        <w:rPr>
          <w:rFonts w:ascii="Arial" w:hAnsi="Arial" w:cs="Arial"/>
          <w:sz w:val="22"/>
          <w:szCs w:val="22"/>
        </w:rPr>
      </w:pPr>
      <w:r w:rsidRPr="00A77E2F">
        <w:rPr>
          <w:rFonts w:ascii="Arial" w:hAnsi="Arial" w:cs="Arial"/>
          <w:sz w:val="22"/>
          <w:szCs w:val="22"/>
        </w:rPr>
        <w:t>In order to facilitate public inspection of the non-confidential portion of the Proposal, material designated as confidential must accompany the Proposal, but must be readily separable from it.  Prices, makes, model or catalog numbers of items offered, scheduled delivery dates, and terms of payment will be publicly available regardless of any designation to the contrary.  Any Proposal marked as a trade secret in its entirety will be considered non-responsive and will be rejected.</w:t>
      </w:r>
    </w:p>
    <w:p w14:paraId="772A63A2" w14:textId="77777777" w:rsidR="0062385B" w:rsidRPr="00DC75A4" w:rsidRDefault="0062385B" w:rsidP="002330D4">
      <w:pPr>
        <w:widowControl w:val="0"/>
        <w:contextualSpacing/>
        <w:jc w:val="both"/>
        <w:rPr>
          <w:rFonts w:ascii="Arial" w:hAnsi="Arial" w:cs="Arial"/>
          <w:sz w:val="22"/>
          <w:szCs w:val="22"/>
          <w:u w:val="single"/>
        </w:rPr>
      </w:pPr>
    </w:p>
    <w:p w14:paraId="7BA14424" w14:textId="5B2E8BB6" w:rsidR="00DB7CF8" w:rsidRDefault="002B52FB" w:rsidP="00DB7CF8">
      <w:pPr>
        <w:pStyle w:val="Heading2"/>
        <w:keepNext w:val="0"/>
        <w:widowControl w:val="0"/>
        <w:contextualSpacing/>
        <w:jc w:val="both"/>
      </w:pPr>
      <w:r>
        <w:t>5.03</w:t>
      </w:r>
      <w:r w:rsidR="00DB7CF8" w:rsidRPr="00DC75A4">
        <w:tab/>
        <w:t>REQUIRED SUBMITTALS</w:t>
      </w:r>
    </w:p>
    <w:p w14:paraId="74C01BAD" w14:textId="2C2ADC13" w:rsidR="00DB7CF8" w:rsidRPr="00DC75A4" w:rsidRDefault="00DB7CF8" w:rsidP="00DB7CF8">
      <w:pPr>
        <w:rPr>
          <w:rFonts w:ascii="Arial" w:hAnsi="Arial" w:cs="Arial"/>
          <w:sz w:val="22"/>
          <w:szCs w:val="22"/>
        </w:rPr>
      </w:pPr>
      <w:r w:rsidRPr="00DC75A4">
        <w:rPr>
          <w:rFonts w:ascii="Arial" w:hAnsi="Arial" w:cs="Arial"/>
          <w:sz w:val="22"/>
          <w:szCs w:val="22"/>
        </w:rPr>
        <w:t xml:space="preserve">It is the Proposer’s sole responsibility to submit information in fulfillment of the requirements of this Request for Proposal.  If submittals are not substantially compliant in all material respects with the criteria outline in the RFP, it will cause the Proposal to be deemed non-Responsive. </w:t>
      </w:r>
    </w:p>
    <w:p w14:paraId="08F2ACC5" w14:textId="77777777" w:rsidR="00DB7CF8" w:rsidRPr="00DC75A4" w:rsidRDefault="00DB7CF8" w:rsidP="00DB7CF8">
      <w:pPr>
        <w:rPr>
          <w:rFonts w:ascii="Arial" w:hAnsi="Arial" w:cs="Arial"/>
          <w:sz w:val="22"/>
          <w:szCs w:val="22"/>
        </w:rPr>
      </w:pPr>
    </w:p>
    <w:p w14:paraId="7E11EC97" w14:textId="41026012" w:rsidR="00025243" w:rsidRDefault="00DB7CF8" w:rsidP="00F164C9">
      <w:pPr>
        <w:rPr>
          <w:rFonts w:ascii="Arial" w:hAnsi="Arial" w:cs="Arial"/>
          <w:sz w:val="22"/>
          <w:szCs w:val="22"/>
        </w:rPr>
      </w:pPr>
      <w:r w:rsidRPr="00DC75A4">
        <w:rPr>
          <w:rFonts w:ascii="Arial" w:hAnsi="Arial" w:cs="Arial"/>
          <w:sz w:val="22"/>
          <w:szCs w:val="22"/>
        </w:rPr>
        <w:t xml:space="preserve">Proposers must submit the following information: </w:t>
      </w:r>
    </w:p>
    <w:p w14:paraId="132C6437" w14:textId="3C820B27" w:rsidR="00397B3E" w:rsidRDefault="00397B3E" w:rsidP="00397B3E">
      <w:pPr>
        <w:pStyle w:val="ListParagraph"/>
        <w:numPr>
          <w:ilvl w:val="0"/>
          <w:numId w:val="78"/>
        </w:numPr>
        <w:rPr>
          <w:rFonts w:ascii="Arial" w:hAnsi="Arial" w:cs="Arial"/>
          <w:sz w:val="22"/>
          <w:szCs w:val="22"/>
        </w:rPr>
      </w:pPr>
      <w:r>
        <w:rPr>
          <w:rFonts w:ascii="Arial" w:hAnsi="Arial" w:cs="Arial"/>
          <w:sz w:val="22"/>
          <w:szCs w:val="22"/>
        </w:rPr>
        <w:t>Front cover</w:t>
      </w:r>
    </w:p>
    <w:p w14:paraId="63F2B0DB" w14:textId="2CD92E08" w:rsidR="00397B3E" w:rsidRPr="000C4C71" w:rsidRDefault="00397B3E" w:rsidP="000C4C71">
      <w:pPr>
        <w:pStyle w:val="ListParagraph"/>
        <w:numPr>
          <w:ilvl w:val="0"/>
          <w:numId w:val="78"/>
        </w:numPr>
        <w:rPr>
          <w:rFonts w:ascii="Arial" w:hAnsi="Arial" w:cs="Arial"/>
          <w:sz w:val="22"/>
          <w:szCs w:val="22"/>
        </w:rPr>
      </w:pPr>
      <w:r>
        <w:rPr>
          <w:rFonts w:ascii="Arial" w:hAnsi="Arial" w:cs="Arial"/>
          <w:sz w:val="22"/>
          <w:szCs w:val="22"/>
        </w:rPr>
        <w:t>Transmittal letter</w:t>
      </w:r>
    </w:p>
    <w:p w14:paraId="3E73B775" w14:textId="12FDECA6" w:rsidR="00027699" w:rsidRDefault="00027699" w:rsidP="00986171">
      <w:pPr>
        <w:pStyle w:val="ListParagraph"/>
        <w:numPr>
          <w:ilvl w:val="0"/>
          <w:numId w:val="41"/>
        </w:numPr>
        <w:rPr>
          <w:rFonts w:ascii="Arial" w:hAnsi="Arial" w:cs="Arial"/>
          <w:sz w:val="22"/>
          <w:szCs w:val="22"/>
        </w:rPr>
      </w:pPr>
      <w:r w:rsidRPr="00027699">
        <w:rPr>
          <w:rFonts w:ascii="Arial" w:hAnsi="Arial" w:cs="Arial"/>
          <w:sz w:val="22"/>
          <w:szCs w:val="22"/>
        </w:rPr>
        <w:t xml:space="preserve">Attachment B: </w:t>
      </w:r>
      <w:r w:rsidR="00272859">
        <w:rPr>
          <w:rFonts w:ascii="Arial" w:hAnsi="Arial" w:cs="Arial"/>
          <w:sz w:val="22"/>
          <w:szCs w:val="22"/>
        </w:rPr>
        <w:t>‘</w:t>
      </w:r>
      <w:r w:rsidR="00044F81">
        <w:rPr>
          <w:rFonts w:ascii="Arial" w:hAnsi="Arial" w:cs="Arial"/>
          <w:sz w:val="22"/>
          <w:szCs w:val="22"/>
        </w:rPr>
        <w:t xml:space="preserve">Standard </w:t>
      </w:r>
      <w:r w:rsidR="00272859">
        <w:rPr>
          <w:rFonts w:ascii="Arial" w:hAnsi="Arial" w:cs="Arial"/>
          <w:sz w:val="22"/>
          <w:szCs w:val="22"/>
        </w:rPr>
        <w:t xml:space="preserve">OSU </w:t>
      </w:r>
      <w:r w:rsidR="00044F81">
        <w:rPr>
          <w:rFonts w:ascii="Arial" w:hAnsi="Arial" w:cs="Arial"/>
          <w:sz w:val="22"/>
          <w:szCs w:val="22"/>
        </w:rPr>
        <w:t>T</w:t>
      </w:r>
      <w:r w:rsidRPr="00027699">
        <w:rPr>
          <w:rFonts w:ascii="Arial" w:hAnsi="Arial" w:cs="Arial"/>
          <w:sz w:val="22"/>
          <w:szCs w:val="22"/>
        </w:rPr>
        <w:t>erm</w:t>
      </w:r>
      <w:r w:rsidR="00044F81">
        <w:rPr>
          <w:rFonts w:ascii="Arial" w:hAnsi="Arial" w:cs="Arial"/>
          <w:sz w:val="22"/>
          <w:szCs w:val="22"/>
        </w:rPr>
        <w:t xml:space="preserve">s and Conditions </w:t>
      </w:r>
      <w:proofErr w:type="spellStart"/>
      <w:r w:rsidR="0093628D">
        <w:rPr>
          <w:rFonts w:ascii="Arial" w:hAnsi="Arial" w:cs="Arial"/>
          <w:sz w:val="22"/>
          <w:szCs w:val="22"/>
        </w:rPr>
        <w:t>A</w:t>
      </w:r>
      <w:r w:rsidR="00272859">
        <w:rPr>
          <w:rFonts w:ascii="Arial" w:hAnsi="Arial" w:cs="Arial"/>
          <w:sz w:val="22"/>
          <w:szCs w:val="22"/>
        </w:rPr>
        <w:t>c</w:t>
      </w:r>
      <w:r w:rsidR="00044F81">
        <w:rPr>
          <w:rFonts w:ascii="Arial" w:hAnsi="Arial" w:cs="Arial"/>
          <w:sz w:val="22"/>
          <w:szCs w:val="22"/>
        </w:rPr>
        <w:t>knowlegement</w:t>
      </w:r>
      <w:proofErr w:type="spellEnd"/>
      <w:r w:rsidR="00272859">
        <w:rPr>
          <w:rFonts w:ascii="Arial" w:hAnsi="Arial" w:cs="Arial"/>
          <w:sz w:val="22"/>
          <w:szCs w:val="22"/>
        </w:rPr>
        <w:t>’</w:t>
      </w:r>
      <w:r w:rsidR="00044F81">
        <w:rPr>
          <w:rFonts w:ascii="Arial" w:hAnsi="Arial" w:cs="Arial"/>
          <w:sz w:val="22"/>
          <w:szCs w:val="22"/>
        </w:rPr>
        <w:t>, signed</w:t>
      </w:r>
    </w:p>
    <w:p w14:paraId="1E981762" w14:textId="05316F2A" w:rsidR="000F6D84" w:rsidRPr="000F6D84" w:rsidRDefault="000F6D84" w:rsidP="00986171">
      <w:pPr>
        <w:pStyle w:val="ListParagraph"/>
        <w:numPr>
          <w:ilvl w:val="0"/>
          <w:numId w:val="41"/>
        </w:numPr>
        <w:rPr>
          <w:rFonts w:ascii="Arial" w:hAnsi="Arial" w:cs="Arial"/>
          <w:sz w:val="22"/>
          <w:szCs w:val="22"/>
        </w:rPr>
      </w:pPr>
      <w:r w:rsidRPr="00A77E2F">
        <w:rPr>
          <w:rFonts w:ascii="Arial" w:hAnsi="Arial" w:cs="Arial"/>
          <w:sz w:val="22"/>
          <w:szCs w:val="22"/>
        </w:rPr>
        <w:t xml:space="preserve">Attachment </w:t>
      </w:r>
      <w:r>
        <w:rPr>
          <w:rFonts w:ascii="Arial" w:hAnsi="Arial" w:cs="Arial"/>
          <w:sz w:val="22"/>
          <w:szCs w:val="22"/>
        </w:rPr>
        <w:t>C</w:t>
      </w:r>
      <w:r w:rsidRPr="00A77E2F">
        <w:rPr>
          <w:rFonts w:ascii="Arial" w:hAnsi="Arial" w:cs="Arial"/>
          <w:sz w:val="22"/>
          <w:szCs w:val="22"/>
        </w:rPr>
        <w:t xml:space="preserve">: </w:t>
      </w:r>
      <w:r w:rsidR="00272859">
        <w:rPr>
          <w:rFonts w:ascii="Arial" w:hAnsi="Arial" w:cs="Arial"/>
          <w:sz w:val="22"/>
          <w:szCs w:val="22"/>
        </w:rPr>
        <w:t>‘</w:t>
      </w:r>
      <w:r w:rsidRPr="00A77E2F">
        <w:rPr>
          <w:rFonts w:ascii="Arial" w:hAnsi="Arial" w:cs="Arial"/>
          <w:sz w:val="22"/>
          <w:szCs w:val="22"/>
        </w:rPr>
        <w:t>Corporate Information and References</w:t>
      </w:r>
      <w:r w:rsidR="00272859">
        <w:rPr>
          <w:rFonts w:ascii="Arial" w:hAnsi="Arial" w:cs="Arial"/>
          <w:sz w:val="22"/>
          <w:szCs w:val="22"/>
        </w:rPr>
        <w:t>’</w:t>
      </w:r>
      <w:r w:rsidRPr="00A77E2F">
        <w:rPr>
          <w:rFonts w:ascii="Arial" w:hAnsi="Arial" w:cs="Arial"/>
          <w:sz w:val="22"/>
          <w:szCs w:val="22"/>
        </w:rPr>
        <w:t>, fully completed</w:t>
      </w:r>
      <w:r>
        <w:rPr>
          <w:rFonts w:ascii="Arial" w:hAnsi="Arial" w:cs="Arial"/>
          <w:sz w:val="22"/>
          <w:szCs w:val="22"/>
        </w:rPr>
        <w:t xml:space="preserve"> and signed </w:t>
      </w:r>
    </w:p>
    <w:p w14:paraId="1A0AC698" w14:textId="5CEA6EB9" w:rsidR="002911F1" w:rsidRDefault="004D49ED" w:rsidP="00986171">
      <w:pPr>
        <w:pStyle w:val="ListParagraph"/>
        <w:numPr>
          <w:ilvl w:val="0"/>
          <w:numId w:val="41"/>
        </w:numPr>
        <w:rPr>
          <w:rFonts w:ascii="Arial" w:hAnsi="Arial" w:cs="Arial"/>
          <w:sz w:val="22"/>
          <w:szCs w:val="22"/>
        </w:rPr>
      </w:pPr>
      <w:r>
        <w:rPr>
          <w:rFonts w:ascii="Arial" w:hAnsi="Arial" w:cs="Arial"/>
          <w:sz w:val="22"/>
          <w:szCs w:val="22"/>
        </w:rPr>
        <w:t>Attachment D</w:t>
      </w:r>
      <w:r w:rsidR="002911F1">
        <w:rPr>
          <w:rFonts w:ascii="Arial" w:hAnsi="Arial" w:cs="Arial"/>
          <w:sz w:val="22"/>
          <w:szCs w:val="22"/>
        </w:rPr>
        <w:t>:</w:t>
      </w:r>
      <w:r>
        <w:rPr>
          <w:rFonts w:ascii="Arial" w:hAnsi="Arial" w:cs="Arial"/>
          <w:sz w:val="22"/>
          <w:szCs w:val="22"/>
        </w:rPr>
        <w:t xml:space="preserve"> ‘Statement of Work’ </w:t>
      </w:r>
      <w:r w:rsidR="002911F1">
        <w:rPr>
          <w:rFonts w:ascii="Arial" w:hAnsi="Arial" w:cs="Arial"/>
          <w:sz w:val="22"/>
          <w:szCs w:val="22"/>
        </w:rPr>
        <w:t>including the following:</w:t>
      </w:r>
    </w:p>
    <w:p w14:paraId="70D98309" w14:textId="089DF04C" w:rsidR="00772CF4" w:rsidRDefault="004D49ED" w:rsidP="00986171">
      <w:pPr>
        <w:pStyle w:val="ListParagraph"/>
        <w:numPr>
          <w:ilvl w:val="1"/>
          <w:numId w:val="41"/>
        </w:numPr>
        <w:rPr>
          <w:rFonts w:ascii="Arial" w:hAnsi="Arial" w:cs="Arial"/>
          <w:sz w:val="22"/>
          <w:szCs w:val="22"/>
        </w:rPr>
      </w:pPr>
      <w:r>
        <w:rPr>
          <w:rFonts w:ascii="Arial" w:hAnsi="Arial" w:cs="Arial"/>
          <w:sz w:val="22"/>
          <w:szCs w:val="22"/>
        </w:rPr>
        <w:t>Part I</w:t>
      </w:r>
      <w:r w:rsidR="00272859">
        <w:rPr>
          <w:rFonts w:ascii="Arial" w:hAnsi="Arial" w:cs="Arial"/>
          <w:sz w:val="22"/>
          <w:szCs w:val="22"/>
        </w:rPr>
        <w:t>,</w:t>
      </w:r>
      <w:r>
        <w:rPr>
          <w:rFonts w:ascii="Arial" w:hAnsi="Arial" w:cs="Arial"/>
          <w:sz w:val="22"/>
          <w:szCs w:val="22"/>
        </w:rPr>
        <w:t xml:space="preserve"> ‘</w:t>
      </w:r>
      <w:r w:rsidR="00272859">
        <w:rPr>
          <w:rFonts w:ascii="Arial" w:hAnsi="Arial" w:cs="Arial"/>
          <w:sz w:val="22"/>
          <w:szCs w:val="22"/>
        </w:rPr>
        <w:t xml:space="preserve">Required </w:t>
      </w:r>
      <w:r>
        <w:rPr>
          <w:rFonts w:ascii="Arial" w:hAnsi="Arial" w:cs="Arial"/>
          <w:sz w:val="22"/>
          <w:szCs w:val="22"/>
        </w:rPr>
        <w:t>Project Terms and Conditions’</w:t>
      </w:r>
      <w:r w:rsidR="002911F1">
        <w:rPr>
          <w:rFonts w:ascii="Arial" w:hAnsi="Arial" w:cs="Arial"/>
          <w:sz w:val="22"/>
          <w:szCs w:val="22"/>
        </w:rPr>
        <w:t>,</w:t>
      </w:r>
      <w:r>
        <w:rPr>
          <w:rFonts w:ascii="Arial" w:hAnsi="Arial" w:cs="Arial"/>
          <w:sz w:val="22"/>
          <w:szCs w:val="22"/>
        </w:rPr>
        <w:t xml:space="preserve"> signed</w:t>
      </w:r>
    </w:p>
    <w:p w14:paraId="0163A9F7" w14:textId="78C398A7" w:rsidR="002911F1" w:rsidRPr="00986171" w:rsidRDefault="002911F1" w:rsidP="001A59BA">
      <w:pPr>
        <w:pStyle w:val="ListParagraph"/>
        <w:numPr>
          <w:ilvl w:val="1"/>
          <w:numId w:val="41"/>
        </w:numPr>
        <w:rPr>
          <w:rFonts w:ascii="Arial" w:hAnsi="Arial" w:cs="Arial"/>
          <w:sz w:val="22"/>
          <w:szCs w:val="22"/>
        </w:rPr>
      </w:pPr>
      <w:r>
        <w:rPr>
          <w:rFonts w:ascii="Arial" w:hAnsi="Arial" w:cs="Arial"/>
          <w:sz w:val="22"/>
          <w:szCs w:val="22"/>
        </w:rPr>
        <w:t>Part II, ‘Network Design and Installation’</w:t>
      </w:r>
      <w:r w:rsidR="00C7306D">
        <w:rPr>
          <w:rFonts w:ascii="Arial" w:hAnsi="Arial" w:cs="Arial"/>
          <w:sz w:val="22"/>
          <w:szCs w:val="22"/>
        </w:rPr>
        <w:t>, completed</w:t>
      </w:r>
    </w:p>
    <w:p w14:paraId="34D0D3D7" w14:textId="01881057" w:rsidR="00DB7CF8" w:rsidRDefault="00044F81" w:rsidP="00986171">
      <w:pPr>
        <w:pStyle w:val="ListParagraph"/>
        <w:numPr>
          <w:ilvl w:val="1"/>
          <w:numId w:val="41"/>
        </w:numPr>
        <w:rPr>
          <w:rFonts w:ascii="Arial" w:hAnsi="Arial" w:cs="Arial"/>
          <w:sz w:val="22"/>
          <w:szCs w:val="22"/>
        </w:rPr>
      </w:pPr>
      <w:r>
        <w:rPr>
          <w:rFonts w:ascii="Arial" w:hAnsi="Arial" w:cs="Arial"/>
          <w:sz w:val="22"/>
          <w:szCs w:val="22"/>
        </w:rPr>
        <w:t>Part I</w:t>
      </w:r>
      <w:r w:rsidR="002911F1">
        <w:rPr>
          <w:rFonts w:ascii="Arial" w:hAnsi="Arial" w:cs="Arial"/>
          <w:sz w:val="22"/>
          <w:szCs w:val="22"/>
        </w:rPr>
        <w:t>I</w:t>
      </w:r>
      <w:r>
        <w:rPr>
          <w:rFonts w:ascii="Arial" w:hAnsi="Arial" w:cs="Arial"/>
          <w:sz w:val="22"/>
          <w:szCs w:val="22"/>
        </w:rPr>
        <w:t>I</w:t>
      </w:r>
      <w:r w:rsidR="00272859">
        <w:rPr>
          <w:rFonts w:ascii="Arial" w:hAnsi="Arial" w:cs="Arial"/>
          <w:sz w:val="22"/>
          <w:szCs w:val="22"/>
        </w:rPr>
        <w:t>,</w:t>
      </w:r>
      <w:r w:rsidR="00DB7CF8" w:rsidRPr="00A77E2F">
        <w:rPr>
          <w:rFonts w:ascii="Arial" w:hAnsi="Arial" w:cs="Arial"/>
          <w:sz w:val="22"/>
          <w:szCs w:val="22"/>
        </w:rPr>
        <w:t xml:space="preserve"> </w:t>
      </w:r>
      <w:r w:rsidR="00272859">
        <w:rPr>
          <w:rFonts w:ascii="Arial" w:hAnsi="Arial" w:cs="Arial"/>
          <w:sz w:val="22"/>
          <w:szCs w:val="22"/>
        </w:rPr>
        <w:t>‘</w:t>
      </w:r>
      <w:r w:rsidR="002712F5" w:rsidRPr="00A77E2F">
        <w:rPr>
          <w:rFonts w:ascii="Arial" w:hAnsi="Arial" w:cs="Arial"/>
          <w:sz w:val="22"/>
          <w:szCs w:val="22"/>
        </w:rPr>
        <w:t xml:space="preserve">Proposal </w:t>
      </w:r>
      <w:r w:rsidR="00272859">
        <w:rPr>
          <w:rFonts w:ascii="Arial" w:hAnsi="Arial" w:cs="Arial"/>
          <w:sz w:val="22"/>
          <w:szCs w:val="22"/>
        </w:rPr>
        <w:t>C</w:t>
      </w:r>
      <w:r w:rsidR="00DB7CF8" w:rsidRPr="00A77E2F">
        <w:rPr>
          <w:rFonts w:ascii="Arial" w:hAnsi="Arial" w:cs="Arial"/>
          <w:sz w:val="22"/>
          <w:szCs w:val="22"/>
        </w:rPr>
        <w:t>ost</w:t>
      </w:r>
      <w:r w:rsidR="00272859">
        <w:rPr>
          <w:rFonts w:ascii="Arial" w:hAnsi="Arial" w:cs="Arial"/>
          <w:sz w:val="22"/>
          <w:szCs w:val="22"/>
        </w:rPr>
        <w:t>’</w:t>
      </w:r>
      <w:r w:rsidR="00C7306D">
        <w:rPr>
          <w:rFonts w:ascii="Arial" w:hAnsi="Arial" w:cs="Arial"/>
          <w:sz w:val="22"/>
          <w:szCs w:val="22"/>
        </w:rPr>
        <w:t>, completed</w:t>
      </w:r>
    </w:p>
    <w:p w14:paraId="1839D1D0" w14:textId="7A7BB6FF" w:rsidR="002911F1" w:rsidRPr="00272859" w:rsidRDefault="002911F1" w:rsidP="001A59BA">
      <w:pPr>
        <w:pStyle w:val="ListParagraph"/>
        <w:numPr>
          <w:ilvl w:val="1"/>
          <w:numId w:val="41"/>
        </w:numPr>
        <w:rPr>
          <w:rFonts w:ascii="Arial" w:hAnsi="Arial" w:cs="Arial"/>
          <w:sz w:val="22"/>
          <w:szCs w:val="22"/>
        </w:rPr>
      </w:pPr>
      <w:r>
        <w:rPr>
          <w:rFonts w:ascii="Arial" w:hAnsi="Arial" w:cs="Arial"/>
          <w:sz w:val="22"/>
          <w:szCs w:val="22"/>
        </w:rPr>
        <w:t xml:space="preserve">Part IV, </w:t>
      </w:r>
      <w:r w:rsidR="001F1385">
        <w:rPr>
          <w:rFonts w:ascii="Arial" w:hAnsi="Arial" w:cs="Arial"/>
          <w:sz w:val="22"/>
          <w:szCs w:val="22"/>
        </w:rPr>
        <w:t>‘Product and Service Features’</w:t>
      </w:r>
      <w:r w:rsidR="00C7306D">
        <w:rPr>
          <w:rFonts w:ascii="Arial" w:hAnsi="Arial" w:cs="Arial"/>
          <w:sz w:val="22"/>
          <w:szCs w:val="22"/>
        </w:rPr>
        <w:t>, completed</w:t>
      </w:r>
      <w:r w:rsidR="001F1385">
        <w:rPr>
          <w:rFonts w:ascii="Arial" w:hAnsi="Arial" w:cs="Arial"/>
          <w:sz w:val="22"/>
          <w:szCs w:val="22"/>
        </w:rPr>
        <w:t xml:space="preserve"> </w:t>
      </w:r>
    </w:p>
    <w:p w14:paraId="4A5BA264" w14:textId="77D3A076" w:rsidR="00DB7CF8" w:rsidRPr="00397B3E" w:rsidRDefault="002B2C57" w:rsidP="00986171">
      <w:pPr>
        <w:pStyle w:val="ListParagraph"/>
        <w:numPr>
          <w:ilvl w:val="0"/>
          <w:numId w:val="41"/>
        </w:numPr>
        <w:rPr>
          <w:rFonts w:ascii="Arial" w:hAnsi="Arial" w:cs="Arial"/>
          <w:sz w:val="22"/>
          <w:szCs w:val="22"/>
        </w:rPr>
      </w:pPr>
      <w:r w:rsidRPr="00397B3E">
        <w:rPr>
          <w:rFonts w:ascii="Arial" w:hAnsi="Arial" w:cs="Arial"/>
          <w:sz w:val="22"/>
          <w:szCs w:val="22"/>
        </w:rPr>
        <w:t>Attachment</w:t>
      </w:r>
      <w:r w:rsidR="00DB7CF8" w:rsidRPr="00397B3E">
        <w:rPr>
          <w:rFonts w:ascii="Arial" w:hAnsi="Arial" w:cs="Arial"/>
          <w:sz w:val="22"/>
          <w:szCs w:val="22"/>
        </w:rPr>
        <w:t xml:space="preserve"> </w:t>
      </w:r>
      <w:r w:rsidR="00524ABF" w:rsidRPr="00397B3E">
        <w:rPr>
          <w:rFonts w:ascii="Arial" w:hAnsi="Arial" w:cs="Arial"/>
          <w:sz w:val="22"/>
          <w:szCs w:val="22"/>
        </w:rPr>
        <w:t>E</w:t>
      </w:r>
      <w:r w:rsidR="00DB7CF8" w:rsidRPr="00397B3E">
        <w:rPr>
          <w:rFonts w:ascii="Arial" w:hAnsi="Arial" w:cs="Arial"/>
          <w:sz w:val="22"/>
          <w:szCs w:val="22"/>
        </w:rPr>
        <w:t>: Proposer Qualifications Responsiveness Checklist, completed and signed</w:t>
      </w:r>
    </w:p>
    <w:p w14:paraId="0CBFC4A8" w14:textId="4204B784" w:rsidR="002911F1" w:rsidRDefault="002911F1" w:rsidP="00986171">
      <w:pPr>
        <w:pStyle w:val="ListParagraph"/>
        <w:numPr>
          <w:ilvl w:val="0"/>
          <w:numId w:val="41"/>
        </w:numPr>
        <w:rPr>
          <w:rFonts w:ascii="Arial" w:hAnsi="Arial" w:cs="Arial"/>
          <w:sz w:val="22"/>
          <w:szCs w:val="22"/>
        </w:rPr>
      </w:pPr>
      <w:r w:rsidRPr="00397B3E">
        <w:rPr>
          <w:rFonts w:ascii="Arial" w:hAnsi="Arial" w:cs="Arial"/>
          <w:sz w:val="22"/>
          <w:szCs w:val="22"/>
        </w:rPr>
        <w:t>Attachment F, Bid Cost Form</w:t>
      </w:r>
      <w:r w:rsidR="00F7026F">
        <w:rPr>
          <w:rFonts w:ascii="Arial" w:hAnsi="Arial" w:cs="Arial"/>
          <w:sz w:val="22"/>
          <w:szCs w:val="22"/>
        </w:rPr>
        <w:t>(s)</w:t>
      </w:r>
      <w:r w:rsidRPr="00397B3E">
        <w:rPr>
          <w:rFonts w:ascii="Arial" w:hAnsi="Arial" w:cs="Arial"/>
          <w:sz w:val="22"/>
          <w:szCs w:val="22"/>
        </w:rPr>
        <w:t xml:space="preserve"> completed for an OLS System and for an ETS, as </w:t>
      </w:r>
      <w:r w:rsidR="00131C35">
        <w:rPr>
          <w:rFonts w:ascii="Arial" w:hAnsi="Arial" w:cs="Arial"/>
          <w:sz w:val="22"/>
          <w:szCs w:val="22"/>
        </w:rPr>
        <w:t>appropriate</w:t>
      </w:r>
    </w:p>
    <w:p w14:paraId="0EC6CAC4" w14:textId="53D0A960" w:rsidR="00397B3E" w:rsidRPr="00397B3E" w:rsidRDefault="00397B3E" w:rsidP="00986171">
      <w:pPr>
        <w:pStyle w:val="ListParagraph"/>
        <w:numPr>
          <w:ilvl w:val="0"/>
          <w:numId w:val="41"/>
        </w:numPr>
        <w:rPr>
          <w:rFonts w:ascii="Arial" w:hAnsi="Arial" w:cs="Arial"/>
          <w:sz w:val="22"/>
          <w:szCs w:val="22"/>
        </w:rPr>
      </w:pPr>
      <w:r>
        <w:rPr>
          <w:rFonts w:ascii="Arial" w:hAnsi="Arial" w:cs="Arial"/>
          <w:sz w:val="22"/>
          <w:szCs w:val="22"/>
        </w:rPr>
        <w:t>Back cover</w:t>
      </w:r>
    </w:p>
    <w:p w14:paraId="5B7E026A" w14:textId="77777777" w:rsidR="00272859" w:rsidRPr="00397B3E" w:rsidRDefault="00272859" w:rsidP="00986171">
      <w:pPr>
        <w:ind w:left="360"/>
        <w:rPr>
          <w:rFonts w:ascii="Arial" w:hAnsi="Arial" w:cs="Arial"/>
          <w:sz w:val="22"/>
          <w:szCs w:val="22"/>
        </w:rPr>
      </w:pPr>
    </w:p>
    <w:p w14:paraId="5AA279B4" w14:textId="7C055E55" w:rsidR="001A59BA" w:rsidRPr="00CC3429" w:rsidRDefault="00720604" w:rsidP="00272859">
      <w:pPr>
        <w:rPr>
          <w:rFonts w:ascii="Arial" w:hAnsi="Arial" w:cs="Arial"/>
          <w:sz w:val="22"/>
          <w:szCs w:val="22"/>
        </w:rPr>
      </w:pPr>
      <w:r w:rsidRPr="00CC3429">
        <w:rPr>
          <w:rFonts w:ascii="Arial" w:hAnsi="Arial" w:cs="Arial"/>
          <w:b/>
          <w:sz w:val="22"/>
          <w:szCs w:val="22"/>
        </w:rPr>
        <w:t>Optional</w:t>
      </w:r>
      <w:r w:rsidR="00272859" w:rsidRPr="00CC3429">
        <w:rPr>
          <w:rFonts w:ascii="Arial" w:hAnsi="Arial" w:cs="Arial"/>
          <w:b/>
          <w:sz w:val="22"/>
          <w:szCs w:val="22"/>
        </w:rPr>
        <w:t>ly</w:t>
      </w:r>
      <w:r w:rsidR="00272859" w:rsidRPr="00CC3429">
        <w:rPr>
          <w:rFonts w:ascii="Arial" w:hAnsi="Arial" w:cs="Arial"/>
          <w:sz w:val="22"/>
          <w:szCs w:val="22"/>
        </w:rPr>
        <w:t>,</w:t>
      </w:r>
      <w:r w:rsidRPr="00CC3429">
        <w:rPr>
          <w:rFonts w:ascii="Arial" w:hAnsi="Arial" w:cs="Arial"/>
          <w:sz w:val="22"/>
          <w:szCs w:val="22"/>
        </w:rPr>
        <w:t xml:space="preserve"> Proposers may</w:t>
      </w:r>
      <w:r w:rsidR="00E91C5B" w:rsidRPr="00E91C5B">
        <w:rPr>
          <w:rFonts w:ascii="Arial" w:hAnsi="Arial" w:cs="Arial"/>
          <w:sz w:val="22"/>
          <w:szCs w:val="22"/>
        </w:rPr>
        <w:t xml:space="preserve"> also</w:t>
      </w:r>
      <w:r w:rsidRPr="00CC3429">
        <w:rPr>
          <w:rFonts w:ascii="Arial" w:hAnsi="Arial" w:cs="Arial"/>
          <w:sz w:val="22"/>
          <w:szCs w:val="22"/>
        </w:rPr>
        <w:t xml:space="preserve"> submit</w:t>
      </w:r>
      <w:r w:rsidR="001A59BA" w:rsidRPr="00CC3429">
        <w:rPr>
          <w:rFonts w:ascii="Arial" w:hAnsi="Arial" w:cs="Arial"/>
          <w:sz w:val="22"/>
          <w:szCs w:val="22"/>
        </w:rPr>
        <w:t xml:space="preserve"> the following:</w:t>
      </w:r>
    </w:p>
    <w:p w14:paraId="4AB26BA3" w14:textId="09D7DF90" w:rsidR="00E91C5B" w:rsidRPr="00CC3429" w:rsidRDefault="001A59BA" w:rsidP="001A59BA">
      <w:pPr>
        <w:pStyle w:val="ListParagraph"/>
        <w:numPr>
          <w:ilvl w:val="0"/>
          <w:numId w:val="70"/>
        </w:numPr>
        <w:rPr>
          <w:rFonts w:ascii="Arial" w:hAnsi="Arial" w:cs="Arial"/>
          <w:sz w:val="22"/>
          <w:szCs w:val="22"/>
        </w:rPr>
      </w:pPr>
      <w:r w:rsidRPr="00CC3429">
        <w:rPr>
          <w:rFonts w:ascii="Arial" w:hAnsi="Arial" w:cs="Arial"/>
          <w:sz w:val="22"/>
          <w:szCs w:val="22"/>
        </w:rPr>
        <w:t xml:space="preserve">Attachment D: ‘Statement of Work’, Part V, ‘Optional Equipment and Services’, if Proposer desires to propose either </w:t>
      </w:r>
      <w:r w:rsidR="001E3031">
        <w:rPr>
          <w:rFonts w:ascii="Arial" w:hAnsi="Arial" w:cs="Arial"/>
          <w:sz w:val="22"/>
          <w:szCs w:val="22"/>
        </w:rPr>
        <w:t xml:space="preserve">providing </w:t>
      </w:r>
      <w:r w:rsidR="00C7306D">
        <w:rPr>
          <w:rFonts w:ascii="Arial" w:hAnsi="Arial" w:cs="Arial"/>
          <w:sz w:val="22"/>
          <w:szCs w:val="22"/>
        </w:rPr>
        <w:t xml:space="preserve">additional </w:t>
      </w:r>
      <w:r w:rsidR="001E3031">
        <w:rPr>
          <w:rFonts w:ascii="Arial" w:hAnsi="Arial" w:cs="Arial"/>
          <w:sz w:val="22"/>
          <w:szCs w:val="22"/>
        </w:rPr>
        <w:t xml:space="preserve">equipment </w:t>
      </w:r>
      <w:r w:rsidR="00C7306D">
        <w:rPr>
          <w:rFonts w:ascii="Arial" w:hAnsi="Arial" w:cs="Arial"/>
          <w:sz w:val="22"/>
          <w:szCs w:val="22"/>
        </w:rPr>
        <w:t xml:space="preserve">or functionality needed </w:t>
      </w:r>
      <w:r w:rsidR="001E3031">
        <w:rPr>
          <w:rFonts w:ascii="Arial" w:hAnsi="Arial" w:cs="Arial"/>
          <w:sz w:val="22"/>
          <w:szCs w:val="22"/>
        </w:rPr>
        <w:t xml:space="preserve">for </w:t>
      </w:r>
      <w:r w:rsidRPr="00CC3429">
        <w:rPr>
          <w:rFonts w:ascii="Arial" w:hAnsi="Arial" w:cs="Arial"/>
          <w:sz w:val="22"/>
          <w:szCs w:val="22"/>
        </w:rPr>
        <w:t xml:space="preserve">IP </w:t>
      </w:r>
      <w:r w:rsidR="001E3031">
        <w:rPr>
          <w:rFonts w:ascii="Arial" w:hAnsi="Arial" w:cs="Arial"/>
          <w:sz w:val="22"/>
          <w:szCs w:val="22"/>
        </w:rPr>
        <w:t xml:space="preserve">Routing </w:t>
      </w:r>
      <w:r w:rsidRPr="00CC3429">
        <w:rPr>
          <w:rFonts w:ascii="Arial" w:hAnsi="Arial" w:cs="Arial"/>
          <w:sz w:val="22"/>
          <w:szCs w:val="22"/>
        </w:rPr>
        <w:t xml:space="preserve">Services or </w:t>
      </w:r>
      <w:r w:rsidR="001E3031">
        <w:rPr>
          <w:rFonts w:ascii="Arial" w:hAnsi="Arial" w:cs="Arial"/>
          <w:sz w:val="22"/>
          <w:szCs w:val="22"/>
        </w:rPr>
        <w:t xml:space="preserve">provide </w:t>
      </w:r>
      <w:r w:rsidRPr="00CC3429">
        <w:rPr>
          <w:rFonts w:ascii="Arial" w:hAnsi="Arial" w:cs="Arial"/>
          <w:sz w:val="22"/>
          <w:szCs w:val="22"/>
        </w:rPr>
        <w:t>Network Operations Service</w:t>
      </w:r>
      <w:r w:rsidR="00397B3E" w:rsidRPr="00E91C5B">
        <w:rPr>
          <w:rFonts w:ascii="Arial" w:hAnsi="Arial" w:cs="Arial"/>
          <w:sz w:val="22"/>
          <w:szCs w:val="22"/>
        </w:rPr>
        <w:t xml:space="preserve">s. </w:t>
      </w:r>
      <w:r w:rsidR="00E91C5B">
        <w:rPr>
          <w:rFonts w:ascii="Arial" w:hAnsi="Arial" w:cs="Arial"/>
          <w:sz w:val="22"/>
          <w:szCs w:val="22"/>
        </w:rPr>
        <w:t>If submitted, t</w:t>
      </w:r>
      <w:r w:rsidR="00397B3E" w:rsidRPr="00E91C5B">
        <w:rPr>
          <w:rFonts w:ascii="Arial" w:hAnsi="Arial" w:cs="Arial"/>
          <w:sz w:val="22"/>
          <w:szCs w:val="22"/>
        </w:rPr>
        <w:t>his material should be inserted after Attachment D, Part IV.</w:t>
      </w:r>
    </w:p>
    <w:p w14:paraId="4C1AA3E2" w14:textId="0859553C" w:rsidR="00720604" w:rsidRPr="00CC3429" w:rsidRDefault="001A59BA" w:rsidP="00E91C5B">
      <w:pPr>
        <w:pStyle w:val="ListParagraph"/>
        <w:numPr>
          <w:ilvl w:val="0"/>
          <w:numId w:val="70"/>
        </w:numPr>
        <w:rPr>
          <w:rFonts w:ascii="Arial" w:hAnsi="Arial" w:cs="Arial"/>
          <w:sz w:val="22"/>
          <w:szCs w:val="22"/>
        </w:rPr>
      </w:pPr>
      <w:r w:rsidRPr="00CC3429">
        <w:rPr>
          <w:rFonts w:ascii="Arial" w:hAnsi="Arial" w:cs="Arial"/>
          <w:sz w:val="22"/>
          <w:szCs w:val="22"/>
        </w:rPr>
        <w:t>A</w:t>
      </w:r>
      <w:r w:rsidR="00720604" w:rsidRPr="00CC3429">
        <w:rPr>
          <w:rFonts w:ascii="Arial" w:hAnsi="Arial" w:cs="Arial"/>
          <w:sz w:val="22"/>
          <w:szCs w:val="22"/>
        </w:rPr>
        <w:t xml:space="preserve"> sample contract including the terms and conditions </w:t>
      </w:r>
      <w:r w:rsidR="00BD2A6A" w:rsidRPr="00CC3429">
        <w:rPr>
          <w:rFonts w:ascii="Arial" w:hAnsi="Arial" w:cs="Arial"/>
          <w:sz w:val="22"/>
          <w:szCs w:val="22"/>
        </w:rPr>
        <w:t xml:space="preserve">generally offered by </w:t>
      </w:r>
      <w:r w:rsidRPr="00CC3429">
        <w:rPr>
          <w:rFonts w:ascii="Arial" w:hAnsi="Arial" w:cs="Arial"/>
          <w:sz w:val="22"/>
          <w:szCs w:val="22"/>
        </w:rPr>
        <w:t xml:space="preserve">Proposer </w:t>
      </w:r>
      <w:r w:rsidR="00C50939" w:rsidRPr="00CC3429">
        <w:rPr>
          <w:rFonts w:ascii="Arial" w:hAnsi="Arial" w:cs="Arial"/>
          <w:sz w:val="22"/>
          <w:szCs w:val="22"/>
        </w:rPr>
        <w:t xml:space="preserve">to similar organizations and </w:t>
      </w:r>
      <w:r w:rsidR="004B4343" w:rsidRPr="00CC3429">
        <w:rPr>
          <w:rFonts w:ascii="Arial" w:hAnsi="Arial" w:cs="Arial"/>
          <w:sz w:val="22"/>
          <w:szCs w:val="22"/>
        </w:rPr>
        <w:t>for</w:t>
      </w:r>
      <w:r w:rsidR="00BD2A6A" w:rsidRPr="00CC3429">
        <w:rPr>
          <w:rFonts w:ascii="Arial" w:hAnsi="Arial" w:cs="Arial"/>
          <w:sz w:val="22"/>
          <w:szCs w:val="22"/>
        </w:rPr>
        <w:t xml:space="preserve"> similar </w:t>
      </w:r>
      <w:r w:rsidR="00C50939" w:rsidRPr="00CC3429">
        <w:rPr>
          <w:rFonts w:ascii="Arial" w:hAnsi="Arial" w:cs="Arial"/>
          <w:sz w:val="22"/>
          <w:szCs w:val="22"/>
        </w:rPr>
        <w:t xml:space="preserve">equipment and </w:t>
      </w:r>
      <w:r w:rsidR="004B4343" w:rsidRPr="00CC3429">
        <w:rPr>
          <w:rFonts w:ascii="Arial" w:hAnsi="Arial" w:cs="Arial"/>
          <w:sz w:val="22"/>
          <w:szCs w:val="22"/>
        </w:rPr>
        <w:t>scope of service</w:t>
      </w:r>
      <w:r w:rsidR="00720604" w:rsidRPr="00CC3429">
        <w:rPr>
          <w:rFonts w:ascii="Arial" w:hAnsi="Arial" w:cs="Arial"/>
          <w:sz w:val="22"/>
          <w:szCs w:val="22"/>
        </w:rPr>
        <w:t xml:space="preserve">. </w:t>
      </w:r>
      <w:r w:rsidR="006F433F" w:rsidRPr="00CC3429">
        <w:rPr>
          <w:rFonts w:ascii="Arial" w:hAnsi="Arial" w:cs="Arial"/>
          <w:sz w:val="22"/>
          <w:szCs w:val="22"/>
        </w:rPr>
        <w:t xml:space="preserve">Proposers doing so may address OSU’s terms and conditions as found in Attachment B. </w:t>
      </w:r>
      <w:r w:rsidR="00720604" w:rsidRPr="00CC3429">
        <w:rPr>
          <w:rFonts w:ascii="Arial" w:hAnsi="Arial" w:cs="Arial"/>
          <w:sz w:val="22"/>
          <w:szCs w:val="22"/>
        </w:rPr>
        <w:t>This sample contract</w:t>
      </w:r>
      <w:r w:rsidR="006F433F" w:rsidRPr="00CC3429">
        <w:rPr>
          <w:rFonts w:ascii="Arial" w:hAnsi="Arial" w:cs="Arial"/>
          <w:sz w:val="22"/>
          <w:szCs w:val="22"/>
        </w:rPr>
        <w:t xml:space="preserve"> </w:t>
      </w:r>
      <w:r w:rsidR="00720604" w:rsidRPr="00CC3429">
        <w:rPr>
          <w:rFonts w:ascii="Arial" w:hAnsi="Arial" w:cs="Arial"/>
          <w:sz w:val="22"/>
          <w:szCs w:val="22"/>
        </w:rPr>
        <w:t xml:space="preserve">is </w:t>
      </w:r>
      <w:r w:rsidR="00BD2A6A" w:rsidRPr="00CC3429">
        <w:rPr>
          <w:rFonts w:ascii="Arial" w:hAnsi="Arial" w:cs="Arial"/>
          <w:sz w:val="22"/>
          <w:szCs w:val="22"/>
        </w:rPr>
        <w:t xml:space="preserve">optional and </w:t>
      </w:r>
      <w:r w:rsidR="00720604" w:rsidRPr="00CC3429">
        <w:rPr>
          <w:rFonts w:ascii="Arial" w:hAnsi="Arial" w:cs="Arial"/>
          <w:sz w:val="22"/>
          <w:szCs w:val="22"/>
        </w:rPr>
        <w:t>for in</w:t>
      </w:r>
      <w:r w:rsidR="00BD2A6A" w:rsidRPr="00CC3429">
        <w:rPr>
          <w:rFonts w:ascii="Arial" w:hAnsi="Arial" w:cs="Arial"/>
          <w:sz w:val="22"/>
          <w:szCs w:val="22"/>
        </w:rPr>
        <w:t>formational purposes only and is</w:t>
      </w:r>
      <w:r w:rsidR="00720604" w:rsidRPr="00CC3429">
        <w:rPr>
          <w:rFonts w:ascii="Arial" w:hAnsi="Arial" w:cs="Arial"/>
          <w:sz w:val="22"/>
          <w:szCs w:val="22"/>
        </w:rPr>
        <w:t xml:space="preserve"> not a requirement </w:t>
      </w:r>
      <w:r w:rsidR="00BD2A6A" w:rsidRPr="00CC3429">
        <w:rPr>
          <w:rFonts w:ascii="Arial" w:hAnsi="Arial" w:cs="Arial"/>
          <w:sz w:val="22"/>
          <w:szCs w:val="22"/>
        </w:rPr>
        <w:t>of</w:t>
      </w:r>
      <w:r w:rsidR="00720604" w:rsidRPr="00CC3429">
        <w:rPr>
          <w:rFonts w:ascii="Arial" w:hAnsi="Arial" w:cs="Arial"/>
          <w:sz w:val="22"/>
          <w:szCs w:val="22"/>
        </w:rPr>
        <w:t xml:space="preserve"> this RFP. </w:t>
      </w:r>
      <w:r w:rsidR="00E91C5B">
        <w:rPr>
          <w:rFonts w:ascii="Arial" w:hAnsi="Arial" w:cs="Arial"/>
          <w:sz w:val="22"/>
          <w:szCs w:val="22"/>
        </w:rPr>
        <w:t xml:space="preserve"> If submitted, insert the sample contract after Attachment D.</w:t>
      </w:r>
    </w:p>
    <w:p w14:paraId="0CD99E71" w14:textId="10684249" w:rsidR="009B3275" w:rsidRDefault="009B3275" w:rsidP="002330D4">
      <w:pPr>
        <w:widowControl w:val="0"/>
        <w:jc w:val="both"/>
        <w:rPr>
          <w:rFonts w:ascii="Arial" w:hAnsi="Arial" w:cs="Arial"/>
          <w:sz w:val="22"/>
          <w:szCs w:val="22"/>
        </w:rPr>
      </w:pPr>
      <w:bookmarkStart w:id="22" w:name="_Toc228693339"/>
      <w:bookmarkStart w:id="23" w:name="_Toc228693991"/>
    </w:p>
    <w:p w14:paraId="0AC3B6A6" w14:textId="77777777" w:rsidR="0031306F" w:rsidRPr="0031306F" w:rsidRDefault="0031306F" w:rsidP="002330D4">
      <w:pPr>
        <w:widowControl w:val="0"/>
        <w:jc w:val="both"/>
        <w:rPr>
          <w:rFonts w:ascii="Arial" w:hAnsi="Arial" w:cs="Arial"/>
          <w:sz w:val="22"/>
          <w:szCs w:val="22"/>
        </w:rPr>
      </w:pPr>
    </w:p>
    <w:p w14:paraId="13A01352" w14:textId="77777777" w:rsidR="00A555F5" w:rsidRDefault="00BB1093" w:rsidP="003F57E6">
      <w:pPr>
        <w:pStyle w:val="Heading1"/>
        <w:keepNext w:val="0"/>
        <w:widowControl w:val="0"/>
        <w:contextualSpacing/>
        <w:jc w:val="left"/>
        <w:rPr>
          <w:i/>
        </w:rPr>
      </w:pPr>
      <w:r>
        <w:t>6.0</w:t>
      </w:r>
      <w:r>
        <w:tab/>
        <w:t>EVALUATION</w:t>
      </w:r>
      <w:bookmarkEnd w:id="22"/>
      <w:bookmarkEnd w:id="23"/>
    </w:p>
    <w:p w14:paraId="7F11E217" w14:textId="77777777" w:rsidR="00A555F5" w:rsidRDefault="00A555F5" w:rsidP="003F57E6">
      <w:pPr>
        <w:widowControl w:val="0"/>
        <w:contextualSpacing/>
        <w:jc w:val="both"/>
        <w:rPr>
          <w:rFonts w:ascii="Arial" w:hAnsi="Arial" w:cs="Arial"/>
          <w:sz w:val="22"/>
          <w:szCs w:val="22"/>
          <w:u w:val="single"/>
        </w:rPr>
      </w:pPr>
    </w:p>
    <w:p w14:paraId="6C1B7A20" w14:textId="5448B534" w:rsidR="00A555F5" w:rsidRDefault="006B20FC" w:rsidP="003F57E6">
      <w:pPr>
        <w:widowControl w:val="0"/>
        <w:contextualSpacing/>
        <w:jc w:val="both"/>
        <w:rPr>
          <w:rFonts w:ascii="Arial" w:hAnsi="Arial" w:cs="Arial"/>
          <w:sz w:val="22"/>
          <w:szCs w:val="22"/>
          <w:u w:val="single"/>
        </w:rPr>
      </w:pPr>
      <w:r>
        <w:rPr>
          <w:rFonts w:ascii="Arial" w:hAnsi="Arial" w:cs="Arial"/>
          <w:sz w:val="22"/>
          <w:szCs w:val="22"/>
          <w:u w:val="single"/>
        </w:rPr>
        <w:t>6.01</w:t>
      </w:r>
      <w:r>
        <w:rPr>
          <w:rFonts w:ascii="Arial" w:hAnsi="Arial" w:cs="Arial"/>
          <w:sz w:val="22"/>
          <w:szCs w:val="22"/>
          <w:u w:val="single"/>
        </w:rPr>
        <w:tab/>
        <w:t>EVALUATION</w:t>
      </w:r>
    </w:p>
    <w:p w14:paraId="2F1E0FF7" w14:textId="11893B3F" w:rsidR="001B3C19" w:rsidRPr="004A3027" w:rsidRDefault="001B3C19" w:rsidP="001B3C19">
      <w:pPr>
        <w:widowControl w:val="0"/>
        <w:tabs>
          <w:tab w:val="left" w:pos="720"/>
        </w:tabs>
        <w:contextualSpacing/>
        <w:jc w:val="both"/>
        <w:rPr>
          <w:rFonts w:ascii="Arial" w:hAnsi="Arial" w:cs="Arial"/>
          <w:sz w:val="22"/>
          <w:szCs w:val="22"/>
        </w:rPr>
      </w:pPr>
      <w:r w:rsidRPr="00A77E2F">
        <w:rPr>
          <w:rFonts w:ascii="Arial" w:hAnsi="Arial" w:cs="Arial"/>
          <w:sz w:val="22"/>
          <w:szCs w:val="22"/>
        </w:rPr>
        <w:t xml:space="preserve">At any stage of evaluation, OSU will only choose </w:t>
      </w:r>
      <w:r w:rsidR="0064169D">
        <w:rPr>
          <w:rFonts w:ascii="Arial" w:hAnsi="Arial" w:cs="Arial"/>
          <w:sz w:val="22"/>
          <w:szCs w:val="22"/>
        </w:rPr>
        <w:t xml:space="preserve">an </w:t>
      </w:r>
      <w:r w:rsidR="00CA0356" w:rsidRPr="00A77E2F">
        <w:rPr>
          <w:rFonts w:ascii="Arial" w:hAnsi="Arial" w:cs="Arial"/>
          <w:sz w:val="22"/>
          <w:szCs w:val="22"/>
        </w:rPr>
        <w:t xml:space="preserve">OLS and </w:t>
      </w:r>
      <w:r w:rsidR="0064169D">
        <w:rPr>
          <w:rFonts w:ascii="Arial" w:hAnsi="Arial" w:cs="Arial"/>
          <w:sz w:val="22"/>
          <w:szCs w:val="22"/>
        </w:rPr>
        <w:t xml:space="preserve">an </w:t>
      </w:r>
      <w:r w:rsidRPr="00A77E2F">
        <w:rPr>
          <w:rFonts w:ascii="Arial" w:hAnsi="Arial" w:cs="Arial"/>
          <w:sz w:val="22"/>
          <w:szCs w:val="22"/>
        </w:rPr>
        <w:t>ETS</w:t>
      </w:r>
      <w:r w:rsidR="00E91C5B">
        <w:rPr>
          <w:rFonts w:ascii="Arial" w:hAnsi="Arial" w:cs="Arial"/>
          <w:sz w:val="22"/>
          <w:szCs w:val="22"/>
        </w:rPr>
        <w:t xml:space="preserve"> for</w:t>
      </w:r>
      <w:r w:rsidRPr="00A77E2F">
        <w:rPr>
          <w:rFonts w:ascii="Arial" w:hAnsi="Arial" w:cs="Arial"/>
          <w:sz w:val="22"/>
          <w:szCs w:val="22"/>
        </w:rPr>
        <w:t xml:space="preserve"> which </w:t>
      </w:r>
      <w:r w:rsidR="00E66491">
        <w:rPr>
          <w:rFonts w:ascii="Arial" w:hAnsi="Arial" w:cs="Arial"/>
          <w:sz w:val="22"/>
          <w:szCs w:val="22"/>
        </w:rPr>
        <w:t xml:space="preserve">OSU determines </w:t>
      </w:r>
      <w:r w:rsidRPr="00A77E2F">
        <w:rPr>
          <w:rFonts w:ascii="Arial" w:hAnsi="Arial" w:cs="Arial"/>
          <w:sz w:val="22"/>
          <w:szCs w:val="22"/>
        </w:rPr>
        <w:t xml:space="preserve">there </w:t>
      </w:r>
      <w:r w:rsidR="00E66491">
        <w:rPr>
          <w:rFonts w:ascii="Arial" w:hAnsi="Arial" w:cs="Arial"/>
          <w:sz w:val="22"/>
          <w:szCs w:val="22"/>
        </w:rPr>
        <w:t xml:space="preserve">is evidence that the two systems are </w:t>
      </w:r>
      <w:r w:rsidRPr="00A77E2F">
        <w:rPr>
          <w:rFonts w:ascii="Arial" w:hAnsi="Arial" w:cs="Arial"/>
          <w:sz w:val="22"/>
          <w:szCs w:val="22"/>
        </w:rPr>
        <w:t>interopera</w:t>
      </w:r>
      <w:r w:rsidR="00E66491">
        <w:rPr>
          <w:rFonts w:ascii="Arial" w:hAnsi="Arial" w:cs="Arial"/>
          <w:sz w:val="22"/>
          <w:szCs w:val="22"/>
        </w:rPr>
        <w:t>ble</w:t>
      </w:r>
      <w:r w:rsidRPr="00A77E2F">
        <w:rPr>
          <w:rFonts w:ascii="Arial" w:hAnsi="Arial" w:cs="Arial"/>
          <w:sz w:val="22"/>
          <w:szCs w:val="22"/>
        </w:rPr>
        <w:t xml:space="preserve">. </w:t>
      </w:r>
      <w:r w:rsidRPr="00A77E2F" w:rsidDel="00632209">
        <w:rPr>
          <w:rFonts w:ascii="Arial" w:hAnsi="Arial" w:cs="Arial"/>
          <w:sz w:val="22"/>
          <w:szCs w:val="22"/>
        </w:rPr>
        <w:t>OSU may award to a single Proposer of both an OLS and an ETS if both are located within the</w:t>
      </w:r>
      <w:r w:rsidR="00A0435B" w:rsidDel="00632209">
        <w:rPr>
          <w:rFonts w:ascii="Arial" w:hAnsi="Arial" w:cs="Arial"/>
          <w:sz w:val="22"/>
          <w:szCs w:val="22"/>
        </w:rPr>
        <w:t>ir respective</w:t>
      </w:r>
      <w:r w:rsidRPr="00A77E2F" w:rsidDel="00632209">
        <w:rPr>
          <w:rFonts w:ascii="Arial" w:hAnsi="Arial" w:cs="Arial"/>
          <w:sz w:val="22"/>
          <w:szCs w:val="22"/>
        </w:rPr>
        <w:t xml:space="preserve"> competitive range</w:t>
      </w:r>
      <w:r w:rsidR="005A2490">
        <w:rPr>
          <w:rFonts w:ascii="Arial" w:hAnsi="Arial" w:cs="Arial"/>
          <w:sz w:val="22"/>
          <w:szCs w:val="22"/>
        </w:rPr>
        <w:t xml:space="preserve"> in order to obtain a more comprehensive and </w:t>
      </w:r>
      <w:r w:rsidR="00D41C1B">
        <w:rPr>
          <w:rFonts w:ascii="Arial" w:hAnsi="Arial" w:cs="Arial"/>
          <w:sz w:val="22"/>
          <w:szCs w:val="22"/>
        </w:rPr>
        <w:t>administratively more efficient</w:t>
      </w:r>
      <w:r w:rsidR="005A2490">
        <w:rPr>
          <w:rFonts w:ascii="Arial" w:hAnsi="Arial" w:cs="Arial"/>
          <w:sz w:val="22"/>
          <w:szCs w:val="22"/>
        </w:rPr>
        <w:t xml:space="preserve"> solution</w:t>
      </w:r>
      <w:r w:rsidRPr="00A77E2F" w:rsidDel="00632209">
        <w:rPr>
          <w:rFonts w:ascii="Arial" w:hAnsi="Arial" w:cs="Arial"/>
          <w:sz w:val="22"/>
          <w:szCs w:val="22"/>
        </w:rPr>
        <w:t>.</w:t>
      </w:r>
    </w:p>
    <w:p w14:paraId="123AE55C" w14:textId="77777777" w:rsidR="001B3C19" w:rsidRPr="0040067F" w:rsidRDefault="001B3C19" w:rsidP="0040067F">
      <w:pPr>
        <w:widowControl w:val="0"/>
        <w:contextualSpacing/>
        <w:jc w:val="both"/>
        <w:rPr>
          <w:rFonts w:ascii="Arial" w:hAnsi="Arial" w:cs="Arial"/>
          <w:sz w:val="22"/>
          <w:szCs w:val="22"/>
          <w:u w:val="single"/>
        </w:rPr>
      </w:pPr>
    </w:p>
    <w:p w14:paraId="05E58AF8" w14:textId="6E49B663" w:rsidR="0040067F" w:rsidRDefault="002A6AC8" w:rsidP="003F57E6">
      <w:pPr>
        <w:widowControl w:val="0"/>
        <w:contextualSpacing/>
        <w:jc w:val="both"/>
        <w:rPr>
          <w:rFonts w:ascii="Arial" w:hAnsi="Arial" w:cs="Arial"/>
          <w:sz w:val="22"/>
          <w:szCs w:val="22"/>
          <w:u w:val="single"/>
        </w:rPr>
      </w:pPr>
      <w:r>
        <w:rPr>
          <w:rFonts w:ascii="Arial" w:hAnsi="Arial" w:cs="Arial"/>
          <w:sz w:val="22"/>
          <w:szCs w:val="22"/>
          <w:u w:val="single"/>
        </w:rPr>
        <w:t>The stages of evaluation are as follows:</w:t>
      </w:r>
    </w:p>
    <w:p w14:paraId="73A1569B" w14:textId="5E5B69D7" w:rsidR="002A6AC8" w:rsidRDefault="002A6AC8" w:rsidP="002A6AC8">
      <w:pPr>
        <w:pStyle w:val="Heading3"/>
        <w:keepNext w:val="0"/>
        <w:widowControl w:val="0"/>
        <w:ind w:left="0"/>
        <w:jc w:val="both"/>
        <w:rPr>
          <w:b w:val="0"/>
        </w:rPr>
      </w:pPr>
    </w:p>
    <w:p w14:paraId="0F847598" w14:textId="77777777" w:rsidR="002A6AC8" w:rsidRPr="001B3C19" w:rsidRDefault="002A6AC8" w:rsidP="001B3C19">
      <w:pPr>
        <w:widowControl w:val="0"/>
        <w:tabs>
          <w:tab w:val="left" w:pos="720"/>
        </w:tabs>
        <w:jc w:val="both"/>
        <w:rPr>
          <w:rFonts w:ascii="Arial" w:hAnsi="Arial" w:cs="Arial"/>
          <w:sz w:val="22"/>
          <w:szCs w:val="22"/>
        </w:rPr>
      </w:pPr>
      <w:r w:rsidRPr="001B3C19">
        <w:rPr>
          <w:rFonts w:ascii="Arial" w:hAnsi="Arial" w:cs="Arial"/>
          <w:sz w:val="22"/>
          <w:szCs w:val="22"/>
        </w:rPr>
        <w:t>Determination of Responsiveness:</w:t>
      </w:r>
    </w:p>
    <w:p w14:paraId="679FF04E" w14:textId="57085A3B" w:rsidR="002A6AC8" w:rsidRDefault="002A6AC8" w:rsidP="001B3C19">
      <w:pPr>
        <w:widowControl w:val="0"/>
        <w:tabs>
          <w:tab w:val="left" w:pos="720"/>
        </w:tabs>
        <w:contextualSpacing/>
        <w:jc w:val="both"/>
        <w:rPr>
          <w:rFonts w:ascii="Arial" w:hAnsi="Arial" w:cs="Arial"/>
          <w:sz w:val="22"/>
          <w:szCs w:val="22"/>
        </w:rPr>
      </w:pPr>
      <w:r>
        <w:rPr>
          <w:rFonts w:ascii="Arial" w:hAnsi="Arial" w:cs="Arial"/>
          <w:sz w:val="22"/>
          <w:szCs w:val="22"/>
        </w:rPr>
        <w:t xml:space="preserve">OSU will first review all Proposals to determine Responsiveness. Proposals that do not comply with the instructions, that are materially incomplete, that do not meet the minimum requirements, or that are submitted by Proposers </w:t>
      </w:r>
      <w:r w:rsidR="00B10200" w:rsidRPr="000C0FD2">
        <w:rPr>
          <w:rFonts w:ascii="Arial" w:hAnsi="Arial" w:cs="Arial"/>
          <w:sz w:val="22"/>
          <w:szCs w:val="22"/>
        </w:rPr>
        <w:t xml:space="preserve">that </w:t>
      </w:r>
      <w:r w:rsidRPr="000C0FD2">
        <w:rPr>
          <w:rFonts w:ascii="Arial" w:hAnsi="Arial" w:cs="Arial"/>
          <w:sz w:val="22"/>
          <w:szCs w:val="22"/>
        </w:rPr>
        <w:t>do</w:t>
      </w:r>
      <w:r>
        <w:rPr>
          <w:rFonts w:ascii="Arial" w:hAnsi="Arial" w:cs="Arial"/>
          <w:sz w:val="22"/>
          <w:szCs w:val="22"/>
        </w:rPr>
        <w:t xml:space="preserve"> not meet minimum qualifications may be deemed non-Responsive. Written notice will be </w:t>
      </w:r>
      <w:r>
        <w:rPr>
          <w:rFonts w:ascii="Arial" w:hAnsi="Arial" w:cs="Arial"/>
          <w:sz w:val="22"/>
          <w:szCs w:val="22"/>
        </w:rPr>
        <w:lastRenderedPageBreak/>
        <w:t xml:space="preserve">sent to Proposers whose Proposal is deemed non-Responsive identifying the reason. A Proposer has the right to appeal the decision pursuant to </w:t>
      </w:r>
      <w:r w:rsidRPr="0058119D">
        <w:rPr>
          <w:rFonts w:ascii="Arial" w:hAnsi="Arial" w:cs="Arial"/>
          <w:sz w:val="22"/>
          <w:szCs w:val="22"/>
        </w:rPr>
        <w:t xml:space="preserve">OSU Standard </w:t>
      </w:r>
      <w:r w:rsidR="00E61640">
        <w:rPr>
          <w:rFonts w:ascii="Arial" w:hAnsi="Arial" w:cs="Arial"/>
          <w:sz w:val="22"/>
          <w:szCs w:val="22"/>
        </w:rPr>
        <w:t>03-015</w:t>
      </w:r>
      <w:r w:rsidRPr="0058119D">
        <w:rPr>
          <w:rFonts w:ascii="Arial" w:hAnsi="Arial" w:cs="Arial"/>
          <w:sz w:val="22"/>
          <w:szCs w:val="22"/>
        </w:rPr>
        <w:t>.</w:t>
      </w:r>
    </w:p>
    <w:p w14:paraId="7DD2C0FD" w14:textId="77777777" w:rsidR="002A6AC8" w:rsidRDefault="002A6AC8" w:rsidP="002A6AC8">
      <w:pPr>
        <w:widowControl w:val="0"/>
        <w:tabs>
          <w:tab w:val="left" w:pos="720"/>
        </w:tabs>
        <w:ind w:left="720"/>
        <w:contextualSpacing/>
        <w:jc w:val="both"/>
        <w:rPr>
          <w:rFonts w:ascii="Arial" w:hAnsi="Arial" w:cs="Arial"/>
          <w:sz w:val="22"/>
          <w:szCs w:val="22"/>
          <w:highlight w:val="magenta"/>
        </w:rPr>
      </w:pPr>
    </w:p>
    <w:p w14:paraId="1942B641" w14:textId="77777777" w:rsidR="002A6AC8" w:rsidRDefault="002A6AC8" w:rsidP="002A6AC8">
      <w:pPr>
        <w:pStyle w:val="ListParagraph"/>
        <w:widowControl w:val="0"/>
        <w:numPr>
          <w:ilvl w:val="0"/>
          <w:numId w:val="54"/>
        </w:numPr>
        <w:tabs>
          <w:tab w:val="left" w:pos="720"/>
        </w:tabs>
        <w:jc w:val="both"/>
        <w:rPr>
          <w:rFonts w:ascii="Arial" w:hAnsi="Arial" w:cs="Arial"/>
          <w:sz w:val="22"/>
          <w:szCs w:val="22"/>
        </w:rPr>
      </w:pPr>
      <w:r>
        <w:rPr>
          <w:rFonts w:ascii="Arial" w:hAnsi="Arial" w:cs="Arial"/>
          <w:sz w:val="22"/>
          <w:szCs w:val="22"/>
        </w:rPr>
        <w:t>First Stage Evaluation:</w:t>
      </w:r>
    </w:p>
    <w:p w14:paraId="2EFCC9FE" w14:textId="639DF08F" w:rsidR="00E31964" w:rsidRDefault="002A6AC8" w:rsidP="002A6AC8">
      <w:pPr>
        <w:widowControl w:val="0"/>
        <w:tabs>
          <w:tab w:val="left" w:pos="720"/>
        </w:tabs>
        <w:ind w:left="720"/>
        <w:contextualSpacing/>
        <w:jc w:val="both"/>
        <w:rPr>
          <w:rFonts w:ascii="Arial" w:hAnsi="Arial" w:cs="Arial"/>
          <w:sz w:val="22"/>
          <w:szCs w:val="22"/>
        </w:rPr>
      </w:pPr>
      <w:r>
        <w:rPr>
          <w:rFonts w:ascii="Arial" w:hAnsi="Arial" w:cs="Arial"/>
          <w:sz w:val="22"/>
          <w:szCs w:val="22"/>
        </w:rPr>
        <w:t xml:space="preserve">Those Proposals determined to be Responsive will be evaluated </w:t>
      </w:r>
      <w:r w:rsidR="00415AD4">
        <w:rPr>
          <w:rFonts w:ascii="Arial" w:hAnsi="Arial" w:cs="Arial"/>
          <w:sz w:val="22"/>
          <w:szCs w:val="22"/>
        </w:rPr>
        <w:t xml:space="preserve">by the selection committee </w:t>
      </w:r>
      <w:r>
        <w:rPr>
          <w:rFonts w:ascii="Arial" w:hAnsi="Arial" w:cs="Arial"/>
          <w:sz w:val="22"/>
          <w:szCs w:val="22"/>
        </w:rPr>
        <w:t>using the required submittals</w:t>
      </w:r>
      <w:r w:rsidR="001F4C62">
        <w:rPr>
          <w:rFonts w:ascii="Arial" w:hAnsi="Arial" w:cs="Arial"/>
          <w:sz w:val="22"/>
          <w:szCs w:val="22"/>
        </w:rPr>
        <w:t xml:space="preserve"> </w:t>
      </w:r>
      <w:r w:rsidR="00C7452A">
        <w:rPr>
          <w:rFonts w:ascii="Arial" w:hAnsi="Arial" w:cs="Arial"/>
          <w:sz w:val="22"/>
          <w:szCs w:val="22"/>
        </w:rPr>
        <w:t xml:space="preserve">listed </w:t>
      </w:r>
      <w:r w:rsidR="001F4C62">
        <w:rPr>
          <w:rFonts w:ascii="Arial" w:hAnsi="Arial" w:cs="Arial"/>
          <w:sz w:val="22"/>
          <w:szCs w:val="22"/>
        </w:rPr>
        <w:t>in Section 5</w:t>
      </w:r>
      <w:r>
        <w:rPr>
          <w:rFonts w:ascii="Arial" w:hAnsi="Arial" w:cs="Arial"/>
          <w:sz w:val="22"/>
          <w:szCs w:val="22"/>
        </w:rPr>
        <w:t xml:space="preserve">. </w:t>
      </w:r>
      <w:r w:rsidR="00415AD4" w:rsidRPr="000F6D84">
        <w:rPr>
          <w:rFonts w:ascii="Arial" w:hAnsi="Arial" w:cs="Arial"/>
          <w:sz w:val="22"/>
          <w:szCs w:val="22"/>
        </w:rPr>
        <w:t xml:space="preserve">The selection committee will be comprised of personnel from the </w:t>
      </w:r>
      <w:r w:rsidR="009D0AB3" w:rsidRPr="000F6D84">
        <w:rPr>
          <w:rFonts w:ascii="Arial" w:hAnsi="Arial" w:cs="Arial"/>
          <w:sz w:val="22"/>
          <w:szCs w:val="22"/>
        </w:rPr>
        <w:t>OFP</w:t>
      </w:r>
      <w:r w:rsidR="00415AD4" w:rsidRPr="000F6D84">
        <w:rPr>
          <w:rFonts w:ascii="Arial" w:hAnsi="Arial" w:cs="Arial"/>
          <w:sz w:val="22"/>
          <w:szCs w:val="22"/>
        </w:rPr>
        <w:t xml:space="preserve"> institutions who will score and rank finalists and another group which will serve as advisors to the selection committee but will not score or rank finalists.</w:t>
      </w:r>
      <w:r w:rsidR="00415AD4">
        <w:rPr>
          <w:rFonts w:ascii="Arial" w:hAnsi="Arial" w:cs="Arial"/>
          <w:sz w:val="22"/>
          <w:szCs w:val="22"/>
        </w:rPr>
        <w:t xml:space="preserve">  </w:t>
      </w:r>
      <w:r>
        <w:rPr>
          <w:rFonts w:ascii="Arial" w:hAnsi="Arial" w:cs="Arial"/>
          <w:sz w:val="22"/>
          <w:szCs w:val="22"/>
        </w:rPr>
        <w:t xml:space="preserve">Proposals will be scored based </w:t>
      </w:r>
      <w:r w:rsidR="000C0FD2">
        <w:rPr>
          <w:rFonts w:ascii="Arial" w:hAnsi="Arial" w:cs="Arial"/>
          <w:sz w:val="22"/>
          <w:szCs w:val="22"/>
        </w:rPr>
        <w:t xml:space="preserve">on </w:t>
      </w:r>
      <w:proofErr w:type="gramStart"/>
      <w:r w:rsidR="000C0FD2">
        <w:rPr>
          <w:rFonts w:ascii="Arial" w:hAnsi="Arial" w:cs="Arial"/>
          <w:sz w:val="22"/>
          <w:szCs w:val="22"/>
        </w:rPr>
        <w:t xml:space="preserve">the </w:t>
      </w:r>
      <w:r>
        <w:rPr>
          <w:rFonts w:ascii="Arial" w:hAnsi="Arial" w:cs="Arial"/>
          <w:sz w:val="22"/>
          <w:szCs w:val="22"/>
        </w:rPr>
        <w:t xml:space="preserve"> </w:t>
      </w:r>
      <w:r w:rsidR="000806CE">
        <w:rPr>
          <w:rFonts w:ascii="Arial" w:hAnsi="Arial" w:cs="Arial"/>
          <w:sz w:val="22"/>
          <w:szCs w:val="22"/>
        </w:rPr>
        <w:t>First</w:t>
      </w:r>
      <w:proofErr w:type="gramEnd"/>
      <w:r w:rsidR="000806CE">
        <w:rPr>
          <w:rFonts w:ascii="Arial" w:hAnsi="Arial" w:cs="Arial"/>
          <w:sz w:val="22"/>
          <w:szCs w:val="22"/>
        </w:rPr>
        <w:t xml:space="preserve"> Stage Evaluation Criteria listed below</w:t>
      </w:r>
      <w:r>
        <w:rPr>
          <w:rFonts w:ascii="Arial" w:hAnsi="Arial" w:cs="Arial"/>
          <w:sz w:val="22"/>
          <w:szCs w:val="22"/>
        </w:rPr>
        <w:t xml:space="preserve">. </w:t>
      </w:r>
      <w:r w:rsidR="00131C35">
        <w:rPr>
          <w:rFonts w:ascii="Arial" w:hAnsi="Arial" w:cs="Arial"/>
          <w:sz w:val="22"/>
          <w:szCs w:val="22"/>
        </w:rPr>
        <w:t>Proposals for e</w:t>
      </w:r>
      <w:r w:rsidR="00EE3535">
        <w:rPr>
          <w:rFonts w:ascii="Arial" w:hAnsi="Arial" w:cs="Arial"/>
          <w:sz w:val="22"/>
          <w:szCs w:val="22"/>
        </w:rPr>
        <w:t xml:space="preserve">ach type of </w:t>
      </w:r>
      <w:r w:rsidR="005A2490">
        <w:rPr>
          <w:rFonts w:ascii="Arial" w:hAnsi="Arial" w:cs="Arial"/>
          <w:sz w:val="22"/>
          <w:szCs w:val="22"/>
        </w:rPr>
        <w:t>system</w:t>
      </w:r>
      <w:r w:rsidR="00EE3535">
        <w:rPr>
          <w:rFonts w:ascii="Arial" w:hAnsi="Arial" w:cs="Arial"/>
          <w:sz w:val="22"/>
          <w:szCs w:val="22"/>
        </w:rPr>
        <w:t xml:space="preserve">, </w:t>
      </w:r>
      <w:r w:rsidR="0083270D">
        <w:rPr>
          <w:rFonts w:ascii="Arial" w:hAnsi="Arial" w:cs="Arial"/>
          <w:sz w:val="22"/>
          <w:szCs w:val="22"/>
        </w:rPr>
        <w:t xml:space="preserve">ETS </w:t>
      </w:r>
      <w:r w:rsidR="00131C35">
        <w:rPr>
          <w:rFonts w:ascii="Arial" w:hAnsi="Arial" w:cs="Arial"/>
          <w:sz w:val="22"/>
          <w:szCs w:val="22"/>
        </w:rPr>
        <w:t>or</w:t>
      </w:r>
      <w:r w:rsidR="0083270D">
        <w:rPr>
          <w:rFonts w:ascii="Arial" w:hAnsi="Arial" w:cs="Arial"/>
          <w:sz w:val="22"/>
          <w:szCs w:val="22"/>
        </w:rPr>
        <w:t xml:space="preserve"> OLS</w:t>
      </w:r>
      <w:r w:rsidR="00EE3535">
        <w:rPr>
          <w:rFonts w:ascii="Arial" w:hAnsi="Arial" w:cs="Arial"/>
          <w:sz w:val="22"/>
          <w:szCs w:val="22"/>
        </w:rPr>
        <w:t>,</w:t>
      </w:r>
      <w:r w:rsidR="0083270D">
        <w:rPr>
          <w:rFonts w:ascii="Arial" w:hAnsi="Arial" w:cs="Arial"/>
          <w:sz w:val="22"/>
          <w:szCs w:val="22"/>
        </w:rPr>
        <w:t xml:space="preserve"> will be </w:t>
      </w:r>
      <w:r w:rsidR="00131C35">
        <w:rPr>
          <w:rFonts w:ascii="Arial" w:hAnsi="Arial" w:cs="Arial"/>
          <w:sz w:val="22"/>
          <w:szCs w:val="22"/>
        </w:rPr>
        <w:t xml:space="preserve">ranked and </w:t>
      </w:r>
      <w:r w:rsidR="0083270D">
        <w:rPr>
          <w:rFonts w:ascii="Arial" w:hAnsi="Arial" w:cs="Arial"/>
          <w:sz w:val="22"/>
          <w:szCs w:val="22"/>
        </w:rPr>
        <w:t>scored separately.</w:t>
      </w:r>
    </w:p>
    <w:p w14:paraId="357337B5" w14:textId="77777777" w:rsidR="00E31964" w:rsidRDefault="00E31964" w:rsidP="002A6AC8">
      <w:pPr>
        <w:widowControl w:val="0"/>
        <w:tabs>
          <w:tab w:val="left" w:pos="720"/>
        </w:tabs>
        <w:ind w:left="720"/>
        <w:contextualSpacing/>
        <w:jc w:val="both"/>
        <w:rPr>
          <w:rFonts w:ascii="Arial" w:hAnsi="Arial" w:cs="Arial"/>
          <w:sz w:val="22"/>
          <w:szCs w:val="22"/>
        </w:rPr>
      </w:pPr>
    </w:p>
    <w:p w14:paraId="6B91C669" w14:textId="706902E3" w:rsidR="00E31964" w:rsidRDefault="00E31964" w:rsidP="002A6AC8">
      <w:pPr>
        <w:widowControl w:val="0"/>
        <w:tabs>
          <w:tab w:val="left" w:pos="720"/>
        </w:tabs>
        <w:ind w:left="720"/>
        <w:contextualSpacing/>
        <w:jc w:val="both"/>
        <w:rPr>
          <w:rFonts w:ascii="Arial" w:hAnsi="Arial" w:cs="Arial"/>
          <w:sz w:val="22"/>
          <w:szCs w:val="22"/>
        </w:rPr>
      </w:pPr>
      <w:r>
        <w:rPr>
          <w:rFonts w:ascii="Arial" w:hAnsi="Arial" w:cs="Arial"/>
          <w:sz w:val="22"/>
          <w:szCs w:val="22"/>
        </w:rPr>
        <w:t xml:space="preserve">Each criterion in the first </w:t>
      </w:r>
      <w:r w:rsidR="00A65F8F">
        <w:rPr>
          <w:rFonts w:ascii="Arial" w:hAnsi="Arial" w:cs="Arial"/>
          <w:sz w:val="22"/>
          <w:szCs w:val="22"/>
        </w:rPr>
        <w:t xml:space="preserve">stage </w:t>
      </w:r>
      <w:r>
        <w:rPr>
          <w:rFonts w:ascii="Arial" w:hAnsi="Arial" w:cs="Arial"/>
          <w:sz w:val="22"/>
          <w:szCs w:val="22"/>
        </w:rPr>
        <w:t xml:space="preserve">of the evaluation process has been assigned a weight between </w:t>
      </w:r>
      <w:r w:rsidR="00131C35">
        <w:rPr>
          <w:rFonts w:ascii="Arial" w:hAnsi="Arial" w:cs="Arial"/>
          <w:sz w:val="22"/>
          <w:szCs w:val="22"/>
        </w:rPr>
        <w:t xml:space="preserve">ten </w:t>
      </w:r>
      <w:r>
        <w:rPr>
          <w:rFonts w:ascii="Arial" w:hAnsi="Arial" w:cs="Arial"/>
          <w:sz w:val="22"/>
          <w:szCs w:val="22"/>
        </w:rPr>
        <w:t>(</w:t>
      </w:r>
      <w:r w:rsidR="00131C35">
        <w:rPr>
          <w:rFonts w:ascii="Arial" w:hAnsi="Arial" w:cs="Arial"/>
          <w:sz w:val="22"/>
          <w:szCs w:val="22"/>
        </w:rPr>
        <w:t>10</w:t>
      </w:r>
      <w:r>
        <w:rPr>
          <w:rFonts w:ascii="Arial" w:hAnsi="Arial" w:cs="Arial"/>
          <w:sz w:val="22"/>
          <w:szCs w:val="22"/>
        </w:rPr>
        <w:t xml:space="preserve">) and </w:t>
      </w:r>
      <w:r w:rsidR="00131C35">
        <w:rPr>
          <w:rFonts w:ascii="Arial" w:hAnsi="Arial" w:cs="Arial"/>
          <w:sz w:val="22"/>
          <w:szCs w:val="22"/>
        </w:rPr>
        <w:t>thirty</w:t>
      </w:r>
      <w:r>
        <w:rPr>
          <w:rFonts w:ascii="Arial" w:hAnsi="Arial" w:cs="Arial"/>
          <w:sz w:val="22"/>
          <w:szCs w:val="22"/>
        </w:rPr>
        <w:t xml:space="preserve"> (</w:t>
      </w:r>
      <w:r w:rsidR="00131C35">
        <w:rPr>
          <w:rFonts w:ascii="Arial" w:hAnsi="Arial" w:cs="Arial"/>
          <w:sz w:val="22"/>
          <w:szCs w:val="22"/>
        </w:rPr>
        <w:t>30</w:t>
      </w:r>
      <w:r>
        <w:rPr>
          <w:rFonts w:ascii="Arial" w:hAnsi="Arial" w:cs="Arial"/>
          <w:sz w:val="22"/>
          <w:szCs w:val="22"/>
        </w:rPr>
        <w:t xml:space="preserve">). Scoring members of the selection committee will rate each </w:t>
      </w:r>
      <w:r w:rsidR="00131C35">
        <w:rPr>
          <w:rFonts w:ascii="Arial" w:hAnsi="Arial" w:cs="Arial"/>
          <w:sz w:val="22"/>
          <w:szCs w:val="22"/>
        </w:rPr>
        <w:t>Proposal</w:t>
      </w:r>
      <w:r>
        <w:rPr>
          <w:rFonts w:ascii="Arial" w:hAnsi="Arial" w:cs="Arial"/>
          <w:sz w:val="22"/>
          <w:szCs w:val="22"/>
        </w:rPr>
        <w:t xml:space="preserve"> in each criterion </w:t>
      </w:r>
      <w:r w:rsidR="00C56C61">
        <w:rPr>
          <w:rFonts w:ascii="Arial" w:hAnsi="Arial" w:cs="Arial"/>
          <w:sz w:val="22"/>
          <w:szCs w:val="22"/>
        </w:rPr>
        <w:t xml:space="preserve">between </w:t>
      </w:r>
      <w:r>
        <w:rPr>
          <w:rFonts w:ascii="Arial" w:hAnsi="Arial" w:cs="Arial"/>
          <w:sz w:val="22"/>
          <w:szCs w:val="22"/>
        </w:rPr>
        <w:t xml:space="preserve">one (1) and five (5) (five being the highest), and multiply that number by the weight assigned to the criterion. The scoring members of the selection committee members will then total the weighted score from all of the criteria to obtain the total score. The result of this total score will be used </w:t>
      </w:r>
      <w:r w:rsidR="0083270D">
        <w:rPr>
          <w:rFonts w:ascii="Arial" w:hAnsi="Arial" w:cs="Arial"/>
          <w:sz w:val="22"/>
          <w:szCs w:val="22"/>
        </w:rPr>
        <w:t>to</w:t>
      </w:r>
      <w:r>
        <w:rPr>
          <w:rFonts w:ascii="Arial" w:hAnsi="Arial" w:cs="Arial"/>
          <w:sz w:val="22"/>
          <w:szCs w:val="22"/>
        </w:rPr>
        <w:t xml:space="preserve"> rank all Proposers. The </w:t>
      </w:r>
      <w:r w:rsidR="001C281F">
        <w:rPr>
          <w:rFonts w:ascii="Arial" w:hAnsi="Arial" w:cs="Arial"/>
          <w:sz w:val="22"/>
          <w:szCs w:val="22"/>
        </w:rPr>
        <w:t>three (</w:t>
      </w:r>
      <w:r>
        <w:rPr>
          <w:rFonts w:ascii="Arial" w:hAnsi="Arial" w:cs="Arial"/>
          <w:sz w:val="22"/>
          <w:szCs w:val="22"/>
        </w:rPr>
        <w:t>3</w:t>
      </w:r>
      <w:r w:rsidR="001C281F">
        <w:rPr>
          <w:rFonts w:ascii="Arial" w:hAnsi="Arial" w:cs="Arial"/>
          <w:sz w:val="22"/>
          <w:szCs w:val="22"/>
        </w:rPr>
        <w:t>)</w:t>
      </w:r>
      <w:r>
        <w:rPr>
          <w:rFonts w:ascii="Arial" w:hAnsi="Arial" w:cs="Arial"/>
          <w:sz w:val="22"/>
          <w:szCs w:val="22"/>
        </w:rPr>
        <w:t xml:space="preserve"> to </w:t>
      </w:r>
      <w:r w:rsidR="001C281F">
        <w:rPr>
          <w:rFonts w:ascii="Arial" w:hAnsi="Arial" w:cs="Arial"/>
          <w:sz w:val="22"/>
          <w:szCs w:val="22"/>
        </w:rPr>
        <w:t>five (</w:t>
      </w:r>
      <w:r>
        <w:rPr>
          <w:rFonts w:ascii="Arial" w:hAnsi="Arial" w:cs="Arial"/>
          <w:sz w:val="22"/>
          <w:szCs w:val="22"/>
        </w:rPr>
        <w:t>5</w:t>
      </w:r>
      <w:r w:rsidR="001C281F">
        <w:rPr>
          <w:rFonts w:ascii="Arial" w:hAnsi="Arial" w:cs="Arial"/>
          <w:sz w:val="22"/>
          <w:szCs w:val="22"/>
        </w:rPr>
        <w:t>)</w:t>
      </w:r>
      <w:r>
        <w:rPr>
          <w:rFonts w:ascii="Arial" w:hAnsi="Arial" w:cs="Arial"/>
          <w:sz w:val="22"/>
          <w:szCs w:val="22"/>
        </w:rPr>
        <w:t xml:space="preserve"> top</w:t>
      </w:r>
      <w:r w:rsidR="001C281F">
        <w:rPr>
          <w:rFonts w:ascii="Arial" w:hAnsi="Arial" w:cs="Arial"/>
          <w:sz w:val="22"/>
          <w:szCs w:val="22"/>
        </w:rPr>
        <w:t>-</w:t>
      </w:r>
      <w:r>
        <w:rPr>
          <w:rFonts w:ascii="Arial" w:hAnsi="Arial" w:cs="Arial"/>
          <w:sz w:val="22"/>
          <w:szCs w:val="22"/>
        </w:rPr>
        <w:t xml:space="preserve">ranked </w:t>
      </w:r>
      <w:r w:rsidR="0083270D">
        <w:rPr>
          <w:rFonts w:ascii="Arial" w:hAnsi="Arial" w:cs="Arial"/>
          <w:sz w:val="22"/>
          <w:szCs w:val="22"/>
        </w:rPr>
        <w:t xml:space="preserve">OLS </w:t>
      </w:r>
      <w:r>
        <w:rPr>
          <w:rFonts w:ascii="Arial" w:hAnsi="Arial" w:cs="Arial"/>
          <w:sz w:val="22"/>
          <w:szCs w:val="22"/>
        </w:rPr>
        <w:t>Proposers may become the competitive range for OLS</w:t>
      </w:r>
      <w:r w:rsidR="0083270D">
        <w:rPr>
          <w:rFonts w:ascii="Arial" w:hAnsi="Arial" w:cs="Arial"/>
          <w:sz w:val="22"/>
          <w:szCs w:val="22"/>
        </w:rPr>
        <w:t xml:space="preserve">, and similarly, the </w:t>
      </w:r>
      <w:r w:rsidR="001C281F">
        <w:rPr>
          <w:rFonts w:ascii="Arial" w:hAnsi="Arial" w:cs="Arial"/>
          <w:sz w:val="22"/>
          <w:szCs w:val="22"/>
        </w:rPr>
        <w:t>three (</w:t>
      </w:r>
      <w:r w:rsidR="0083270D">
        <w:rPr>
          <w:rFonts w:ascii="Arial" w:hAnsi="Arial" w:cs="Arial"/>
          <w:sz w:val="22"/>
          <w:szCs w:val="22"/>
        </w:rPr>
        <w:t>3</w:t>
      </w:r>
      <w:r w:rsidR="001C281F">
        <w:rPr>
          <w:rFonts w:ascii="Arial" w:hAnsi="Arial" w:cs="Arial"/>
          <w:sz w:val="22"/>
          <w:szCs w:val="22"/>
        </w:rPr>
        <w:t>)</w:t>
      </w:r>
      <w:r w:rsidR="0083270D">
        <w:rPr>
          <w:rFonts w:ascii="Arial" w:hAnsi="Arial" w:cs="Arial"/>
          <w:sz w:val="22"/>
          <w:szCs w:val="22"/>
        </w:rPr>
        <w:t xml:space="preserve"> to </w:t>
      </w:r>
      <w:r w:rsidR="001C281F">
        <w:rPr>
          <w:rFonts w:ascii="Arial" w:hAnsi="Arial" w:cs="Arial"/>
          <w:sz w:val="22"/>
          <w:szCs w:val="22"/>
        </w:rPr>
        <w:t>five (</w:t>
      </w:r>
      <w:r w:rsidR="0083270D">
        <w:rPr>
          <w:rFonts w:ascii="Arial" w:hAnsi="Arial" w:cs="Arial"/>
          <w:sz w:val="22"/>
          <w:szCs w:val="22"/>
        </w:rPr>
        <w:t>5</w:t>
      </w:r>
      <w:r w:rsidR="001C281F">
        <w:rPr>
          <w:rFonts w:ascii="Arial" w:hAnsi="Arial" w:cs="Arial"/>
          <w:sz w:val="22"/>
          <w:szCs w:val="22"/>
        </w:rPr>
        <w:t>)</w:t>
      </w:r>
      <w:r w:rsidR="0083270D">
        <w:rPr>
          <w:rFonts w:ascii="Arial" w:hAnsi="Arial" w:cs="Arial"/>
          <w:sz w:val="22"/>
          <w:szCs w:val="22"/>
        </w:rPr>
        <w:t xml:space="preserve"> top</w:t>
      </w:r>
      <w:r w:rsidR="001C281F">
        <w:rPr>
          <w:rFonts w:ascii="Arial" w:hAnsi="Arial" w:cs="Arial"/>
          <w:sz w:val="22"/>
          <w:szCs w:val="22"/>
        </w:rPr>
        <w:t>-</w:t>
      </w:r>
      <w:r w:rsidR="0083270D">
        <w:rPr>
          <w:rFonts w:ascii="Arial" w:hAnsi="Arial" w:cs="Arial"/>
          <w:sz w:val="22"/>
          <w:szCs w:val="22"/>
        </w:rPr>
        <w:t>ranked ETS Proposers may become the competitive range for ETS</w:t>
      </w:r>
      <w:r>
        <w:rPr>
          <w:rFonts w:ascii="Arial" w:hAnsi="Arial" w:cs="Arial"/>
          <w:sz w:val="22"/>
          <w:szCs w:val="22"/>
        </w:rPr>
        <w:t xml:space="preserve">.   </w:t>
      </w:r>
    </w:p>
    <w:p w14:paraId="6F8A34B3" w14:textId="77777777" w:rsidR="00E66491" w:rsidRDefault="00E66491" w:rsidP="00526B26">
      <w:pPr>
        <w:widowControl w:val="0"/>
        <w:tabs>
          <w:tab w:val="left" w:pos="720"/>
        </w:tabs>
        <w:contextualSpacing/>
        <w:jc w:val="both"/>
        <w:rPr>
          <w:rFonts w:ascii="Arial" w:hAnsi="Arial" w:cs="Arial"/>
          <w:sz w:val="22"/>
          <w:szCs w:val="22"/>
        </w:rPr>
      </w:pPr>
    </w:p>
    <w:p w14:paraId="7FD960E7" w14:textId="77777777" w:rsidR="002A6AC8" w:rsidRDefault="002A6AC8" w:rsidP="002A6AC8">
      <w:pPr>
        <w:widowControl w:val="0"/>
        <w:tabs>
          <w:tab w:val="left" w:pos="720"/>
        </w:tabs>
        <w:ind w:left="720"/>
        <w:contextualSpacing/>
        <w:jc w:val="both"/>
        <w:rPr>
          <w:rFonts w:ascii="Arial" w:hAnsi="Arial" w:cs="Arial"/>
          <w:sz w:val="22"/>
          <w:szCs w:val="22"/>
        </w:rPr>
      </w:pPr>
      <w:r w:rsidRPr="00040111">
        <w:rPr>
          <w:rFonts w:ascii="Arial" w:hAnsi="Arial" w:cs="Arial"/>
          <w:sz w:val="22"/>
          <w:szCs w:val="22"/>
        </w:rPr>
        <w:t xml:space="preserve">OSU reserves the right to ask follow-up questions of Proposers during first stage evaluations. The questions will be for </w:t>
      </w:r>
      <w:r>
        <w:rPr>
          <w:rFonts w:ascii="Arial" w:hAnsi="Arial" w:cs="Arial"/>
          <w:sz w:val="22"/>
          <w:szCs w:val="22"/>
        </w:rPr>
        <w:t xml:space="preserve">the purpose of </w:t>
      </w:r>
      <w:r w:rsidRPr="00040111">
        <w:rPr>
          <w:rFonts w:ascii="Arial" w:hAnsi="Arial" w:cs="Arial"/>
          <w:sz w:val="22"/>
          <w:szCs w:val="22"/>
        </w:rPr>
        <w:t xml:space="preserve">clarification </w:t>
      </w:r>
      <w:r>
        <w:rPr>
          <w:rFonts w:ascii="Arial" w:hAnsi="Arial" w:cs="Arial"/>
          <w:sz w:val="22"/>
          <w:szCs w:val="22"/>
        </w:rPr>
        <w:t>of information already contained in submittals and not be an opportunity to submit additional documentation or change existing documentation</w:t>
      </w:r>
      <w:r w:rsidRPr="00040111">
        <w:rPr>
          <w:rFonts w:ascii="Arial" w:hAnsi="Arial" w:cs="Arial"/>
          <w:sz w:val="22"/>
          <w:szCs w:val="22"/>
        </w:rPr>
        <w:t>.</w:t>
      </w:r>
    </w:p>
    <w:p w14:paraId="251EF532" w14:textId="77777777" w:rsidR="00632209" w:rsidRDefault="00632209" w:rsidP="000C4C71">
      <w:pPr>
        <w:rPr>
          <w:rFonts w:ascii="Arial" w:hAnsi="Arial" w:cs="Arial"/>
          <w:sz w:val="22"/>
          <w:szCs w:val="22"/>
        </w:rPr>
      </w:pPr>
    </w:p>
    <w:p w14:paraId="7930D79A" w14:textId="5C1B84B9" w:rsidR="00335575" w:rsidRDefault="002A6AC8" w:rsidP="002A6AC8">
      <w:pPr>
        <w:widowControl w:val="0"/>
        <w:tabs>
          <w:tab w:val="left" w:pos="720"/>
        </w:tabs>
        <w:ind w:left="720"/>
        <w:contextualSpacing/>
        <w:jc w:val="both"/>
        <w:rPr>
          <w:rFonts w:ascii="Arial" w:hAnsi="Arial" w:cs="Arial"/>
          <w:sz w:val="22"/>
          <w:szCs w:val="22"/>
        </w:rPr>
      </w:pPr>
      <w:r>
        <w:rPr>
          <w:rFonts w:ascii="Arial" w:hAnsi="Arial" w:cs="Arial"/>
          <w:sz w:val="22"/>
          <w:szCs w:val="22"/>
        </w:rPr>
        <w:t xml:space="preserve">OSU may award after the first stage evaluation to the highest ranked Proposer without moving on to the </w:t>
      </w:r>
      <w:r w:rsidRPr="00A77E2F">
        <w:rPr>
          <w:rFonts w:ascii="Arial" w:hAnsi="Arial" w:cs="Arial"/>
          <w:sz w:val="22"/>
          <w:szCs w:val="22"/>
        </w:rPr>
        <w:t>second stage evaluation</w:t>
      </w:r>
      <w:r w:rsidR="001F4C62" w:rsidRPr="00A77E2F">
        <w:rPr>
          <w:rFonts w:ascii="Arial" w:hAnsi="Arial" w:cs="Arial"/>
          <w:sz w:val="22"/>
          <w:szCs w:val="22"/>
        </w:rPr>
        <w:t xml:space="preserve"> </w:t>
      </w:r>
      <w:r w:rsidR="001F4C62" w:rsidRPr="00D64A57">
        <w:rPr>
          <w:rFonts w:ascii="Arial" w:hAnsi="Arial" w:cs="Arial"/>
          <w:sz w:val="22"/>
          <w:szCs w:val="22"/>
        </w:rPr>
        <w:t>if the committee determines the initial scores provide a substantial gap between Proposers</w:t>
      </w:r>
      <w:r w:rsidR="005A2490">
        <w:rPr>
          <w:rFonts w:ascii="Arial" w:hAnsi="Arial" w:cs="Arial"/>
          <w:sz w:val="22"/>
          <w:szCs w:val="22"/>
        </w:rPr>
        <w:t xml:space="preserve"> for that type of system</w:t>
      </w:r>
      <w:r w:rsidR="007923EB">
        <w:rPr>
          <w:rFonts w:ascii="Arial" w:hAnsi="Arial" w:cs="Arial"/>
          <w:sz w:val="22"/>
          <w:szCs w:val="22"/>
        </w:rPr>
        <w:t>.</w:t>
      </w:r>
      <w:r w:rsidR="001714A7">
        <w:rPr>
          <w:rFonts w:ascii="Arial" w:hAnsi="Arial" w:cs="Arial"/>
          <w:sz w:val="22"/>
          <w:szCs w:val="22"/>
        </w:rPr>
        <w:t xml:space="preserve"> </w:t>
      </w:r>
      <w:r w:rsidR="007923EB">
        <w:rPr>
          <w:rFonts w:ascii="Arial" w:hAnsi="Arial" w:cs="Arial"/>
          <w:sz w:val="22"/>
          <w:szCs w:val="22"/>
        </w:rPr>
        <w:t>I</w:t>
      </w:r>
      <w:r>
        <w:rPr>
          <w:rFonts w:ascii="Arial" w:hAnsi="Arial" w:cs="Arial"/>
          <w:sz w:val="22"/>
          <w:szCs w:val="22"/>
        </w:rPr>
        <w:t>f this option is selected, Written notice of intent to award the Contract to the highest ranked Proposer will be provided to all Responsive Proposers</w:t>
      </w:r>
      <w:r w:rsidR="005A2490">
        <w:rPr>
          <w:rFonts w:ascii="Arial" w:hAnsi="Arial" w:cs="Arial"/>
          <w:sz w:val="22"/>
          <w:szCs w:val="22"/>
        </w:rPr>
        <w:t xml:space="preserve"> of the same type of system</w:t>
      </w:r>
      <w:r>
        <w:rPr>
          <w:rFonts w:ascii="Arial" w:hAnsi="Arial" w:cs="Arial"/>
          <w:sz w:val="22"/>
          <w:szCs w:val="22"/>
        </w:rPr>
        <w:t>, or an award may be made directly without notice of intent in those instances of a single Responsive Proposer.</w:t>
      </w:r>
    </w:p>
    <w:p w14:paraId="664D0933" w14:textId="77777777" w:rsidR="007F2B51" w:rsidRDefault="007F2B51" w:rsidP="007F2B51">
      <w:pPr>
        <w:widowControl w:val="0"/>
        <w:contextualSpacing/>
        <w:jc w:val="both"/>
        <w:rPr>
          <w:rFonts w:ascii="Arial" w:hAnsi="Arial" w:cs="Arial"/>
          <w:sz w:val="22"/>
          <w:szCs w:val="22"/>
          <w:u w:val="single"/>
        </w:rPr>
      </w:pPr>
    </w:p>
    <w:p w14:paraId="0B227805" w14:textId="4EBA90AD" w:rsidR="007F2B51" w:rsidRDefault="007F2B51" w:rsidP="00722F63">
      <w:pPr>
        <w:widowControl w:val="0"/>
        <w:ind w:firstLine="720"/>
        <w:contextualSpacing/>
        <w:jc w:val="both"/>
        <w:rPr>
          <w:rFonts w:ascii="Verdana" w:hAnsi="Verdana"/>
        </w:rPr>
      </w:pPr>
      <w:r>
        <w:rPr>
          <w:rFonts w:ascii="Arial" w:hAnsi="Arial" w:cs="Arial"/>
          <w:sz w:val="22"/>
          <w:szCs w:val="22"/>
          <w:u w:val="single"/>
        </w:rPr>
        <w:t>FIRST STAGE EVALUATION CRITERIA</w:t>
      </w:r>
    </w:p>
    <w:p w14:paraId="44630898" w14:textId="77777777" w:rsidR="007F2B51" w:rsidRDefault="007F2B51" w:rsidP="007F2B51">
      <w:pPr>
        <w:widowControl w:val="0"/>
        <w:contextualSpacing/>
        <w:jc w:val="both"/>
        <w:rPr>
          <w:rFonts w:ascii="Arial" w:hAnsi="Arial" w:cs="Arial"/>
          <w:bCs/>
          <w:sz w:val="22"/>
          <w:szCs w:val="22"/>
        </w:rPr>
      </w:pPr>
    </w:p>
    <w:p w14:paraId="264D9293" w14:textId="77777777" w:rsidR="007F2B51" w:rsidRDefault="007F2B51" w:rsidP="00722F63">
      <w:pPr>
        <w:widowControl w:val="0"/>
        <w:ind w:left="720"/>
        <w:contextualSpacing/>
        <w:jc w:val="both"/>
        <w:rPr>
          <w:rFonts w:ascii="Arial" w:hAnsi="Arial" w:cs="Arial"/>
          <w:bCs/>
          <w:sz w:val="22"/>
          <w:szCs w:val="22"/>
        </w:rPr>
      </w:pPr>
      <w:r>
        <w:rPr>
          <w:rFonts w:ascii="Arial" w:hAnsi="Arial" w:cs="Arial"/>
          <w:bCs/>
          <w:sz w:val="22"/>
          <w:szCs w:val="22"/>
        </w:rPr>
        <w:t>The following factors will be considered and given the specified weights during the first stage of evaluation:</w:t>
      </w:r>
    </w:p>
    <w:p w14:paraId="08FCE5B3" w14:textId="77777777" w:rsidR="007F2B51" w:rsidRDefault="007F2B51" w:rsidP="007F2B51">
      <w:pPr>
        <w:pStyle w:val="ListParagraph"/>
        <w:rPr>
          <w:rFonts w:ascii="Arial" w:hAnsi="Arial" w:cs="Arial"/>
          <w:bCs/>
          <w:sz w:val="22"/>
          <w:szCs w:val="22"/>
        </w:rPr>
      </w:pPr>
    </w:p>
    <w:p w14:paraId="6904C4C3" w14:textId="77777777" w:rsidR="007F2B51" w:rsidRPr="00EF0488" w:rsidRDefault="007F2B51" w:rsidP="00722F63">
      <w:pPr>
        <w:pStyle w:val="ListParagraph"/>
        <w:numPr>
          <w:ilvl w:val="1"/>
          <w:numId w:val="88"/>
        </w:numPr>
        <w:rPr>
          <w:rFonts w:ascii="Arial" w:hAnsi="Arial" w:cs="Arial"/>
          <w:sz w:val="22"/>
          <w:szCs w:val="22"/>
        </w:rPr>
      </w:pPr>
      <w:r w:rsidRPr="00EF0488">
        <w:rPr>
          <w:rFonts w:ascii="Arial" w:hAnsi="Arial" w:cs="Arial"/>
          <w:b/>
          <w:sz w:val="22"/>
          <w:szCs w:val="22"/>
        </w:rPr>
        <w:t>Ability to Execute</w:t>
      </w:r>
      <w:r w:rsidRPr="00EF0488">
        <w:rPr>
          <w:rFonts w:ascii="Arial" w:hAnsi="Arial" w:cs="Arial"/>
          <w:sz w:val="22"/>
          <w:szCs w:val="22"/>
        </w:rPr>
        <w:t xml:space="preserve"> (Weight</w:t>
      </w:r>
      <w:r>
        <w:rPr>
          <w:rFonts w:ascii="Arial" w:hAnsi="Arial" w:cs="Arial"/>
          <w:sz w:val="22"/>
          <w:szCs w:val="22"/>
        </w:rPr>
        <w:t xml:space="preserve"> = 20</w:t>
      </w:r>
      <w:r w:rsidRPr="00EF0488">
        <w:rPr>
          <w:rFonts w:ascii="Arial" w:hAnsi="Arial" w:cs="Arial"/>
          <w:sz w:val="22"/>
          <w:szCs w:val="22"/>
        </w:rPr>
        <w:t>) as documented by Proposer’s response to Attachment C: ‘Corporate Information and References’.</w:t>
      </w:r>
    </w:p>
    <w:p w14:paraId="76FD6AA4" w14:textId="77777777" w:rsidR="007F2B51" w:rsidRDefault="007F2B51" w:rsidP="007F2B51">
      <w:pPr>
        <w:rPr>
          <w:rFonts w:ascii="Arial" w:hAnsi="Arial" w:cs="Arial"/>
          <w:sz w:val="22"/>
          <w:szCs w:val="22"/>
        </w:rPr>
      </w:pPr>
    </w:p>
    <w:p w14:paraId="72F114CE" w14:textId="77777777" w:rsidR="007F2B51" w:rsidRPr="00EF0488" w:rsidRDefault="007F2B51" w:rsidP="00722F63">
      <w:pPr>
        <w:pStyle w:val="ListParagraph"/>
        <w:numPr>
          <w:ilvl w:val="1"/>
          <w:numId w:val="88"/>
        </w:numPr>
        <w:rPr>
          <w:rFonts w:ascii="Arial" w:hAnsi="Arial" w:cs="Arial"/>
          <w:sz w:val="22"/>
          <w:szCs w:val="22"/>
        </w:rPr>
      </w:pPr>
      <w:r w:rsidRPr="00EF0488">
        <w:rPr>
          <w:rFonts w:ascii="Arial" w:hAnsi="Arial" w:cs="Arial"/>
          <w:b/>
          <w:sz w:val="22"/>
          <w:szCs w:val="22"/>
        </w:rPr>
        <w:t>Workforce Diversity Plan</w:t>
      </w:r>
      <w:r w:rsidRPr="00EF0488">
        <w:rPr>
          <w:rFonts w:ascii="Arial" w:hAnsi="Arial" w:cs="Arial"/>
          <w:sz w:val="22"/>
          <w:szCs w:val="22"/>
        </w:rPr>
        <w:t xml:space="preserve"> (Weight</w:t>
      </w:r>
      <w:r>
        <w:rPr>
          <w:rFonts w:ascii="Arial" w:hAnsi="Arial" w:cs="Arial"/>
          <w:sz w:val="22"/>
          <w:szCs w:val="22"/>
        </w:rPr>
        <w:t xml:space="preserve"> = 10)</w:t>
      </w:r>
      <w:r w:rsidRPr="00EF0488">
        <w:rPr>
          <w:rFonts w:ascii="Arial" w:hAnsi="Arial" w:cs="Arial"/>
          <w:sz w:val="22"/>
          <w:szCs w:val="22"/>
        </w:rPr>
        <w:t xml:space="preserve"> as documented by Proposer’s response to</w:t>
      </w:r>
      <w:r>
        <w:rPr>
          <w:rFonts w:ascii="Arial" w:hAnsi="Arial" w:cs="Arial"/>
          <w:sz w:val="22"/>
          <w:szCs w:val="22"/>
        </w:rPr>
        <w:t xml:space="preserve"> </w:t>
      </w:r>
      <w:r w:rsidRPr="00EF0488">
        <w:rPr>
          <w:rFonts w:ascii="Arial" w:hAnsi="Arial" w:cs="Arial"/>
          <w:sz w:val="22"/>
          <w:szCs w:val="22"/>
        </w:rPr>
        <w:t>items 1.</w:t>
      </w:r>
      <w:r>
        <w:rPr>
          <w:rFonts w:ascii="Arial" w:hAnsi="Arial" w:cs="Arial"/>
          <w:sz w:val="22"/>
          <w:szCs w:val="22"/>
        </w:rPr>
        <w:t>K</w:t>
      </w:r>
      <w:r w:rsidRPr="00EF0488">
        <w:rPr>
          <w:rFonts w:ascii="Arial" w:hAnsi="Arial" w:cs="Arial"/>
          <w:sz w:val="22"/>
          <w:szCs w:val="22"/>
        </w:rPr>
        <w:t xml:space="preserve"> and </w:t>
      </w:r>
      <w:proofErr w:type="gramStart"/>
      <w:r w:rsidRPr="00EF0488">
        <w:rPr>
          <w:rFonts w:ascii="Arial" w:hAnsi="Arial" w:cs="Arial"/>
          <w:sz w:val="22"/>
          <w:szCs w:val="22"/>
        </w:rPr>
        <w:t>1.</w:t>
      </w:r>
      <w:r>
        <w:rPr>
          <w:rFonts w:ascii="Arial" w:hAnsi="Arial" w:cs="Arial"/>
          <w:sz w:val="22"/>
          <w:szCs w:val="22"/>
        </w:rPr>
        <w:t>L</w:t>
      </w:r>
      <w:r w:rsidRPr="00EF0488">
        <w:rPr>
          <w:rFonts w:ascii="Arial" w:hAnsi="Arial" w:cs="Arial"/>
          <w:sz w:val="22"/>
          <w:szCs w:val="22"/>
        </w:rPr>
        <w:t xml:space="preserve"> </w:t>
      </w:r>
      <w:r>
        <w:rPr>
          <w:rFonts w:ascii="Arial" w:hAnsi="Arial" w:cs="Arial"/>
          <w:sz w:val="22"/>
          <w:szCs w:val="22"/>
        </w:rPr>
        <w:t xml:space="preserve"> of</w:t>
      </w:r>
      <w:proofErr w:type="gramEnd"/>
      <w:r>
        <w:rPr>
          <w:rFonts w:ascii="Arial" w:hAnsi="Arial" w:cs="Arial"/>
          <w:sz w:val="22"/>
          <w:szCs w:val="22"/>
        </w:rPr>
        <w:t xml:space="preserve"> </w:t>
      </w:r>
      <w:r w:rsidRPr="00EF0488">
        <w:rPr>
          <w:rFonts w:ascii="Arial" w:hAnsi="Arial" w:cs="Arial"/>
          <w:sz w:val="22"/>
          <w:szCs w:val="22"/>
        </w:rPr>
        <w:t>Attachment C: ‘Corporate Information and References’.</w:t>
      </w:r>
    </w:p>
    <w:p w14:paraId="25B80D29" w14:textId="77777777" w:rsidR="007F2B51" w:rsidRPr="00932362" w:rsidRDefault="007F2B51" w:rsidP="007F2B51">
      <w:pPr>
        <w:rPr>
          <w:rFonts w:ascii="Arial" w:hAnsi="Arial" w:cs="Arial"/>
          <w:bCs/>
          <w:sz w:val="22"/>
          <w:szCs w:val="22"/>
        </w:rPr>
      </w:pPr>
    </w:p>
    <w:p w14:paraId="20DDAE25" w14:textId="77777777" w:rsidR="007F2B51" w:rsidRPr="00EF0488" w:rsidRDefault="007F2B51" w:rsidP="00722F63">
      <w:pPr>
        <w:pStyle w:val="ListParagraph"/>
        <w:numPr>
          <w:ilvl w:val="1"/>
          <w:numId w:val="88"/>
        </w:numPr>
        <w:rPr>
          <w:rFonts w:ascii="Arial" w:hAnsi="Arial" w:cs="Arial"/>
          <w:sz w:val="22"/>
          <w:szCs w:val="22"/>
        </w:rPr>
      </w:pPr>
      <w:r w:rsidRPr="00EF0488">
        <w:rPr>
          <w:rFonts w:ascii="Arial" w:hAnsi="Arial" w:cs="Arial"/>
          <w:b/>
          <w:sz w:val="22"/>
          <w:szCs w:val="22"/>
        </w:rPr>
        <w:t>Quality of Goods and Services (</w:t>
      </w:r>
      <w:r w:rsidRPr="00EF0488">
        <w:rPr>
          <w:rFonts w:ascii="Arial" w:hAnsi="Arial" w:cs="Arial"/>
          <w:sz w:val="22"/>
          <w:szCs w:val="22"/>
        </w:rPr>
        <w:t>Weight</w:t>
      </w:r>
      <w:r>
        <w:rPr>
          <w:rFonts w:ascii="Arial" w:hAnsi="Arial" w:cs="Arial"/>
          <w:sz w:val="22"/>
          <w:szCs w:val="22"/>
        </w:rPr>
        <w:t xml:space="preserve"> = 30</w:t>
      </w:r>
      <w:r w:rsidRPr="00EF0488">
        <w:rPr>
          <w:rFonts w:ascii="Arial" w:hAnsi="Arial" w:cs="Arial"/>
          <w:sz w:val="22"/>
          <w:szCs w:val="22"/>
        </w:rPr>
        <w:t xml:space="preserve">) as documented by </w:t>
      </w:r>
      <w:r>
        <w:rPr>
          <w:rFonts w:ascii="Arial" w:hAnsi="Arial" w:cs="Arial"/>
          <w:sz w:val="22"/>
          <w:szCs w:val="22"/>
        </w:rPr>
        <w:t xml:space="preserve">References and </w:t>
      </w:r>
      <w:r w:rsidRPr="00EF0488">
        <w:rPr>
          <w:rFonts w:ascii="Arial" w:hAnsi="Arial" w:cs="Arial"/>
          <w:sz w:val="22"/>
          <w:szCs w:val="22"/>
        </w:rPr>
        <w:t>Proposer’s response to Attachment D: Statement of Work: Parts I, II.A. (Network Design), and IV</w:t>
      </w:r>
      <w:r>
        <w:rPr>
          <w:rFonts w:ascii="Arial" w:hAnsi="Arial" w:cs="Arial"/>
          <w:sz w:val="22"/>
          <w:szCs w:val="22"/>
        </w:rPr>
        <w:t>, as well as completed Attachment F, Bid Cost Form(s)</w:t>
      </w:r>
      <w:r w:rsidRPr="00EF0488">
        <w:rPr>
          <w:rFonts w:ascii="Arial" w:hAnsi="Arial" w:cs="Arial"/>
          <w:sz w:val="22"/>
          <w:szCs w:val="22"/>
        </w:rPr>
        <w:t>.</w:t>
      </w:r>
    </w:p>
    <w:p w14:paraId="736E8985" w14:textId="77777777" w:rsidR="007F2B51" w:rsidRPr="00932362" w:rsidRDefault="007F2B51" w:rsidP="007F2B51">
      <w:pPr>
        <w:widowControl w:val="0"/>
        <w:jc w:val="both"/>
        <w:rPr>
          <w:rFonts w:ascii="Arial" w:hAnsi="Arial" w:cs="Arial"/>
          <w:bCs/>
          <w:sz w:val="22"/>
          <w:szCs w:val="22"/>
        </w:rPr>
      </w:pPr>
    </w:p>
    <w:p w14:paraId="729EA97A" w14:textId="77777777" w:rsidR="007F2B51" w:rsidRPr="00EF0488" w:rsidRDefault="007F2B51" w:rsidP="00722F63">
      <w:pPr>
        <w:pStyle w:val="ListParagraph"/>
        <w:widowControl w:val="0"/>
        <w:numPr>
          <w:ilvl w:val="1"/>
          <w:numId w:val="88"/>
        </w:numPr>
        <w:jc w:val="both"/>
        <w:rPr>
          <w:rFonts w:ascii="Arial" w:hAnsi="Arial" w:cs="Arial"/>
          <w:bCs/>
          <w:sz w:val="22"/>
          <w:szCs w:val="22"/>
        </w:rPr>
      </w:pPr>
      <w:r w:rsidRPr="00EF0488">
        <w:rPr>
          <w:rFonts w:ascii="Arial" w:hAnsi="Arial" w:cs="Arial"/>
          <w:b/>
          <w:bCs/>
          <w:sz w:val="22"/>
          <w:szCs w:val="22"/>
        </w:rPr>
        <w:t>Cost of Goods and Services</w:t>
      </w:r>
      <w:r w:rsidRPr="00EF0488">
        <w:rPr>
          <w:rFonts w:ascii="Arial" w:hAnsi="Arial" w:cs="Arial"/>
          <w:bCs/>
          <w:sz w:val="22"/>
          <w:szCs w:val="22"/>
        </w:rPr>
        <w:t xml:space="preserve"> (Weight</w:t>
      </w:r>
      <w:r>
        <w:rPr>
          <w:rFonts w:ascii="Arial" w:hAnsi="Arial" w:cs="Arial"/>
          <w:bCs/>
          <w:sz w:val="22"/>
          <w:szCs w:val="22"/>
        </w:rPr>
        <w:t xml:space="preserve"> = 20</w:t>
      </w:r>
      <w:r w:rsidRPr="00EF0488">
        <w:rPr>
          <w:rFonts w:ascii="Arial" w:hAnsi="Arial" w:cs="Arial"/>
          <w:bCs/>
          <w:sz w:val="22"/>
          <w:szCs w:val="22"/>
        </w:rPr>
        <w:t>) as documented by Proposer’s response to Attachment D: Statement of Work, Part III, ‘Project Cost’, and completed Attachment F, Bid Cost Form</w:t>
      </w:r>
      <w:r>
        <w:rPr>
          <w:rFonts w:ascii="Arial" w:hAnsi="Arial" w:cs="Arial"/>
          <w:bCs/>
          <w:sz w:val="22"/>
          <w:szCs w:val="22"/>
        </w:rPr>
        <w:t>(s)</w:t>
      </w:r>
      <w:r w:rsidRPr="00EF0488">
        <w:rPr>
          <w:rFonts w:ascii="Arial" w:hAnsi="Arial" w:cs="Arial"/>
          <w:bCs/>
          <w:sz w:val="22"/>
          <w:szCs w:val="22"/>
        </w:rPr>
        <w:t>.</w:t>
      </w:r>
    </w:p>
    <w:p w14:paraId="4BD89864" w14:textId="77777777" w:rsidR="007F2B51" w:rsidRPr="00932362" w:rsidRDefault="007F2B51" w:rsidP="007F2B51">
      <w:pPr>
        <w:widowControl w:val="0"/>
        <w:jc w:val="both"/>
        <w:rPr>
          <w:rFonts w:ascii="Arial" w:hAnsi="Arial" w:cs="Arial"/>
          <w:bCs/>
          <w:sz w:val="22"/>
          <w:szCs w:val="22"/>
        </w:rPr>
      </w:pPr>
    </w:p>
    <w:p w14:paraId="4F5B23E5" w14:textId="77777777" w:rsidR="007F2B51" w:rsidRDefault="007F2B51" w:rsidP="00722F63">
      <w:pPr>
        <w:pStyle w:val="ListParagraph"/>
        <w:numPr>
          <w:ilvl w:val="1"/>
          <w:numId w:val="88"/>
        </w:numPr>
        <w:rPr>
          <w:rFonts w:ascii="Arial" w:hAnsi="Arial" w:cs="Arial"/>
          <w:sz w:val="22"/>
          <w:szCs w:val="22"/>
        </w:rPr>
      </w:pPr>
      <w:r w:rsidRPr="00EF0488">
        <w:rPr>
          <w:rFonts w:ascii="Arial" w:hAnsi="Arial" w:cs="Arial"/>
          <w:b/>
          <w:sz w:val="22"/>
          <w:szCs w:val="22"/>
        </w:rPr>
        <w:t>Project Approach</w:t>
      </w:r>
      <w:r w:rsidRPr="00EF0488">
        <w:rPr>
          <w:rFonts w:ascii="Arial" w:hAnsi="Arial" w:cs="Arial"/>
          <w:sz w:val="22"/>
          <w:szCs w:val="22"/>
        </w:rPr>
        <w:t xml:space="preserve"> (Weight </w:t>
      </w:r>
      <w:r>
        <w:rPr>
          <w:rFonts w:ascii="Arial" w:hAnsi="Arial" w:cs="Arial"/>
          <w:sz w:val="22"/>
          <w:szCs w:val="22"/>
        </w:rPr>
        <w:t>= 20</w:t>
      </w:r>
      <w:r w:rsidRPr="00EF0488">
        <w:rPr>
          <w:rFonts w:ascii="Arial" w:hAnsi="Arial" w:cs="Arial"/>
          <w:sz w:val="22"/>
          <w:szCs w:val="22"/>
        </w:rPr>
        <w:t xml:space="preserve">) as documented by Proposer’s response to Attachment D: Statement of Work, Part </w:t>
      </w:r>
      <w:proofErr w:type="spellStart"/>
      <w:r w:rsidRPr="00EF0488">
        <w:rPr>
          <w:rFonts w:ascii="Arial" w:hAnsi="Arial" w:cs="Arial"/>
          <w:sz w:val="22"/>
          <w:szCs w:val="22"/>
        </w:rPr>
        <w:t>II.B.’Installation</w:t>
      </w:r>
      <w:proofErr w:type="spellEnd"/>
      <w:r w:rsidRPr="00EF0488">
        <w:rPr>
          <w:rFonts w:ascii="Arial" w:hAnsi="Arial" w:cs="Arial"/>
          <w:sz w:val="22"/>
          <w:szCs w:val="22"/>
        </w:rPr>
        <w:t xml:space="preserve"> Services’.</w:t>
      </w:r>
    </w:p>
    <w:p w14:paraId="762BD0BF" w14:textId="27ECA2B8" w:rsidR="002A6AC8" w:rsidRDefault="002A6AC8" w:rsidP="002A6AC8">
      <w:pPr>
        <w:widowControl w:val="0"/>
        <w:tabs>
          <w:tab w:val="left" w:pos="720"/>
        </w:tabs>
        <w:contextualSpacing/>
        <w:jc w:val="both"/>
        <w:rPr>
          <w:rFonts w:ascii="Arial" w:hAnsi="Arial" w:cs="Arial"/>
          <w:sz w:val="22"/>
          <w:szCs w:val="22"/>
        </w:rPr>
      </w:pPr>
    </w:p>
    <w:p w14:paraId="3C2B2830" w14:textId="77777777" w:rsidR="00866930" w:rsidRDefault="00866930" w:rsidP="002A6AC8">
      <w:pPr>
        <w:widowControl w:val="0"/>
        <w:tabs>
          <w:tab w:val="left" w:pos="720"/>
        </w:tabs>
        <w:contextualSpacing/>
        <w:jc w:val="both"/>
        <w:rPr>
          <w:rFonts w:ascii="Arial" w:hAnsi="Arial" w:cs="Arial"/>
          <w:sz w:val="22"/>
          <w:szCs w:val="22"/>
        </w:rPr>
      </w:pPr>
    </w:p>
    <w:p w14:paraId="09F41644" w14:textId="77777777" w:rsidR="002A6AC8" w:rsidRDefault="002A6AC8" w:rsidP="002A6AC8">
      <w:pPr>
        <w:pStyle w:val="ListParagraph"/>
        <w:widowControl w:val="0"/>
        <w:numPr>
          <w:ilvl w:val="0"/>
          <w:numId w:val="54"/>
        </w:numPr>
        <w:tabs>
          <w:tab w:val="left" w:pos="720"/>
        </w:tabs>
        <w:jc w:val="both"/>
        <w:rPr>
          <w:rFonts w:ascii="Arial" w:hAnsi="Arial" w:cs="Arial"/>
          <w:sz w:val="22"/>
          <w:szCs w:val="22"/>
        </w:rPr>
      </w:pPr>
      <w:r>
        <w:rPr>
          <w:rFonts w:ascii="Arial" w:hAnsi="Arial" w:cs="Arial"/>
          <w:sz w:val="22"/>
          <w:szCs w:val="22"/>
        </w:rPr>
        <w:lastRenderedPageBreak/>
        <w:t>Second Stage Evaluation:</w:t>
      </w:r>
    </w:p>
    <w:p w14:paraId="4DC52E4D" w14:textId="470DC172" w:rsidR="005A43B8" w:rsidRDefault="002A6AC8" w:rsidP="002A6AC8">
      <w:pPr>
        <w:widowControl w:val="0"/>
        <w:tabs>
          <w:tab w:val="left" w:pos="720"/>
        </w:tabs>
        <w:ind w:left="720"/>
        <w:contextualSpacing/>
        <w:jc w:val="both"/>
        <w:rPr>
          <w:rFonts w:ascii="Arial" w:hAnsi="Arial" w:cs="Arial"/>
          <w:sz w:val="22"/>
          <w:szCs w:val="22"/>
        </w:rPr>
      </w:pPr>
      <w:r w:rsidRPr="000C0FD2">
        <w:rPr>
          <w:rFonts w:ascii="Arial" w:hAnsi="Arial" w:cs="Arial"/>
          <w:sz w:val="22"/>
          <w:szCs w:val="22"/>
        </w:rPr>
        <w:t xml:space="preserve">OSU may choose </w:t>
      </w:r>
      <w:r w:rsidR="00775D14" w:rsidRPr="000C0FD2">
        <w:rPr>
          <w:rFonts w:ascii="Arial" w:hAnsi="Arial" w:cs="Arial"/>
          <w:sz w:val="22"/>
          <w:szCs w:val="22"/>
        </w:rPr>
        <w:t>to conduct a second stage evaluation</w:t>
      </w:r>
      <w:r w:rsidR="00927698" w:rsidRPr="000C0FD2">
        <w:rPr>
          <w:rFonts w:ascii="Arial" w:hAnsi="Arial" w:cs="Arial"/>
          <w:sz w:val="22"/>
          <w:szCs w:val="22"/>
        </w:rPr>
        <w:t xml:space="preserve"> consisting of one or more of the following:  interview</w:t>
      </w:r>
      <w:r w:rsidR="005A43B8" w:rsidRPr="000C0FD2">
        <w:rPr>
          <w:rFonts w:ascii="Arial" w:hAnsi="Arial" w:cs="Arial"/>
          <w:sz w:val="22"/>
          <w:szCs w:val="22"/>
        </w:rPr>
        <w:t>s</w:t>
      </w:r>
      <w:r w:rsidR="00927698" w:rsidRPr="000C0FD2">
        <w:rPr>
          <w:rFonts w:ascii="Arial" w:hAnsi="Arial" w:cs="Arial"/>
          <w:sz w:val="22"/>
          <w:szCs w:val="22"/>
        </w:rPr>
        <w:t>, presentation</w:t>
      </w:r>
      <w:r w:rsidR="005A43B8" w:rsidRPr="000C0FD2">
        <w:rPr>
          <w:rFonts w:ascii="Arial" w:hAnsi="Arial" w:cs="Arial"/>
          <w:sz w:val="22"/>
          <w:szCs w:val="22"/>
        </w:rPr>
        <w:t>s</w:t>
      </w:r>
      <w:r w:rsidR="00927698" w:rsidRPr="000C0FD2">
        <w:rPr>
          <w:rFonts w:ascii="Arial" w:hAnsi="Arial" w:cs="Arial"/>
          <w:sz w:val="22"/>
          <w:szCs w:val="22"/>
        </w:rPr>
        <w:t>, written discussions, site visits</w:t>
      </w:r>
      <w:r w:rsidR="005A43B8" w:rsidRPr="000C0FD2">
        <w:rPr>
          <w:rFonts w:ascii="Arial" w:hAnsi="Arial" w:cs="Arial"/>
          <w:sz w:val="22"/>
          <w:szCs w:val="22"/>
        </w:rPr>
        <w:t xml:space="preserve">, </w:t>
      </w:r>
      <w:r w:rsidR="00927698" w:rsidRPr="000C0FD2">
        <w:rPr>
          <w:rFonts w:ascii="Arial" w:hAnsi="Arial" w:cs="Arial"/>
          <w:sz w:val="22"/>
          <w:szCs w:val="22"/>
        </w:rPr>
        <w:t xml:space="preserve">demonstrations of goods or services, </w:t>
      </w:r>
      <w:r w:rsidR="00BC23C7" w:rsidRPr="000C0FD2">
        <w:rPr>
          <w:rFonts w:ascii="Arial" w:hAnsi="Arial" w:cs="Arial"/>
          <w:sz w:val="22"/>
          <w:szCs w:val="22"/>
        </w:rPr>
        <w:t xml:space="preserve">reference checks, </w:t>
      </w:r>
      <w:r w:rsidR="005A43B8" w:rsidRPr="000C0FD2">
        <w:rPr>
          <w:rFonts w:ascii="Arial" w:hAnsi="Arial" w:cs="Arial"/>
          <w:sz w:val="22"/>
          <w:szCs w:val="22"/>
        </w:rPr>
        <w:t xml:space="preserve">or </w:t>
      </w:r>
      <w:r w:rsidR="00DA50A5" w:rsidRPr="000C0FD2">
        <w:rPr>
          <w:rFonts w:ascii="Arial" w:hAnsi="Arial" w:cs="Arial"/>
          <w:sz w:val="22"/>
          <w:szCs w:val="22"/>
        </w:rPr>
        <w:t xml:space="preserve">best and final </w:t>
      </w:r>
      <w:r w:rsidR="007255D5" w:rsidRPr="000C0FD2">
        <w:rPr>
          <w:rFonts w:ascii="Arial" w:hAnsi="Arial" w:cs="Arial"/>
          <w:sz w:val="22"/>
          <w:szCs w:val="22"/>
        </w:rPr>
        <w:t>offers</w:t>
      </w:r>
      <w:r w:rsidR="00927698" w:rsidRPr="000C0FD2">
        <w:rPr>
          <w:rFonts w:ascii="Arial" w:hAnsi="Arial" w:cs="Arial"/>
          <w:sz w:val="22"/>
          <w:szCs w:val="22"/>
        </w:rPr>
        <w:t xml:space="preserve">. </w:t>
      </w:r>
      <w:r w:rsidR="00DA50A5" w:rsidRPr="000C0FD2">
        <w:rPr>
          <w:rFonts w:ascii="Arial" w:hAnsi="Arial" w:cs="Arial"/>
          <w:sz w:val="22"/>
          <w:szCs w:val="22"/>
        </w:rPr>
        <w:t xml:space="preserve">Information regarding the </w:t>
      </w:r>
      <w:r w:rsidR="005A43B8" w:rsidRPr="000C0FD2">
        <w:rPr>
          <w:rFonts w:ascii="Arial" w:hAnsi="Arial" w:cs="Arial"/>
          <w:sz w:val="22"/>
          <w:szCs w:val="22"/>
        </w:rPr>
        <w:t>chosen evaluation methods</w:t>
      </w:r>
      <w:r w:rsidR="00927698" w:rsidRPr="000C0FD2">
        <w:rPr>
          <w:rFonts w:ascii="Arial" w:hAnsi="Arial" w:cs="Arial"/>
          <w:sz w:val="22"/>
          <w:szCs w:val="22"/>
        </w:rPr>
        <w:t xml:space="preserve"> </w:t>
      </w:r>
      <w:r w:rsidR="00DA50A5" w:rsidRPr="000C0FD2">
        <w:rPr>
          <w:rFonts w:ascii="Arial" w:hAnsi="Arial" w:cs="Arial"/>
          <w:sz w:val="22"/>
          <w:szCs w:val="22"/>
        </w:rPr>
        <w:t xml:space="preserve">will be provided to the </w:t>
      </w:r>
      <w:r w:rsidR="005A43B8" w:rsidRPr="000C0FD2">
        <w:rPr>
          <w:rFonts w:ascii="Arial" w:hAnsi="Arial" w:cs="Arial"/>
          <w:sz w:val="22"/>
          <w:szCs w:val="22"/>
        </w:rPr>
        <w:t xml:space="preserve">Proposers in the </w:t>
      </w:r>
      <w:r w:rsidR="00DA50A5" w:rsidRPr="000C0FD2">
        <w:rPr>
          <w:rFonts w:ascii="Arial" w:hAnsi="Arial" w:cs="Arial"/>
          <w:sz w:val="22"/>
          <w:szCs w:val="22"/>
        </w:rPr>
        <w:t xml:space="preserve">competitive range </w:t>
      </w:r>
      <w:r w:rsidR="005A43B8" w:rsidRPr="000C0FD2">
        <w:rPr>
          <w:rFonts w:ascii="Arial" w:hAnsi="Arial" w:cs="Arial"/>
          <w:sz w:val="22"/>
          <w:szCs w:val="22"/>
        </w:rPr>
        <w:t>for each type of system</w:t>
      </w:r>
      <w:r w:rsidR="00DA50A5" w:rsidRPr="000C0FD2">
        <w:rPr>
          <w:rFonts w:ascii="Arial" w:hAnsi="Arial" w:cs="Arial"/>
          <w:sz w:val="22"/>
          <w:szCs w:val="22"/>
        </w:rPr>
        <w:t>. Interviews</w:t>
      </w:r>
      <w:r w:rsidR="005A43B8" w:rsidRPr="000C0FD2">
        <w:rPr>
          <w:rFonts w:ascii="Arial" w:hAnsi="Arial" w:cs="Arial"/>
          <w:sz w:val="22"/>
          <w:szCs w:val="22"/>
        </w:rPr>
        <w:t>, if chosen as an evaluation method,</w:t>
      </w:r>
      <w:r w:rsidR="00DA50A5" w:rsidRPr="000C0FD2">
        <w:rPr>
          <w:rFonts w:ascii="Arial" w:hAnsi="Arial" w:cs="Arial"/>
          <w:sz w:val="22"/>
          <w:szCs w:val="22"/>
        </w:rPr>
        <w:t xml:space="preserve"> </w:t>
      </w:r>
      <w:r w:rsidR="00927698" w:rsidRPr="000C0FD2">
        <w:rPr>
          <w:rFonts w:ascii="Arial" w:hAnsi="Arial" w:cs="Arial"/>
          <w:sz w:val="22"/>
          <w:szCs w:val="22"/>
        </w:rPr>
        <w:t xml:space="preserve">will be prepared </w:t>
      </w:r>
      <w:r w:rsidR="00DA50A5" w:rsidRPr="000C0FD2">
        <w:rPr>
          <w:rFonts w:ascii="Arial" w:hAnsi="Arial" w:cs="Arial"/>
          <w:sz w:val="22"/>
          <w:szCs w:val="22"/>
        </w:rPr>
        <w:t xml:space="preserve">based on RFP responses and include a 30 minute presentation period, immediately followed by a separate 30 minute Q&amp; A session. </w:t>
      </w:r>
      <w:r w:rsidR="005A43B8" w:rsidRPr="000C0FD2">
        <w:rPr>
          <w:rFonts w:ascii="Arial" w:hAnsi="Arial" w:cs="Arial"/>
          <w:sz w:val="22"/>
          <w:szCs w:val="22"/>
        </w:rPr>
        <w:t>Specific interview questions will be provided at the time of notification</w:t>
      </w:r>
      <w:r w:rsidR="001C281F">
        <w:rPr>
          <w:rFonts w:ascii="Arial" w:hAnsi="Arial" w:cs="Arial"/>
          <w:sz w:val="22"/>
          <w:szCs w:val="22"/>
        </w:rPr>
        <w:t>.</w:t>
      </w:r>
    </w:p>
    <w:p w14:paraId="08417E10" w14:textId="77777777" w:rsidR="005A43B8" w:rsidRDefault="005A43B8" w:rsidP="002A6AC8">
      <w:pPr>
        <w:widowControl w:val="0"/>
        <w:tabs>
          <w:tab w:val="left" w:pos="720"/>
        </w:tabs>
        <w:ind w:left="720"/>
        <w:contextualSpacing/>
        <w:jc w:val="both"/>
        <w:rPr>
          <w:rFonts w:ascii="Arial" w:hAnsi="Arial" w:cs="Arial"/>
          <w:sz w:val="22"/>
          <w:szCs w:val="22"/>
        </w:rPr>
      </w:pPr>
    </w:p>
    <w:p w14:paraId="64D0125D" w14:textId="38ACCFA9" w:rsidR="00FD2AE5" w:rsidRDefault="00DA50A5" w:rsidP="005A43B8">
      <w:pPr>
        <w:widowControl w:val="0"/>
        <w:tabs>
          <w:tab w:val="left" w:pos="720"/>
        </w:tabs>
        <w:ind w:left="720"/>
        <w:contextualSpacing/>
        <w:jc w:val="both"/>
        <w:rPr>
          <w:rFonts w:ascii="Arial" w:hAnsi="Arial" w:cs="Arial"/>
          <w:sz w:val="22"/>
          <w:szCs w:val="22"/>
        </w:rPr>
      </w:pPr>
      <w:r>
        <w:rPr>
          <w:rFonts w:ascii="Arial" w:hAnsi="Arial" w:cs="Arial"/>
          <w:sz w:val="22"/>
          <w:szCs w:val="22"/>
        </w:rPr>
        <w:t xml:space="preserve">Final scoring of the interviews or other second stage evaluation </w:t>
      </w:r>
      <w:r w:rsidR="005A43B8">
        <w:rPr>
          <w:rFonts w:ascii="Arial" w:hAnsi="Arial" w:cs="Arial"/>
          <w:sz w:val="22"/>
          <w:szCs w:val="22"/>
        </w:rPr>
        <w:t xml:space="preserve">methods </w:t>
      </w:r>
      <w:r>
        <w:rPr>
          <w:rFonts w:ascii="Arial" w:hAnsi="Arial" w:cs="Arial"/>
          <w:sz w:val="22"/>
          <w:szCs w:val="22"/>
        </w:rPr>
        <w:t xml:space="preserve">will be </w:t>
      </w:r>
      <w:r w:rsidRPr="00722F63">
        <w:rPr>
          <w:rFonts w:ascii="Arial" w:hAnsi="Arial" w:cs="Arial"/>
          <w:b/>
          <w:sz w:val="22"/>
          <w:szCs w:val="22"/>
        </w:rPr>
        <w:t>separate and not cumulative</w:t>
      </w:r>
      <w:r>
        <w:rPr>
          <w:rFonts w:ascii="Arial" w:hAnsi="Arial" w:cs="Arial"/>
          <w:sz w:val="22"/>
          <w:szCs w:val="22"/>
        </w:rPr>
        <w:t xml:space="preserve"> from the first stage evaluation</w:t>
      </w:r>
      <w:r w:rsidR="00775D14">
        <w:rPr>
          <w:rFonts w:ascii="Arial" w:hAnsi="Arial" w:cs="Arial"/>
          <w:sz w:val="22"/>
          <w:szCs w:val="22"/>
        </w:rPr>
        <w:t>.</w:t>
      </w:r>
      <w:r w:rsidR="00927698">
        <w:rPr>
          <w:rFonts w:ascii="Arial" w:hAnsi="Arial" w:cs="Arial"/>
          <w:sz w:val="22"/>
          <w:szCs w:val="22"/>
        </w:rPr>
        <w:t xml:space="preserve"> </w:t>
      </w:r>
      <w:r>
        <w:rPr>
          <w:rFonts w:ascii="Arial" w:hAnsi="Arial" w:cs="Arial"/>
          <w:sz w:val="22"/>
          <w:szCs w:val="22"/>
        </w:rPr>
        <w:t>The</w:t>
      </w:r>
      <w:r w:rsidRPr="00A77E2F">
        <w:rPr>
          <w:rFonts w:ascii="Arial" w:hAnsi="Arial" w:cs="Arial"/>
          <w:sz w:val="22"/>
          <w:szCs w:val="22"/>
        </w:rPr>
        <w:t xml:space="preserve"> evaluation committee will discuss the strengths and weaknesses of the finalists</w:t>
      </w:r>
      <w:r>
        <w:rPr>
          <w:rFonts w:ascii="Arial" w:hAnsi="Arial" w:cs="Arial"/>
          <w:sz w:val="22"/>
          <w:szCs w:val="22"/>
        </w:rPr>
        <w:t xml:space="preserve"> based on the results of the second stage evaluation. The committee will then rank those firms. </w:t>
      </w:r>
      <w:r w:rsidR="00FD2AE5" w:rsidRPr="00A77E2F">
        <w:rPr>
          <w:rFonts w:ascii="Arial" w:hAnsi="Arial" w:cs="Arial"/>
          <w:sz w:val="22"/>
          <w:szCs w:val="22"/>
        </w:rPr>
        <w:t xml:space="preserve">Final ranking will be based on how well each finalist can meet the </w:t>
      </w:r>
      <w:r w:rsidR="00FD2AE5">
        <w:rPr>
          <w:rFonts w:ascii="Arial" w:hAnsi="Arial" w:cs="Arial"/>
          <w:sz w:val="22"/>
          <w:szCs w:val="22"/>
        </w:rPr>
        <w:t>p</w:t>
      </w:r>
      <w:r w:rsidR="00FD2AE5" w:rsidRPr="00A77E2F">
        <w:rPr>
          <w:rFonts w:ascii="Arial" w:hAnsi="Arial" w:cs="Arial"/>
          <w:sz w:val="22"/>
          <w:szCs w:val="22"/>
        </w:rPr>
        <w:t xml:space="preserve">roject and University needs as demonstrated in the finalist’s response to questions </w:t>
      </w:r>
      <w:r w:rsidR="00FD2AE5">
        <w:rPr>
          <w:rFonts w:ascii="Arial" w:hAnsi="Arial" w:cs="Arial"/>
          <w:sz w:val="22"/>
          <w:szCs w:val="22"/>
        </w:rPr>
        <w:t>or other evaluative methods</w:t>
      </w:r>
      <w:r w:rsidR="00FD2AE5" w:rsidRPr="00A77E2F">
        <w:rPr>
          <w:rFonts w:ascii="Arial" w:hAnsi="Arial" w:cs="Arial"/>
          <w:sz w:val="22"/>
          <w:szCs w:val="22"/>
        </w:rPr>
        <w:t>.</w:t>
      </w:r>
      <w:r w:rsidR="000806CE">
        <w:rPr>
          <w:rFonts w:ascii="Arial" w:hAnsi="Arial" w:cs="Arial"/>
          <w:sz w:val="22"/>
          <w:szCs w:val="22"/>
        </w:rPr>
        <w:t xml:space="preserve"> </w:t>
      </w:r>
      <w:r w:rsidR="00FD2AE5" w:rsidRPr="00A77E2F">
        <w:rPr>
          <w:rFonts w:ascii="Arial" w:hAnsi="Arial" w:cs="Arial"/>
          <w:sz w:val="22"/>
          <w:szCs w:val="22"/>
        </w:rPr>
        <w:t>The finalist that has the highest overall ranking will be deemed the highest ranked proposer.</w:t>
      </w:r>
    </w:p>
    <w:p w14:paraId="219FE451" w14:textId="77777777" w:rsidR="00FD2AE5" w:rsidRDefault="00FD2AE5" w:rsidP="00722F63">
      <w:pPr>
        <w:widowControl w:val="0"/>
        <w:tabs>
          <w:tab w:val="left" w:pos="720"/>
        </w:tabs>
        <w:ind w:left="720"/>
        <w:contextualSpacing/>
        <w:jc w:val="both"/>
        <w:rPr>
          <w:rFonts w:ascii="Arial" w:hAnsi="Arial" w:cs="Arial"/>
          <w:sz w:val="22"/>
          <w:szCs w:val="22"/>
        </w:rPr>
      </w:pPr>
    </w:p>
    <w:p w14:paraId="3CA579A2" w14:textId="75119788" w:rsidR="007F2B51" w:rsidRDefault="007F2B51" w:rsidP="00722F63">
      <w:pPr>
        <w:widowControl w:val="0"/>
        <w:tabs>
          <w:tab w:val="left" w:pos="720"/>
        </w:tabs>
        <w:ind w:left="720"/>
        <w:contextualSpacing/>
        <w:jc w:val="both"/>
        <w:rPr>
          <w:rFonts w:ascii="Arial" w:hAnsi="Arial" w:cs="Arial"/>
          <w:bCs/>
          <w:sz w:val="22"/>
          <w:szCs w:val="22"/>
        </w:rPr>
      </w:pPr>
      <w:r>
        <w:rPr>
          <w:rFonts w:ascii="Arial" w:hAnsi="Arial" w:cs="Arial"/>
          <w:bCs/>
          <w:sz w:val="22"/>
          <w:szCs w:val="22"/>
        </w:rPr>
        <w:t xml:space="preserve">The </w:t>
      </w:r>
      <w:r w:rsidR="005A43B8">
        <w:rPr>
          <w:rFonts w:ascii="Arial" w:hAnsi="Arial" w:cs="Arial"/>
          <w:bCs/>
          <w:sz w:val="22"/>
          <w:szCs w:val="22"/>
        </w:rPr>
        <w:t xml:space="preserve">committee will </w:t>
      </w:r>
      <w:r>
        <w:rPr>
          <w:rFonts w:ascii="Arial" w:hAnsi="Arial" w:cs="Arial"/>
          <w:bCs/>
          <w:sz w:val="22"/>
          <w:szCs w:val="22"/>
        </w:rPr>
        <w:t>consider</w:t>
      </w:r>
      <w:r w:rsidR="005A43B8">
        <w:rPr>
          <w:rFonts w:ascii="Arial" w:hAnsi="Arial" w:cs="Arial"/>
          <w:bCs/>
          <w:sz w:val="22"/>
          <w:szCs w:val="22"/>
        </w:rPr>
        <w:t xml:space="preserve"> the following criteria</w:t>
      </w:r>
      <w:r>
        <w:rPr>
          <w:rFonts w:ascii="Arial" w:hAnsi="Arial" w:cs="Arial"/>
          <w:bCs/>
          <w:sz w:val="22"/>
          <w:szCs w:val="22"/>
        </w:rPr>
        <w:t xml:space="preserve"> </w:t>
      </w:r>
      <w:r w:rsidR="005A43B8">
        <w:rPr>
          <w:rFonts w:ascii="Arial" w:hAnsi="Arial" w:cs="Arial"/>
          <w:bCs/>
          <w:sz w:val="22"/>
          <w:szCs w:val="22"/>
        </w:rPr>
        <w:t xml:space="preserve">in </w:t>
      </w:r>
      <w:r w:rsidR="00CC596C" w:rsidRPr="000C0FD2">
        <w:rPr>
          <w:rFonts w:ascii="Arial" w:hAnsi="Arial" w:cs="Arial"/>
          <w:bCs/>
          <w:sz w:val="22"/>
          <w:szCs w:val="22"/>
        </w:rPr>
        <w:t xml:space="preserve">the Second Stage Evaluation </w:t>
      </w:r>
      <w:r>
        <w:rPr>
          <w:rFonts w:ascii="Arial" w:hAnsi="Arial" w:cs="Arial"/>
          <w:bCs/>
          <w:sz w:val="22"/>
          <w:szCs w:val="22"/>
        </w:rPr>
        <w:t>and give the</w:t>
      </w:r>
      <w:r w:rsidR="00FD2AE5">
        <w:rPr>
          <w:rFonts w:ascii="Arial" w:hAnsi="Arial" w:cs="Arial"/>
          <w:bCs/>
          <w:sz w:val="22"/>
          <w:szCs w:val="22"/>
        </w:rPr>
        <w:t xml:space="preserve"> criteria</w:t>
      </w:r>
      <w:r>
        <w:rPr>
          <w:rFonts w:ascii="Arial" w:hAnsi="Arial" w:cs="Arial"/>
          <w:bCs/>
          <w:sz w:val="22"/>
          <w:szCs w:val="22"/>
        </w:rPr>
        <w:t xml:space="preserve"> </w:t>
      </w:r>
      <w:r w:rsidR="005A43B8">
        <w:rPr>
          <w:rFonts w:ascii="Arial" w:hAnsi="Arial" w:cs="Arial"/>
          <w:bCs/>
          <w:sz w:val="22"/>
          <w:szCs w:val="22"/>
        </w:rPr>
        <w:t xml:space="preserve">the </w:t>
      </w:r>
      <w:r>
        <w:rPr>
          <w:rFonts w:ascii="Arial" w:hAnsi="Arial" w:cs="Arial"/>
          <w:bCs/>
          <w:sz w:val="22"/>
          <w:szCs w:val="22"/>
        </w:rPr>
        <w:t xml:space="preserve">specified weights during the </w:t>
      </w:r>
      <w:r w:rsidR="005A43B8">
        <w:rPr>
          <w:rFonts w:ascii="Arial" w:hAnsi="Arial" w:cs="Arial"/>
          <w:bCs/>
          <w:sz w:val="22"/>
          <w:szCs w:val="22"/>
        </w:rPr>
        <w:t>second</w:t>
      </w:r>
      <w:r>
        <w:rPr>
          <w:rFonts w:ascii="Arial" w:hAnsi="Arial" w:cs="Arial"/>
          <w:bCs/>
          <w:sz w:val="22"/>
          <w:szCs w:val="22"/>
        </w:rPr>
        <w:t xml:space="preserve"> stage of evaluation:</w:t>
      </w:r>
    </w:p>
    <w:p w14:paraId="3338091B" w14:textId="77777777" w:rsidR="007F2B51" w:rsidRDefault="007F2B51" w:rsidP="007F2B51">
      <w:pPr>
        <w:pStyle w:val="ListParagraph"/>
        <w:rPr>
          <w:rFonts w:ascii="Arial" w:hAnsi="Arial" w:cs="Arial"/>
          <w:bCs/>
          <w:sz w:val="22"/>
          <w:szCs w:val="22"/>
        </w:rPr>
      </w:pPr>
    </w:p>
    <w:p w14:paraId="477D9AC2" w14:textId="77777777" w:rsidR="00641B8E" w:rsidRDefault="00641B8E" w:rsidP="00641B8E">
      <w:pPr>
        <w:pStyle w:val="ListParagraph"/>
        <w:widowControl w:val="0"/>
        <w:numPr>
          <w:ilvl w:val="0"/>
          <w:numId w:val="86"/>
        </w:numPr>
        <w:tabs>
          <w:tab w:val="left" w:pos="720"/>
        </w:tabs>
        <w:ind w:left="1080"/>
        <w:jc w:val="both"/>
        <w:rPr>
          <w:rFonts w:ascii="Arial" w:hAnsi="Arial" w:cs="Arial"/>
          <w:sz w:val="22"/>
          <w:szCs w:val="22"/>
        </w:rPr>
      </w:pPr>
      <w:r>
        <w:rPr>
          <w:rFonts w:ascii="Arial" w:hAnsi="Arial" w:cs="Arial"/>
          <w:b/>
          <w:bCs/>
          <w:sz w:val="22"/>
          <w:szCs w:val="22"/>
        </w:rPr>
        <w:t>Ability to Execute</w:t>
      </w:r>
      <w:r>
        <w:rPr>
          <w:rFonts w:ascii="Arial" w:hAnsi="Arial" w:cs="Arial"/>
          <w:sz w:val="22"/>
          <w:szCs w:val="22"/>
        </w:rPr>
        <w:t xml:space="preserve"> (Weight = 30)</w:t>
      </w:r>
    </w:p>
    <w:p w14:paraId="38A6CCEF" w14:textId="6070B501" w:rsidR="00641B8E" w:rsidRDefault="00641B8E" w:rsidP="00641B8E">
      <w:pPr>
        <w:widowControl w:val="0"/>
        <w:tabs>
          <w:tab w:val="left" w:pos="720"/>
        </w:tabs>
        <w:ind w:left="1440"/>
        <w:jc w:val="both"/>
        <w:rPr>
          <w:rFonts w:ascii="Arial" w:hAnsi="Arial" w:cs="Arial"/>
          <w:sz w:val="22"/>
          <w:szCs w:val="22"/>
        </w:rPr>
      </w:pPr>
      <w:r>
        <w:rPr>
          <w:rFonts w:ascii="Arial" w:hAnsi="Arial" w:cs="Arial"/>
          <w:sz w:val="22"/>
          <w:szCs w:val="22"/>
        </w:rPr>
        <w:t xml:space="preserve">OSU’s determination of Proposer’s capability and capacity to </w:t>
      </w:r>
      <w:r w:rsidRPr="00722F63">
        <w:rPr>
          <w:rFonts w:ascii="Arial" w:hAnsi="Arial" w:cs="Arial"/>
          <w:sz w:val="22"/>
          <w:szCs w:val="22"/>
        </w:rPr>
        <w:t>implement the proposed system(s) in</w:t>
      </w:r>
      <w:r>
        <w:rPr>
          <w:rFonts w:ascii="Arial" w:hAnsi="Arial" w:cs="Arial"/>
          <w:sz w:val="22"/>
          <w:szCs w:val="22"/>
        </w:rPr>
        <w:t xml:space="preserve"> what OSU determines is an assured and</w:t>
      </w:r>
      <w:r w:rsidRPr="00722F63">
        <w:rPr>
          <w:rFonts w:ascii="Arial" w:hAnsi="Arial" w:cs="Arial"/>
          <w:sz w:val="22"/>
          <w:szCs w:val="22"/>
        </w:rPr>
        <w:t xml:space="preserve"> timely manner.</w:t>
      </w:r>
    </w:p>
    <w:p w14:paraId="5EDCC1BA" w14:textId="77777777" w:rsidR="000C0FD2" w:rsidRPr="005B2D31" w:rsidRDefault="000C0FD2" w:rsidP="00641B8E">
      <w:pPr>
        <w:widowControl w:val="0"/>
        <w:tabs>
          <w:tab w:val="left" w:pos="720"/>
        </w:tabs>
        <w:ind w:left="1440"/>
        <w:jc w:val="both"/>
        <w:rPr>
          <w:rFonts w:ascii="Arial" w:hAnsi="Arial" w:cs="Arial"/>
          <w:sz w:val="22"/>
          <w:szCs w:val="22"/>
        </w:rPr>
      </w:pPr>
    </w:p>
    <w:p w14:paraId="7D22597E" w14:textId="3452D93C" w:rsidR="00C2442B" w:rsidRDefault="00C2442B" w:rsidP="00722F63">
      <w:pPr>
        <w:pStyle w:val="ListParagraph"/>
        <w:widowControl w:val="0"/>
        <w:numPr>
          <w:ilvl w:val="0"/>
          <w:numId w:val="86"/>
        </w:numPr>
        <w:tabs>
          <w:tab w:val="left" w:pos="720"/>
        </w:tabs>
        <w:ind w:left="1080"/>
        <w:jc w:val="both"/>
        <w:rPr>
          <w:rFonts w:ascii="Arial" w:hAnsi="Arial" w:cs="Arial"/>
          <w:sz w:val="22"/>
          <w:szCs w:val="22"/>
        </w:rPr>
      </w:pPr>
      <w:r w:rsidRPr="000C0FD2">
        <w:rPr>
          <w:rFonts w:ascii="Arial" w:hAnsi="Arial" w:cs="Arial"/>
          <w:b/>
          <w:bCs/>
          <w:sz w:val="22"/>
          <w:szCs w:val="22"/>
        </w:rPr>
        <w:t>Open</w:t>
      </w:r>
      <w:r w:rsidR="001C281F">
        <w:rPr>
          <w:rFonts w:ascii="Arial" w:hAnsi="Arial" w:cs="Arial"/>
          <w:b/>
          <w:bCs/>
          <w:sz w:val="22"/>
          <w:szCs w:val="22"/>
        </w:rPr>
        <w:t xml:space="preserve"> standards based design</w:t>
      </w:r>
      <w:r w:rsidRPr="000C0FD2">
        <w:rPr>
          <w:rFonts w:ascii="Arial" w:hAnsi="Arial" w:cs="Arial"/>
          <w:b/>
          <w:bCs/>
          <w:sz w:val="22"/>
          <w:szCs w:val="22"/>
        </w:rPr>
        <w:t xml:space="preserve"> </w:t>
      </w:r>
      <w:r w:rsidR="001C281F">
        <w:rPr>
          <w:rFonts w:ascii="Arial" w:hAnsi="Arial" w:cs="Arial"/>
          <w:b/>
          <w:bCs/>
          <w:sz w:val="22"/>
          <w:szCs w:val="22"/>
        </w:rPr>
        <w:t xml:space="preserve">and interoperability </w:t>
      </w:r>
      <w:r w:rsidRPr="000C0FD2">
        <w:rPr>
          <w:rFonts w:ascii="Arial" w:hAnsi="Arial" w:cs="Arial"/>
          <w:b/>
          <w:bCs/>
          <w:sz w:val="22"/>
          <w:szCs w:val="22"/>
        </w:rPr>
        <w:t>of the system</w:t>
      </w:r>
      <w:r>
        <w:rPr>
          <w:rFonts w:ascii="Arial" w:hAnsi="Arial" w:cs="Arial"/>
          <w:sz w:val="22"/>
          <w:szCs w:val="22"/>
        </w:rPr>
        <w:t xml:space="preserve"> (Weight = </w:t>
      </w:r>
      <w:r w:rsidR="00641B8E">
        <w:rPr>
          <w:rFonts w:ascii="Arial" w:hAnsi="Arial" w:cs="Arial"/>
          <w:sz w:val="22"/>
          <w:szCs w:val="22"/>
        </w:rPr>
        <w:t>4</w:t>
      </w:r>
      <w:r>
        <w:rPr>
          <w:rFonts w:ascii="Arial" w:hAnsi="Arial" w:cs="Arial"/>
          <w:sz w:val="22"/>
          <w:szCs w:val="22"/>
        </w:rPr>
        <w:t xml:space="preserve">0) </w:t>
      </w:r>
    </w:p>
    <w:p w14:paraId="5F7C8E54" w14:textId="008093F3" w:rsidR="00DF2674" w:rsidRDefault="00B45520" w:rsidP="00DF2674">
      <w:pPr>
        <w:widowControl w:val="0"/>
        <w:tabs>
          <w:tab w:val="left" w:pos="720"/>
        </w:tabs>
        <w:ind w:left="1440"/>
        <w:jc w:val="both"/>
        <w:rPr>
          <w:rFonts w:ascii="Arial" w:eastAsia="Arial" w:hAnsi="Arial" w:cs="Arial"/>
          <w:sz w:val="22"/>
          <w:szCs w:val="22"/>
        </w:rPr>
      </w:pPr>
      <w:r>
        <w:rPr>
          <w:rFonts w:ascii="Arial" w:hAnsi="Arial" w:cs="Arial"/>
          <w:sz w:val="22"/>
          <w:szCs w:val="22"/>
        </w:rPr>
        <w:t xml:space="preserve">OSU’s determination of </w:t>
      </w:r>
      <w:r w:rsidR="00DF2674">
        <w:rPr>
          <w:rFonts w:ascii="Arial" w:hAnsi="Arial" w:cs="Arial"/>
          <w:sz w:val="22"/>
          <w:szCs w:val="22"/>
        </w:rPr>
        <w:t xml:space="preserve">Proposer’s commitment to </w:t>
      </w:r>
      <w:r>
        <w:rPr>
          <w:rFonts w:ascii="Arial" w:hAnsi="Arial" w:cs="Arial"/>
          <w:sz w:val="22"/>
          <w:szCs w:val="22"/>
        </w:rPr>
        <w:t xml:space="preserve">developing, delivering, and </w:t>
      </w:r>
      <w:r w:rsidR="00DF2674">
        <w:rPr>
          <w:rFonts w:ascii="Arial" w:hAnsi="Arial" w:cs="Arial"/>
          <w:sz w:val="22"/>
          <w:szCs w:val="22"/>
        </w:rPr>
        <w:t>supporting open network systems that operate effectively with third-party networking equipment, including, but not limited to, Proposer’s participation in open networking organizations</w:t>
      </w:r>
      <w:r w:rsidR="009D74FE">
        <w:rPr>
          <w:rFonts w:ascii="Arial" w:hAnsi="Arial" w:cs="Arial"/>
          <w:sz w:val="22"/>
          <w:szCs w:val="22"/>
        </w:rPr>
        <w:t xml:space="preserve"> and</w:t>
      </w:r>
      <w:r w:rsidR="00DF2674">
        <w:rPr>
          <w:rFonts w:ascii="Arial" w:hAnsi="Arial" w:cs="Arial"/>
          <w:sz w:val="22"/>
          <w:szCs w:val="22"/>
        </w:rPr>
        <w:t xml:space="preserve"> </w:t>
      </w:r>
      <w:r>
        <w:rPr>
          <w:rFonts w:ascii="Arial" w:hAnsi="Arial" w:cs="Arial"/>
          <w:sz w:val="22"/>
          <w:szCs w:val="22"/>
        </w:rPr>
        <w:t xml:space="preserve">the </w:t>
      </w:r>
      <w:r w:rsidR="009D74FE">
        <w:rPr>
          <w:rFonts w:ascii="Arial" w:hAnsi="Arial" w:cs="Arial"/>
          <w:sz w:val="22"/>
          <w:szCs w:val="22"/>
        </w:rPr>
        <w:t xml:space="preserve">results of </w:t>
      </w:r>
      <w:r w:rsidR="00DF2674" w:rsidRPr="009D0CC4">
        <w:rPr>
          <w:rFonts w:ascii="Arial" w:eastAsia="Arial" w:hAnsi="Arial" w:cs="Arial"/>
          <w:sz w:val="22"/>
          <w:szCs w:val="22"/>
        </w:rPr>
        <w:t>tes</w:t>
      </w:r>
      <w:r w:rsidR="009D74FE">
        <w:rPr>
          <w:rFonts w:ascii="Arial" w:eastAsia="Arial" w:hAnsi="Arial" w:cs="Arial"/>
          <w:sz w:val="22"/>
          <w:szCs w:val="22"/>
        </w:rPr>
        <w:t>ting</w:t>
      </w:r>
      <w:r>
        <w:rPr>
          <w:rFonts w:ascii="Arial" w:eastAsia="Arial" w:hAnsi="Arial" w:cs="Arial"/>
          <w:sz w:val="22"/>
          <w:szCs w:val="22"/>
        </w:rPr>
        <w:t xml:space="preserve"> the compatibility of Proposers products with third party equipment</w:t>
      </w:r>
      <w:r w:rsidR="009D74FE">
        <w:rPr>
          <w:rFonts w:ascii="Arial" w:eastAsia="Arial" w:hAnsi="Arial" w:cs="Arial"/>
          <w:sz w:val="22"/>
          <w:szCs w:val="22"/>
        </w:rPr>
        <w:t xml:space="preserve">. For OLS, compatibility test results will be needed </w:t>
      </w:r>
      <w:r>
        <w:rPr>
          <w:rFonts w:ascii="Arial" w:eastAsia="Arial" w:hAnsi="Arial" w:cs="Arial"/>
          <w:sz w:val="22"/>
          <w:szCs w:val="22"/>
        </w:rPr>
        <w:t xml:space="preserve">from Proposer </w:t>
      </w:r>
      <w:r w:rsidR="001C281F">
        <w:rPr>
          <w:rFonts w:ascii="Arial" w:eastAsia="Arial" w:hAnsi="Arial" w:cs="Arial"/>
          <w:sz w:val="22"/>
          <w:szCs w:val="22"/>
        </w:rPr>
        <w:t>to demonstrate interoperability and</w:t>
      </w:r>
      <w:r w:rsidR="009D74FE">
        <w:rPr>
          <w:rFonts w:ascii="Arial" w:eastAsia="Arial" w:hAnsi="Arial" w:cs="Arial"/>
          <w:sz w:val="22"/>
          <w:szCs w:val="22"/>
        </w:rPr>
        <w:t xml:space="preserve"> performance of </w:t>
      </w:r>
      <w:r w:rsidR="00AD2DA5">
        <w:rPr>
          <w:rFonts w:ascii="Arial" w:eastAsia="Arial" w:hAnsi="Arial" w:cs="Arial"/>
          <w:sz w:val="22"/>
          <w:szCs w:val="22"/>
        </w:rPr>
        <w:t xml:space="preserve">its </w:t>
      </w:r>
      <w:r w:rsidR="009D74FE">
        <w:rPr>
          <w:rFonts w:ascii="Arial" w:eastAsia="Arial" w:hAnsi="Arial" w:cs="Arial"/>
          <w:sz w:val="22"/>
          <w:szCs w:val="22"/>
        </w:rPr>
        <w:t>line system with third-party transponders</w:t>
      </w:r>
      <w:r>
        <w:rPr>
          <w:rFonts w:ascii="Arial" w:eastAsia="Arial" w:hAnsi="Arial" w:cs="Arial"/>
          <w:sz w:val="22"/>
          <w:szCs w:val="22"/>
        </w:rPr>
        <w:t>/terminals</w:t>
      </w:r>
      <w:r w:rsidR="009D74FE">
        <w:rPr>
          <w:rFonts w:ascii="Arial" w:eastAsia="Arial" w:hAnsi="Arial" w:cs="Arial"/>
          <w:sz w:val="22"/>
          <w:szCs w:val="22"/>
        </w:rPr>
        <w:t xml:space="preserve">, and for ETS, compatibility test results will be needed </w:t>
      </w:r>
      <w:r>
        <w:rPr>
          <w:rFonts w:ascii="Arial" w:eastAsia="Arial" w:hAnsi="Arial" w:cs="Arial"/>
          <w:sz w:val="22"/>
          <w:szCs w:val="22"/>
        </w:rPr>
        <w:t>from Proposer</w:t>
      </w:r>
      <w:r w:rsidR="001C281F">
        <w:rPr>
          <w:rFonts w:ascii="Arial" w:eastAsia="Arial" w:hAnsi="Arial" w:cs="Arial"/>
          <w:sz w:val="22"/>
          <w:szCs w:val="22"/>
        </w:rPr>
        <w:t xml:space="preserve"> to demonstrate interoperability and </w:t>
      </w:r>
      <w:r w:rsidR="009D74FE">
        <w:rPr>
          <w:rFonts w:ascii="Arial" w:eastAsia="Arial" w:hAnsi="Arial" w:cs="Arial"/>
          <w:sz w:val="22"/>
          <w:szCs w:val="22"/>
        </w:rPr>
        <w:t xml:space="preserve">performance of </w:t>
      </w:r>
      <w:r w:rsidR="00AD2DA5">
        <w:rPr>
          <w:rFonts w:ascii="Arial" w:eastAsia="Arial" w:hAnsi="Arial" w:cs="Arial"/>
          <w:sz w:val="22"/>
          <w:szCs w:val="22"/>
        </w:rPr>
        <w:t>its</w:t>
      </w:r>
      <w:r w:rsidR="009D74FE">
        <w:rPr>
          <w:rFonts w:ascii="Arial" w:eastAsia="Arial" w:hAnsi="Arial" w:cs="Arial"/>
          <w:sz w:val="22"/>
          <w:szCs w:val="22"/>
        </w:rPr>
        <w:t xml:space="preserve"> system with third-party line systems.</w:t>
      </w:r>
    </w:p>
    <w:p w14:paraId="4535FE06" w14:textId="77777777" w:rsidR="000C0FD2" w:rsidRDefault="000C0FD2" w:rsidP="00DF2674">
      <w:pPr>
        <w:widowControl w:val="0"/>
        <w:tabs>
          <w:tab w:val="left" w:pos="720"/>
        </w:tabs>
        <w:ind w:left="1440"/>
        <w:jc w:val="both"/>
        <w:rPr>
          <w:rFonts w:ascii="Arial" w:eastAsia="Arial" w:hAnsi="Arial" w:cs="Arial"/>
          <w:sz w:val="22"/>
          <w:szCs w:val="22"/>
        </w:rPr>
      </w:pPr>
    </w:p>
    <w:p w14:paraId="44F2098D" w14:textId="7ADD0468" w:rsidR="008A2D5E" w:rsidRDefault="00641B8E" w:rsidP="000C0FD2">
      <w:pPr>
        <w:pStyle w:val="ListParagraph"/>
        <w:widowControl w:val="0"/>
        <w:numPr>
          <w:ilvl w:val="0"/>
          <w:numId w:val="86"/>
        </w:numPr>
        <w:tabs>
          <w:tab w:val="left" w:pos="720"/>
        </w:tabs>
        <w:ind w:left="1080"/>
        <w:jc w:val="both"/>
        <w:rPr>
          <w:rFonts w:ascii="Arial" w:hAnsi="Arial" w:cs="Arial"/>
          <w:sz w:val="22"/>
          <w:szCs w:val="22"/>
        </w:rPr>
      </w:pPr>
      <w:r>
        <w:rPr>
          <w:rFonts w:ascii="Arial" w:hAnsi="Arial" w:cs="Arial"/>
          <w:b/>
          <w:bCs/>
          <w:sz w:val="22"/>
          <w:szCs w:val="22"/>
        </w:rPr>
        <w:t>Quality of Goods and Services</w:t>
      </w:r>
      <w:r w:rsidR="008A2D5E">
        <w:rPr>
          <w:rFonts w:ascii="Arial" w:hAnsi="Arial" w:cs="Arial"/>
          <w:sz w:val="22"/>
          <w:szCs w:val="22"/>
        </w:rPr>
        <w:t xml:space="preserve"> (Weight = </w:t>
      </w:r>
      <w:r>
        <w:rPr>
          <w:rFonts w:ascii="Arial" w:hAnsi="Arial" w:cs="Arial"/>
          <w:sz w:val="22"/>
          <w:szCs w:val="22"/>
        </w:rPr>
        <w:t>15</w:t>
      </w:r>
      <w:r w:rsidR="008A2D5E">
        <w:rPr>
          <w:rFonts w:ascii="Arial" w:hAnsi="Arial" w:cs="Arial"/>
          <w:sz w:val="22"/>
          <w:szCs w:val="22"/>
        </w:rPr>
        <w:t>)</w:t>
      </w:r>
    </w:p>
    <w:p w14:paraId="3ABAC437" w14:textId="6D2E50F5" w:rsidR="007F2B51" w:rsidRDefault="00641B8E" w:rsidP="000C0FD2">
      <w:pPr>
        <w:pStyle w:val="ListParagraph"/>
        <w:ind w:left="1440"/>
      </w:pPr>
      <w:r>
        <w:rPr>
          <w:rFonts w:ascii="Arial" w:hAnsi="Arial" w:cs="Arial"/>
          <w:sz w:val="22"/>
          <w:szCs w:val="22"/>
        </w:rPr>
        <w:t xml:space="preserve">OSU’s determination of the quality of proposed goods and services and </w:t>
      </w:r>
      <w:r w:rsidR="00AD2DA5">
        <w:rPr>
          <w:rFonts w:ascii="Arial" w:hAnsi="Arial" w:cs="Arial"/>
          <w:sz w:val="22"/>
          <w:szCs w:val="22"/>
        </w:rPr>
        <w:t xml:space="preserve">the </w:t>
      </w:r>
      <w:r>
        <w:rPr>
          <w:rFonts w:ascii="Arial" w:hAnsi="Arial" w:cs="Arial"/>
          <w:sz w:val="22"/>
          <w:szCs w:val="22"/>
        </w:rPr>
        <w:t xml:space="preserve">proposed network design, as well as of Proposer’s </w:t>
      </w:r>
      <w:r w:rsidR="00AD2DA5">
        <w:rPr>
          <w:rFonts w:ascii="Arial" w:hAnsi="Arial" w:cs="Arial"/>
          <w:sz w:val="22"/>
          <w:szCs w:val="22"/>
        </w:rPr>
        <w:t>three (3) to five (5) year product roadmap, and the ability to use those products to implement a network that meets OSU’s requirements as articulated in Attachment D</w:t>
      </w:r>
      <w:r>
        <w:rPr>
          <w:rFonts w:ascii="Arial" w:hAnsi="Arial" w:cs="Arial"/>
          <w:sz w:val="22"/>
          <w:szCs w:val="22"/>
        </w:rPr>
        <w:t>.</w:t>
      </w:r>
    </w:p>
    <w:p w14:paraId="4EEAE536" w14:textId="77777777" w:rsidR="007F2B51" w:rsidRPr="00932362" w:rsidRDefault="007F2B51" w:rsidP="00866930">
      <w:pPr>
        <w:widowControl w:val="0"/>
        <w:tabs>
          <w:tab w:val="left" w:pos="720"/>
        </w:tabs>
        <w:jc w:val="both"/>
        <w:rPr>
          <w:rFonts w:ascii="Arial" w:hAnsi="Arial" w:cs="Arial"/>
          <w:bCs/>
          <w:sz w:val="22"/>
          <w:szCs w:val="22"/>
        </w:rPr>
      </w:pPr>
    </w:p>
    <w:p w14:paraId="771B3555" w14:textId="6A465094" w:rsidR="00F43BBB" w:rsidRPr="00866930" w:rsidRDefault="00F43BBB" w:rsidP="00722F63">
      <w:pPr>
        <w:pStyle w:val="ListParagraph"/>
        <w:widowControl w:val="0"/>
        <w:numPr>
          <w:ilvl w:val="0"/>
          <w:numId w:val="86"/>
        </w:numPr>
        <w:tabs>
          <w:tab w:val="left" w:pos="720"/>
        </w:tabs>
        <w:ind w:left="1080"/>
        <w:jc w:val="both"/>
        <w:rPr>
          <w:rFonts w:ascii="Arial" w:hAnsi="Arial" w:cs="Arial"/>
          <w:sz w:val="22"/>
          <w:szCs w:val="22"/>
        </w:rPr>
      </w:pPr>
      <w:r w:rsidRPr="00866930">
        <w:rPr>
          <w:rFonts w:ascii="Arial" w:hAnsi="Arial" w:cs="Arial"/>
          <w:b/>
          <w:bCs/>
          <w:sz w:val="22"/>
          <w:szCs w:val="22"/>
        </w:rPr>
        <w:t xml:space="preserve">Cost of </w:t>
      </w:r>
      <w:r w:rsidR="00F529B4" w:rsidRPr="00866930">
        <w:rPr>
          <w:rFonts w:ascii="Arial" w:hAnsi="Arial" w:cs="Arial"/>
          <w:b/>
          <w:bCs/>
          <w:sz w:val="22"/>
          <w:szCs w:val="22"/>
        </w:rPr>
        <w:t>G</w:t>
      </w:r>
      <w:r w:rsidRPr="00866930">
        <w:rPr>
          <w:rFonts w:ascii="Arial" w:hAnsi="Arial" w:cs="Arial"/>
          <w:b/>
          <w:bCs/>
          <w:sz w:val="22"/>
          <w:szCs w:val="22"/>
        </w:rPr>
        <w:t xml:space="preserve">oods and </w:t>
      </w:r>
      <w:r w:rsidR="00F529B4" w:rsidRPr="00866930">
        <w:rPr>
          <w:rFonts w:ascii="Arial" w:hAnsi="Arial" w:cs="Arial"/>
          <w:b/>
          <w:bCs/>
          <w:sz w:val="22"/>
          <w:szCs w:val="22"/>
        </w:rPr>
        <w:t>S</w:t>
      </w:r>
      <w:r w:rsidRPr="00866930">
        <w:rPr>
          <w:rFonts w:ascii="Arial" w:hAnsi="Arial" w:cs="Arial"/>
          <w:b/>
          <w:bCs/>
          <w:sz w:val="22"/>
          <w:szCs w:val="22"/>
        </w:rPr>
        <w:t>ervices</w:t>
      </w:r>
      <w:r>
        <w:rPr>
          <w:rFonts w:ascii="Arial" w:hAnsi="Arial" w:cs="Arial"/>
          <w:sz w:val="22"/>
          <w:szCs w:val="22"/>
        </w:rPr>
        <w:t xml:space="preserve"> (Weight = 40)</w:t>
      </w:r>
      <w:r w:rsidR="00F529B4">
        <w:rPr>
          <w:rFonts w:ascii="Arial" w:hAnsi="Arial" w:cs="Arial"/>
          <w:sz w:val="22"/>
          <w:szCs w:val="22"/>
        </w:rPr>
        <w:t xml:space="preserve"> </w:t>
      </w:r>
      <w:r w:rsidR="00F529B4" w:rsidRPr="00F529B4">
        <w:rPr>
          <w:rFonts w:ascii="Arial" w:hAnsi="Arial" w:cs="Arial"/>
          <w:bCs/>
          <w:sz w:val="22"/>
          <w:szCs w:val="22"/>
        </w:rPr>
        <w:t xml:space="preserve">as documented by Proposer’s </w:t>
      </w:r>
      <w:r w:rsidR="00F529B4">
        <w:rPr>
          <w:rFonts w:ascii="Arial" w:hAnsi="Arial" w:cs="Arial"/>
          <w:bCs/>
          <w:sz w:val="22"/>
          <w:szCs w:val="22"/>
        </w:rPr>
        <w:t xml:space="preserve">best and final offer including revised </w:t>
      </w:r>
      <w:r w:rsidR="00F529B4" w:rsidRPr="00F529B4">
        <w:rPr>
          <w:rFonts w:ascii="Arial" w:hAnsi="Arial" w:cs="Arial"/>
          <w:bCs/>
          <w:sz w:val="22"/>
          <w:szCs w:val="22"/>
        </w:rPr>
        <w:t>response to Attachment D: Statement of Work, Part III, ‘Project Cost’, and completed Attachment F, Bid Cost Form(s).</w:t>
      </w:r>
    </w:p>
    <w:p w14:paraId="55BB90BA" w14:textId="77777777" w:rsidR="00211D4A" w:rsidRPr="00722F63" w:rsidRDefault="00211D4A" w:rsidP="00722F63">
      <w:pPr>
        <w:pStyle w:val="ListParagraph"/>
        <w:rPr>
          <w:rFonts w:ascii="Arial" w:hAnsi="Arial" w:cs="Arial"/>
          <w:sz w:val="22"/>
          <w:szCs w:val="22"/>
        </w:rPr>
      </w:pPr>
    </w:p>
    <w:p w14:paraId="7F4D631C" w14:textId="1E109AA9" w:rsidR="00211D4A" w:rsidRDefault="00211D4A" w:rsidP="00211D4A">
      <w:pPr>
        <w:ind w:left="720"/>
        <w:rPr>
          <w:rFonts w:ascii="Arial" w:hAnsi="Arial" w:cs="Arial"/>
          <w:spacing w:val="-1"/>
          <w:sz w:val="22"/>
          <w:szCs w:val="22"/>
        </w:rPr>
      </w:pPr>
      <w:r w:rsidRPr="00866930">
        <w:rPr>
          <w:rFonts w:ascii="Arial" w:hAnsi="Arial" w:cs="Arial"/>
          <w:b/>
          <w:bCs/>
          <w:spacing w:val="-1"/>
          <w:sz w:val="22"/>
          <w:szCs w:val="22"/>
        </w:rPr>
        <w:t>OPTIONAL REFERENCE CHECKS</w:t>
      </w:r>
      <w:r>
        <w:rPr>
          <w:rFonts w:ascii="Arial" w:hAnsi="Arial" w:cs="Arial"/>
          <w:spacing w:val="-1"/>
          <w:sz w:val="22"/>
          <w:szCs w:val="22"/>
        </w:rPr>
        <w:t xml:space="preserve"> (</w:t>
      </w:r>
      <w:r w:rsidR="00866930">
        <w:rPr>
          <w:rFonts w:ascii="Arial" w:hAnsi="Arial" w:cs="Arial"/>
          <w:spacing w:val="-1"/>
          <w:sz w:val="22"/>
          <w:szCs w:val="22"/>
        </w:rPr>
        <w:t xml:space="preserve">Weight = </w:t>
      </w:r>
      <w:r w:rsidR="00D37232">
        <w:rPr>
          <w:rFonts w:ascii="Arial" w:hAnsi="Arial" w:cs="Arial"/>
          <w:spacing w:val="-1"/>
          <w:sz w:val="22"/>
          <w:szCs w:val="22"/>
        </w:rPr>
        <w:t>2</w:t>
      </w:r>
      <w:r>
        <w:rPr>
          <w:rFonts w:ascii="Arial" w:hAnsi="Arial" w:cs="Arial"/>
          <w:spacing w:val="-1"/>
          <w:sz w:val="22"/>
          <w:szCs w:val="22"/>
        </w:rPr>
        <w:t>0)</w:t>
      </w:r>
    </w:p>
    <w:p w14:paraId="17B57EB2" w14:textId="60DA7CA2" w:rsidR="00211D4A" w:rsidRDefault="00211D4A" w:rsidP="00FD2AE5">
      <w:pPr>
        <w:ind w:left="720"/>
        <w:rPr>
          <w:rFonts w:ascii="Arial" w:hAnsi="Arial" w:cs="Arial"/>
          <w:spacing w:val="-1"/>
          <w:sz w:val="22"/>
          <w:szCs w:val="22"/>
        </w:rPr>
      </w:pPr>
      <w:r>
        <w:rPr>
          <w:rFonts w:ascii="Arial" w:hAnsi="Arial" w:cs="Arial"/>
          <w:sz w:val="22"/>
          <w:szCs w:val="22"/>
        </w:rPr>
        <w:t>OSU reserves the right to</w:t>
      </w:r>
      <w:r w:rsidRPr="00A77E2F">
        <w:rPr>
          <w:rFonts w:ascii="Arial" w:hAnsi="Arial" w:cs="Arial"/>
          <w:sz w:val="22"/>
          <w:szCs w:val="22"/>
        </w:rPr>
        <w:t xml:space="preserve"> c</w:t>
      </w:r>
      <w:r w:rsidRPr="00A77E2F">
        <w:rPr>
          <w:rFonts w:ascii="Arial" w:hAnsi="Arial" w:cs="Arial"/>
          <w:spacing w:val="-2"/>
          <w:sz w:val="22"/>
          <w:szCs w:val="22"/>
        </w:rPr>
        <w:t>h</w:t>
      </w:r>
      <w:r w:rsidRPr="00A77E2F">
        <w:rPr>
          <w:rFonts w:ascii="Arial" w:hAnsi="Arial" w:cs="Arial"/>
          <w:sz w:val="22"/>
          <w:szCs w:val="22"/>
        </w:rPr>
        <w:t>eck</w:t>
      </w:r>
      <w:r w:rsidRPr="00A77E2F">
        <w:rPr>
          <w:rFonts w:ascii="Arial" w:hAnsi="Arial" w:cs="Arial"/>
          <w:spacing w:val="-3"/>
          <w:sz w:val="22"/>
          <w:szCs w:val="22"/>
        </w:rPr>
        <w:t xml:space="preserve"> </w:t>
      </w:r>
      <w:r w:rsidRPr="00A77E2F">
        <w:rPr>
          <w:rFonts w:ascii="Arial" w:hAnsi="Arial" w:cs="Arial"/>
          <w:sz w:val="22"/>
          <w:szCs w:val="22"/>
        </w:rPr>
        <w:t xml:space="preserve">the references provided by the </w:t>
      </w:r>
      <w:r>
        <w:rPr>
          <w:rFonts w:ascii="Arial" w:hAnsi="Arial" w:cs="Arial"/>
          <w:sz w:val="22"/>
          <w:szCs w:val="22"/>
        </w:rPr>
        <w:t>Proposer</w:t>
      </w:r>
      <w:r w:rsidRPr="00A77E2F">
        <w:rPr>
          <w:rFonts w:ascii="Arial" w:hAnsi="Arial" w:cs="Arial"/>
          <w:sz w:val="22"/>
          <w:szCs w:val="22"/>
        </w:rPr>
        <w:t xml:space="preserve"> as required by this</w:t>
      </w:r>
      <w:r w:rsidRPr="00A77E2F">
        <w:rPr>
          <w:rFonts w:ascii="Arial" w:hAnsi="Arial" w:cs="Arial"/>
          <w:spacing w:val="-1"/>
          <w:sz w:val="22"/>
          <w:szCs w:val="22"/>
        </w:rPr>
        <w:t xml:space="preserve"> RFP</w:t>
      </w:r>
      <w:r>
        <w:rPr>
          <w:rFonts w:ascii="Arial" w:hAnsi="Arial" w:cs="Arial"/>
          <w:spacing w:val="-1"/>
          <w:sz w:val="22"/>
          <w:szCs w:val="22"/>
        </w:rPr>
        <w:t xml:space="preserve"> at any stage of evaluation</w:t>
      </w:r>
      <w:r w:rsidRPr="00A77E2F">
        <w:rPr>
          <w:rFonts w:ascii="Arial" w:hAnsi="Arial" w:cs="Arial"/>
          <w:sz w:val="22"/>
          <w:szCs w:val="22"/>
        </w:rPr>
        <w:t>.</w:t>
      </w:r>
      <w:r w:rsidRPr="00A77E2F">
        <w:rPr>
          <w:rFonts w:ascii="Arial" w:hAnsi="Arial" w:cs="Arial"/>
          <w:spacing w:val="59"/>
          <w:sz w:val="22"/>
          <w:szCs w:val="22"/>
        </w:rPr>
        <w:t xml:space="preserve"> </w:t>
      </w:r>
      <w:r w:rsidR="00FD2AE5">
        <w:rPr>
          <w:rFonts w:ascii="Arial" w:hAnsi="Arial" w:cs="Arial"/>
          <w:spacing w:val="-1"/>
          <w:sz w:val="22"/>
          <w:szCs w:val="22"/>
        </w:rPr>
        <w:t xml:space="preserve">If the evaluation committee determines the interviewed finalists are too close to score, OSU has no recent experience working with a finalist, or if the consolidated scoring indicates a tie, the evaluation committee will check the references provided by the Proposer as required by this RFP in Attachment C.  Information obtained from references will be used in the evaluation committee’s final </w:t>
      </w:r>
      <w:proofErr w:type="spellStart"/>
      <w:r w:rsidR="00FD2AE5">
        <w:rPr>
          <w:rFonts w:ascii="Arial" w:hAnsi="Arial" w:cs="Arial"/>
          <w:spacing w:val="-1"/>
          <w:sz w:val="22"/>
          <w:szCs w:val="22"/>
        </w:rPr>
        <w:t>socring</w:t>
      </w:r>
      <w:proofErr w:type="spellEnd"/>
      <w:r w:rsidR="00FD2AE5">
        <w:rPr>
          <w:rFonts w:ascii="Arial" w:hAnsi="Arial" w:cs="Arial"/>
          <w:spacing w:val="-1"/>
          <w:sz w:val="22"/>
          <w:szCs w:val="22"/>
        </w:rPr>
        <w:t xml:space="preserve"> and will be based on the evaluation </w:t>
      </w:r>
      <w:proofErr w:type="spellStart"/>
      <w:r w:rsidR="00FD2AE5">
        <w:rPr>
          <w:rFonts w:ascii="Arial" w:hAnsi="Arial" w:cs="Arial"/>
          <w:spacing w:val="-1"/>
          <w:sz w:val="22"/>
          <w:szCs w:val="22"/>
        </w:rPr>
        <w:t>committtee’s</w:t>
      </w:r>
      <w:proofErr w:type="spellEnd"/>
      <w:r w:rsidR="00FD2AE5">
        <w:rPr>
          <w:rFonts w:ascii="Arial" w:hAnsi="Arial" w:cs="Arial"/>
          <w:spacing w:val="-1"/>
          <w:sz w:val="22"/>
          <w:szCs w:val="22"/>
        </w:rPr>
        <w:t xml:space="preserve"> understanding of how well each firm can meet the needs of OSU. </w:t>
      </w:r>
    </w:p>
    <w:p w14:paraId="255601C9" w14:textId="73990378" w:rsidR="00200F28" w:rsidRDefault="00200F28" w:rsidP="00722F63">
      <w:pPr>
        <w:widowControl w:val="0"/>
        <w:tabs>
          <w:tab w:val="left" w:pos="720"/>
        </w:tabs>
        <w:jc w:val="both"/>
        <w:rPr>
          <w:rFonts w:ascii="Arial" w:hAnsi="Arial" w:cs="Arial"/>
          <w:sz w:val="22"/>
          <w:szCs w:val="22"/>
        </w:rPr>
      </w:pPr>
    </w:p>
    <w:p w14:paraId="044A7D96" w14:textId="5EC4C4ED" w:rsidR="00200F28" w:rsidRDefault="00200F28" w:rsidP="00BB07B0">
      <w:pPr>
        <w:widowControl w:val="0"/>
        <w:tabs>
          <w:tab w:val="left" w:pos="720"/>
        </w:tabs>
        <w:ind w:left="720"/>
        <w:jc w:val="both"/>
        <w:rPr>
          <w:rFonts w:ascii="Arial" w:hAnsi="Arial" w:cs="Arial"/>
          <w:sz w:val="22"/>
          <w:szCs w:val="22"/>
        </w:rPr>
      </w:pPr>
      <w:r w:rsidRPr="00A77E2F">
        <w:rPr>
          <w:rFonts w:ascii="Arial" w:hAnsi="Arial" w:cs="Arial"/>
          <w:sz w:val="22"/>
          <w:szCs w:val="22"/>
        </w:rPr>
        <w:t>Written notice of intent to award the Contract to the highest ranked Proposer will be provided to all Responsive Proposers</w:t>
      </w:r>
      <w:r>
        <w:rPr>
          <w:rFonts w:ascii="Arial" w:hAnsi="Arial" w:cs="Arial"/>
          <w:sz w:val="22"/>
          <w:szCs w:val="22"/>
        </w:rPr>
        <w:t xml:space="preserve"> of the same type of system, whether OLS or ETS</w:t>
      </w:r>
      <w:r w:rsidRPr="00A77E2F">
        <w:rPr>
          <w:rFonts w:ascii="Arial" w:hAnsi="Arial" w:cs="Arial"/>
          <w:sz w:val="22"/>
          <w:szCs w:val="22"/>
        </w:rPr>
        <w:t xml:space="preserve">, or an award may be made </w:t>
      </w:r>
      <w:r w:rsidRPr="00A77E2F">
        <w:rPr>
          <w:rFonts w:ascii="Arial" w:hAnsi="Arial" w:cs="Arial"/>
          <w:sz w:val="22"/>
          <w:szCs w:val="22"/>
        </w:rPr>
        <w:lastRenderedPageBreak/>
        <w:t>directly without notice of intent in those instances of a single Responsive Proposer.</w:t>
      </w:r>
    </w:p>
    <w:p w14:paraId="4C9DDA19" w14:textId="77777777" w:rsidR="00200F28" w:rsidRDefault="00200F28" w:rsidP="00BB07B0">
      <w:pPr>
        <w:widowControl w:val="0"/>
        <w:tabs>
          <w:tab w:val="left" w:pos="720"/>
        </w:tabs>
        <w:ind w:left="720"/>
        <w:jc w:val="both"/>
        <w:rPr>
          <w:rFonts w:ascii="Arial" w:hAnsi="Arial" w:cs="Arial"/>
          <w:sz w:val="22"/>
          <w:szCs w:val="22"/>
        </w:rPr>
      </w:pPr>
    </w:p>
    <w:p w14:paraId="780EC7FF" w14:textId="77777777" w:rsidR="00200F28" w:rsidRDefault="00200F28" w:rsidP="00200F28">
      <w:pPr>
        <w:pStyle w:val="ListParagraph"/>
        <w:widowControl w:val="0"/>
        <w:tabs>
          <w:tab w:val="left" w:pos="720"/>
        </w:tabs>
        <w:jc w:val="both"/>
        <w:rPr>
          <w:rFonts w:ascii="Arial" w:hAnsi="Arial" w:cs="Arial"/>
          <w:sz w:val="22"/>
          <w:szCs w:val="22"/>
        </w:rPr>
      </w:pPr>
      <w:r w:rsidRPr="00801017">
        <w:rPr>
          <w:rFonts w:ascii="Arial" w:hAnsi="Arial" w:cs="Arial"/>
          <w:sz w:val="22"/>
          <w:szCs w:val="22"/>
        </w:rPr>
        <w:t>If a second stage evaluation of all Proposers does not produce an award that is in OSU’s best interest, OSU may return to the first stage evaluation to advance additional Proposers to an additional second</w:t>
      </w:r>
      <w:r>
        <w:rPr>
          <w:rFonts w:ascii="Arial" w:hAnsi="Arial" w:cs="Arial"/>
          <w:sz w:val="22"/>
          <w:szCs w:val="22"/>
        </w:rPr>
        <w:t xml:space="preserve"> stage evaluation</w:t>
      </w:r>
      <w:r w:rsidRPr="00AB1A0D">
        <w:rPr>
          <w:rFonts w:ascii="Arial" w:hAnsi="Arial" w:cs="Arial"/>
          <w:sz w:val="22"/>
          <w:szCs w:val="22"/>
        </w:rPr>
        <w:t>.</w:t>
      </w:r>
    </w:p>
    <w:p w14:paraId="28D30B78" w14:textId="77777777" w:rsidR="002A6AC8" w:rsidRPr="00210878" w:rsidRDefault="002A6AC8" w:rsidP="002A6AC8">
      <w:pPr>
        <w:widowControl w:val="0"/>
        <w:tabs>
          <w:tab w:val="left" w:pos="720"/>
        </w:tabs>
        <w:jc w:val="both"/>
        <w:rPr>
          <w:rFonts w:ascii="Arial" w:hAnsi="Arial" w:cs="Arial"/>
          <w:sz w:val="22"/>
          <w:szCs w:val="22"/>
        </w:rPr>
      </w:pPr>
    </w:p>
    <w:p w14:paraId="436BCE83" w14:textId="6D7D3DA2" w:rsidR="002A6AC8" w:rsidRDefault="002A6AC8" w:rsidP="002A6AC8">
      <w:pPr>
        <w:pStyle w:val="ListParagraph"/>
        <w:widowControl w:val="0"/>
        <w:numPr>
          <w:ilvl w:val="0"/>
          <w:numId w:val="54"/>
        </w:numPr>
        <w:tabs>
          <w:tab w:val="left" w:pos="720"/>
        </w:tabs>
        <w:jc w:val="both"/>
        <w:rPr>
          <w:rFonts w:ascii="Arial" w:hAnsi="Arial" w:cs="Arial"/>
          <w:sz w:val="22"/>
          <w:szCs w:val="22"/>
        </w:rPr>
      </w:pPr>
      <w:r>
        <w:rPr>
          <w:rFonts w:ascii="Arial" w:hAnsi="Arial" w:cs="Arial"/>
          <w:sz w:val="22"/>
          <w:szCs w:val="22"/>
        </w:rPr>
        <w:t>Additional Stages of Evaluation</w:t>
      </w:r>
      <w:r w:rsidR="00211D4A">
        <w:rPr>
          <w:rFonts w:ascii="Arial" w:hAnsi="Arial" w:cs="Arial"/>
          <w:sz w:val="22"/>
          <w:szCs w:val="22"/>
        </w:rPr>
        <w:t>:</w:t>
      </w:r>
    </w:p>
    <w:p w14:paraId="19DE6237" w14:textId="07A4B22E" w:rsidR="002A6AC8" w:rsidRDefault="002A6AC8" w:rsidP="00775D14">
      <w:pPr>
        <w:widowControl w:val="0"/>
        <w:tabs>
          <w:tab w:val="left" w:pos="720"/>
        </w:tabs>
        <w:ind w:left="720"/>
        <w:contextualSpacing/>
        <w:jc w:val="both"/>
        <w:rPr>
          <w:rFonts w:ascii="Arial" w:hAnsi="Arial" w:cs="Arial"/>
          <w:sz w:val="22"/>
          <w:szCs w:val="22"/>
        </w:rPr>
      </w:pPr>
      <w:r>
        <w:rPr>
          <w:rFonts w:ascii="Arial" w:hAnsi="Arial" w:cs="Arial"/>
          <w:sz w:val="22"/>
          <w:szCs w:val="22"/>
        </w:rPr>
        <w:t xml:space="preserve">If after completion of the second stage of evaluation, an award is not made, OSU may add another stage of </w:t>
      </w:r>
      <w:r w:rsidRPr="00801017">
        <w:rPr>
          <w:rFonts w:ascii="Arial" w:hAnsi="Arial" w:cs="Arial"/>
          <w:sz w:val="22"/>
          <w:szCs w:val="22"/>
        </w:rPr>
        <w:t xml:space="preserve">evaluation using any of the methods outlined in the </w:t>
      </w:r>
      <w:r w:rsidR="005D7294" w:rsidRPr="000C4C71">
        <w:rPr>
          <w:rFonts w:ascii="Arial" w:hAnsi="Arial" w:cs="Arial"/>
          <w:sz w:val="22"/>
          <w:szCs w:val="22"/>
        </w:rPr>
        <w:t xml:space="preserve">first and </w:t>
      </w:r>
      <w:r w:rsidRPr="000C4C71">
        <w:rPr>
          <w:rFonts w:ascii="Arial" w:hAnsi="Arial" w:cs="Arial"/>
          <w:sz w:val="22"/>
          <w:szCs w:val="22"/>
        </w:rPr>
        <w:t>second stage</w:t>
      </w:r>
      <w:r w:rsidR="005D7294" w:rsidRPr="000C4C71">
        <w:rPr>
          <w:rFonts w:ascii="Arial" w:hAnsi="Arial" w:cs="Arial"/>
          <w:sz w:val="22"/>
          <w:szCs w:val="22"/>
        </w:rPr>
        <w:t>s of</w:t>
      </w:r>
      <w:r w:rsidRPr="000C4C71">
        <w:rPr>
          <w:rFonts w:ascii="Arial" w:hAnsi="Arial" w:cs="Arial"/>
          <w:sz w:val="22"/>
          <w:szCs w:val="22"/>
        </w:rPr>
        <w:t xml:space="preserve"> evaluation</w:t>
      </w:r>
      <w:r w:rsidRPr="00801017">
        <w:rPr>
          <w:rFonts w:ascii="Arial" w:hAnsi="Arial" w:cs="Arial"/>
          <w:sz w:val="22"/>
          <w:szCs w:val="22"/>
        </w:rPr>
        <w:t>.</w:t>
      </w:r>
      <w:r w:rsidR="00775D14" w:rsidRPr="00801017">
        <w:rPr>
          <w:rFonts w:ascii="Arial" w:hAnsi="Arial" w:cs="Arial"/>
          <w:sz w:val="22"/>
          <w:szCs w:val="22"/>
        </w:rPr>
        <w:t xml:space="preserve"> Final scoring </w:t>
      </w:r>
      <w:proofErr w:type="gramStart"/>
      <w:r w:rsidR="00775D14" w:rsidRPr="00801017">
        <w:rPr>
          <w:rFonts w:ascii="Arial" w:hAnsi="Arial" w:cs="Arial"/>
          <w:sz w:val="22"/>
          <w:szCs w:val="22"/>
        </w:rPr>
        <w:t>of  any</w:t>
      </w:r>
      <w:proofErr w:type="gramEnd"/>
      <w:r w:rsidR="00775D14" w:rsidRPr="00801017">
        <w:rPr>
          <w:rFonts w:ascii="Arial" w:hAnsi="Arial" w:cs="Arial"/>
          <w:sz w:val="22"/>
          <w:szCs w:val="22"/>
        </w:rPr>
        <w:t xml:space="preserve"> additional stages of evaluations will be separate and not cumulative of earlier stages of evaluation.</w:t>
      </w:r>
    </w:p>
    <w:p w14:paraId="74A1F76E" w14:textId="77777777" w:rsidR="001F59C5" w:rsidRPr="00D368F5" w:rsidRDefault="001F59C5" w:rsidP="002330D4">
      <w:pPr>
        <w:widowControl w:val="0"/>
        <w:jc w:val="both"/>
        <w:rPr>
          <w:rFonts w:ascii="Arial" w:hAnsi="Arial" w:cs="Arial"/>
          <w:sz w:val="22"/>
          <w:szCs w:val="22"/>
        </w:rPr>
      </w:pPr>
    </w:p>
    <w:p w14:paraId="2813078A" w14:textId="6F8F6AB1" w:rsidR="00A555F5" w:rsidRDefault="00707E74" w:rsidP="002330D4">
      <w:pPr>
        <w:widowControl w:val="0"/>
        <w:contextualSpacing/>
        <w:jc w:val="both"/>
        <w:rPr>
          <w:rFonts w:ascii="Arial" w:hAnsi="Arial" w:cs="Arial"/>
          <w:sz w:val="22"/>
          <w:szCs w:val="22"/>
          <w:u w:val="single"/>
        </w:rPr>
      </w:pPr>
      <w:r>
        <w:rPr>
          <w:rFonts w:ascii="Arial" w:hAnsi="Arial" w:cs="Arial"/>
          <w:sz w:val="22"/>
          <w:szCs w:val="22"/>
          <w:u w:val="single"/>
        </w:rPr>
        <w:t>6.</w:t>
      </w:r>
      <w:r w:rsidR="00CA3CC5" w:rsidRPr="00866930">
        <w:rPr>
          <w:rFonts w:ascii="Arial" w:hAnsi="Arial" w:cs="Arial"/>
          <w:sz w:val="22"/>
          <w:szCs w:val="22"/>
          <w:u w:val="single"/>
        </w:rPr>
        <w:t>02</w:t>
      </w:r>
      <w:r w:rsidR="006B20FC">
        <w:rPr>
          <w:rFonts w:ascii="Arial" w:hAnsi="Arial" w:cs="Arial"/>
          <w:sz w:val="22"/>
          <w:szCs w:val="22"/>
          <w:u w:val="single"/>
        </w:rPr>
        <w:tab/>
        <w:t>NEGOTIATIONS</w:t>
      </w:r>
    </w:p>
    <w:p w14:paraId="7D14EF14" w14:textId="03C4B8B2" w:rsidR="00A555F5" w:rsidRDefault="00BB1093" w:rsidP="002330D4">
      <w:pPr>
        <w:pStyle w:val="NormalWeb"/>
        <w:widowControl w:val="0"/>
        <w:tabs>
          <w:tab w:val="left" w:pos="1320"/>
        </w:tabs>
        <w:spacing w:before="0" w:beforeAutospacing="0" w:after="0" w:afterAutospacing="0"/>
        <w:contextualSpacing/>
        <w:jc w:val="both"/>
        <w:rPr>
          <w:rFonts w:ascii="Arial" w:hAnsi="Arial" w:cs="Arial"/>
          <w:sz w:val="22"/>
          <w:szCs w:val="22"/>
        </w:rPr>
      </w:pPr>
      <w:r>
        <w:rPr>
          <w:rFonts w:ascii="Arial" w:hAnsi="Arial" w:cs="Arial"/>
          <w:sz w:val="22"/>
          <w:szCs w:val="22"/>
        </w:rPr>
        <w:t>OSU may commence seria</w:t>
      </w:r>
      <w:r w:rsidR="00DA4687">
        <w:rPr>
          <w:rFonts w:ascii="Arial" w:hAnsi="Arial" w:cs="Arial"/>
          <w:sz w:val="22"/>
          <w:szCs w:val="22"/>
        </w:rPr>
        <w:t xml:space="preserve">l negotiations with the highest </w:t>
      </w:r>
      <w:r>
        <w:rPr>
          <w:rFonts w:ascii="Arial" w:hAnsi="Arial" w:cs="Arial"/>
          <w:sz w:val="22"/>
          <w:szCs w:val="22"/>
        </w:rPr>
        <w:t>ranked Proposer</w:t>
      </w:r>
      <w:r w:rsidR="001870CA">
        <w:rPr>
          <w:rFonts w:ascii="Arial" w:hAnsi="Arial" w:cs="Arial"/>
          <w:sz w:val="22"/>
          <w:szCs w:val="22"/>
        </w:rPr>
        <w:t>(s)</w:t>
      </w:r>
      <w:r>
        <w:rPr>
          <w:rFonts w:ascii="Arial" w:hAnsi="Arial" w:cs="Arial"/>
          <w:sz w:val="22"/>
          <w:szCs w:val="22"/>
        </w:rPr>
        <w:t xml:space="preserve"> or commence simultaneous negotiations with all </w:t>
      </w:r>
      <w:r w:rsidR="008E284F">
        <w:rPr>
          <w:rFonts w:ascii="Arial" w:hAnsi="Arial" w:cs="Arial"/>
          <w:sz w:val="22"/>
          <w:szCs w:val="22"/>
        </w:rPr>
        <w:t xml:space="preserve">Responsive </w:t>
      </w:r>
      <w:r>
        <w:rPr>
          <w:rFonts w:ascii="Arial" w:hAnsi="Arial" w:cs="Arial"/>
          <w:sz w:val="22"/>
          <w:szCs w:val="22"/>
        </w:rPr>
        <w:t>Proposers</w:t>
      </w:r>
      <w:r w:rsidR="008E284F">
        <w:rPr>
          <w:rFonts w:ascii="Arial" w:hAnsi="Arial" w:cs="Arial"/>
          <w:sz w:val="22"/>
          <w:szCs w:val="22"/>
        </w:rPr>
        <w:t xml:space="preserve"> </w:t>
      </w:r>
      <w:r w:rsidR="008E3044">
        <w:rPr>
          <w:rFonts w:ascii="Arial" w:hAnsi="Arial" w:cs="Arial"/>
          <w:sz w:val="22"/>
          <w:szCs w:val="22"/>
        </w:rPr>
        <w:t>within the competitive range</w:t>
      </w:r>
      <w:r>
        <w:rPr>
          <w:rFonts w:ascii="Arial" w:hAnsi="Arial" w:cs="Arial"/>
          <w:sz w:val="22"/>
          <w:szCs w:val="22"/>
        </w:rPr>
        <w:t xml:space="preserve">. OSU </w:t>
      </w:r>
      <w:r w:rsidRPr="0094290B">
        <w:rPr>
          <w:rFonts w:ascii="Arial" w:hAnsi="Arial" w:cs="Arial"/>
          <w:sz w:val="22"/>
          <w:szCs w:val="22"/>
        </w:rPr>
        <w:t>may</w:t>
      </w:r>
      <w:r w:rsidR="00116ECA" w:rsidRPr="0094290B">
        <w:rPr>
          <w:rFonts w:ascii="Arial" w:hAnsi="Arial" w:cs="Arial"/>
          <w:sz w:val="22"/>
          <w:szCs w:val="22"/>
        </w:rPr>
        <w:t xml:space="preserve"> include, but is not limited, to the following to</w:t>
      </w:r>
      <w:r w:rsidRPr="0094290B">
        <w:rPr>
          <w:rFonts w:ascii="Arial" w:hAnsi="Arial" w:cs="Arial"/>
          <w:sz w:val="22"/>
          <w:szCs w:val="22"/>
        </w:rPr>
        <w:t xml:space="preserve"> negotiate</w:t>
      </w:r>
      <w:r>
        <w:rPr>
          <w:rFonts w:ascii="Arial" w:hAnsi="Arial" w:cs="Arial"/>
          <w:sz w:val="22"/>
          <w:szCs w:val="22"/>
        </w:rPr>
        <w:t>:</w:t>
      </w:r>
    </w:p>
    <w:p w14:paraId="2724CA14" w14:textId="77777777" w:rsidR="00A555F5" w:rsidRDefault="00A555F5" w:rsidP="002330D4">
      <w:pPr>
        <w:pStyle w:val="NormalWeb"/>
        <w:widowControl w:val="0"/>
        <w:spacing w:before="0" w:beforeAutospacing="0" w:after="0" w:afterAutospacing="0"/>
        <w:contextualSpacing/>
        <w:jc w:val="both"/>
        <w:rPr>
          <w:rFonts w:ascii="Arial" w:hAnsi="Arial" w:cs="Arial"/>
          <w:sz w:val="22"/>
          <w:szCs w:val="22"/>
        </w:rPr>
      </w:pPr>
    </w:p>
    <w:p w14:paraId="3C115B48" w14:textId="7482F7BF" w:rsidR="009D7391" w:rsidRPr="001F138B" w:rsidRDefault="00BB1093" w:rsidP="002C461F">
      <w:pPr>
        <w:pStyle w:val="NormalWeb"/>
        <w:widowControl w:val="0"/>
        <w:numPr>
          <w:ilvl w:val="0"/>
          <w:numId w:val="3"/>
        </w:numPr>
        <w:tabs>
          <w:tab w:val="left" w:pos="720"/>
        </w:tabs>
        <w:spacing w:before="0" w:beforeAutospacing="0" w:after="0" w:afterAutospacing="0"/>
        <w:contextualSpacing/>
        <w:jc w:val="both"/>
        <w:rPr>
          <w:rFonts w:ascii="Arial" w:hAnsi="Arial" w:cs="Arial"/>
          <w:sz w:val="22"/>
          <w:szCs w:val="22"/>
        </w:rPr>
      </w:pPr>
      <w:r w:rsidRPr="001F138B">
        <w:rPr>
          <w:rFonts w:ascii="Arial" w:hAnsi="Arial" w:cs="Arial"/>
          <w:sz w:val="22"/>
          <w:szCs w:val="22"/>
        </w:rPr>
        <w:t xml:space="preserve">The </w:t>
      </w:r>
      <w:r w:rsidR="006456FF" w:rsidRPr="001F138B">
        <w:rPr>
          <w:rFonts w:ascii="Arial" w:hAnsi="Arial" w:cs="Arial"/>
          <w:sz w:val="22"/>
          <w:szCs w:val="22"/>
        </w:rPr>
        <w:t>Summary of Work</w:t>
      </w:r>
      <w:r w:rsidRPr="001F138B">
        <w:rPr>
          <w:rFonts w:ascii="Arial" w:hAnsi="Arial" w:cs="Arial"/>
          <w:sz w:val="22"/>
          <w:szCs w:val="22"/>
        </w:rPr>
        <w:t>;</w:t>
      </w:r>
    </w:p>
    <w:p w14:paraId="61DCF135" w14:textId="0FC45EAA" w:rsidR="00A555F5" w:rsidRPr="001F138B" w:rsidRDefault="00BB1093" w:rsidP="002C461F">
      <w:pPr>
        <w:pStyle w:val="NormalWeb"/>
        <w:widowControl w:val="0"/>
        <w:numPr>
          <w:ilvl w:val="0"/>
          <w:numId w:val="3"/>
        </w:numPr>
        <w:tabs>
          <w:tab w:val="left" w:pos="720"/>
        </w:tabs>
        <w:spacing w:before="0" w:beforeAutospacing="0" w:after="0" w:afterAutospacing="0"/>
        <w:contextualSpacing/>
        <w:jc w:val="both"/>
        <w:rPr>
          <w:rFonts w:ascii="Arial" w:hAnsi="Arial" w:cs="Arial"/>
          <w:sz w:val="22"/>
          <w:szCs w:val="22"/>
        </w:rPr>
      </w:pPr>
      <w:r w:rsidRPr="001F138B">
        <w:rPr>
          <w:rFonts w:ascii="Arial" w:hAnsi="Arial" w:cs="Arial"/>
          <w:sz w:val="22"/>
          <w:szCs w:val="22"/>
        </w:rPr>
        <w:t xml:space="preserve">The Contract price as it is affected by negotiating the </w:t>
      </w:r>
      <w:r w:rsidR="006456FF" w:rsidRPr="001F138B">
        <w:rPr>
          <w:rFonts w:ascii="Arial" w:hAnsi="Arial" w:cs="Arial"/>
          <w:sz w:val="22"/>
          <w:szCs w:val="22"/>
        </w:rPr>
        <w:t>Summary of Work</w:t>
      </w:r>
      <w:r w:rsidRPr="001F138B">
        <w:rPr>
          <w:rFonts w:ascii="Arial" w:hAnsi="Arial" w:cs="Arial"/>
          <w:sz w:val="22"/>
          <w:szCs w:val="22"/>
        </w:rPr>
        <w:t>; and</w:t>
      </w:r>
    </w:p>
    <w:p w14:paraId="11E6F574" w14:textId="512C9D7C" w:rsidR="001F138B" w:rsidRPr="001F138B" w:rsidRDefault="00BB1093" w:rsidP="00BC1A38">
      <w:pPr>
        <w:pStyle w:val="NormalWeb"/>
        <w:widowControl w:val="0"/>
        <w:numPr>
          <w:ilvl w:val="0"/>
          <w:numId w:val="3"/>
        </w:numPr>
        <w:tabs>
          <w:tab w:val="left" w:pos="720"/>
        </w:tabs>
        <w:spacing w:before="0" w:beforeAutospacing="0" w:after="0" w:afterAutospacing="0"/>
        <w:contextualSpacing/>
        <w:jc w:val="both"/>
        <w:rPr>
          <w:rFonts w:ascii="Arial" w:hAnsi="Arial" w:cs="Arial"/>
          <w:sz w:val="22"/>
          <w:szCs w:val="22"/>
        </w:rPr>
      </w:pPr>
      <w:r w:rsidRPr="001F138B">
        <w:rPr>
          <w:rFonts w:ascii="Arial" w:hAnsi="Arial" w:cs="Arial"/>
          <w:sz w:val="22"/>
          <w:szCs w:val="22"/>
        </w:rPr>
        <w:t xml:space="preserve">Any other terms and conditions </w:t>
      </w:r>
      <w:r w:rsidR="009E4336" w:rsidRPr="001F138B">
        <w:rPr>
          <w:rFonts w:ascii="Arial" w:hAnsi="Arial" w:cs="Arial"/>
          <w:sz w:val="22"/>
          <w:szCs w:val="22"/>
        </w:rPr>
        <w:t xml:space="preserve">as </w:t>
      </w:r>
      <w:r w:rsidRPr="001F138B">
        <w:rPr>
          <w:rFonts w:ascii="Arial" w:hAnsi="Arial" w:cs="Arial"/>
          <w:sz w:val="22"/>
          <w:szCs w:val="22"/>
        </w:rPr>
        <w:t>determined by OSU</w:t>
      </w:r>
      <w:r w:rsidR="009E4336" w:rsidRPr="001F138B">
        <w:rPr>
          <w:rFonts w:ascii="Arial" w:hAnsi="Arial" w:cs="Arial"/>
          <w:sz w:val="22"/>
          <w:szCs w:val="22"/>
        </w:rPr>
        <w:t>.</w:t>
      </w:r>
    </w:p>
    <w:p w14:paraId="69AD320A" w14:textId="6F9801D6" w:rsidR="00BC1A38" w:rsidRPr="001F138B" w:rsidRDefault="00BC1A38" w:rsidP="001F138B">
      <w:pPr>
        <w:pStyle w:val="NormalWeb"/>
        <w:widowControl w:val="0"/>
        <w:numPr>
          <w:ilvl w:val="0"/>
          <w:numId w:val="3"/>
        </w:numPr>
        <w:tabs>
          <w:tab w:val="left" w:pos="720"/>
        </w:tabs>
        <w:spacing w:before="0" w:beforeAutospacing="0" w:after="0" w:afterAutospacing="0"/>
        <w:contextualSpacing/>
        <w:jc w:val="both"/>
        <w:rPr>
          <w:rFonts w:ascii="Arial" w:hAnsi="Arial" w:cs="Arial"/>
          <w:sz w:val="22"/>
          <w:szCs w:val="22"/>
        </w:rPr>
      </w:pPr>
      <w:r w:rsidRPr="001F138B">
        <w:rPr>
          <w:rFonts w:ascii="Arial" w:hAnsi="Arial" w:cs="Arial"/>
          <w:sz w:val="22"/>
          <w:szCs w:val="22"/>
        </w:rPr>
        <w:t>Final terms and conditions to be incorporated into the resultant contract.</w:t>
      </w:r>
    </w:p>
    <w:p w14:paraId="4E00818B" w14:textId="77777777" w:rsidR="001C340C" w:rsidRDefault="001C340C" w:rsidP="002330D4">
      <w:pPr>
        <w:pStyle w:val="NormalWeb"/>
        <w:widowControl w:val="0"/>
        <w:spacing w:before="0" w:beforeAutospacing="0" w:after="0" w:afterAutospacing="0"/>
        <w:contextualSpacing/>
        <w:jc w:val="both"/>
        <w:rPr>
          <w:rFonts w:ascii="Arial" w:hAnsi="Arial" w:cs="Arial"/>
          <w:sz w:val="22"/>
          <w:szCs w:val="22"/>
        </w:rPr>
      </w:pPr>
    </w:p>
    <w:p w14:paraId="776B3E7D" w14:textId="0592C190" w:rsidR="00C706F6" w:rsidRPr="009D7391" w:rsidRDefault="001C340C" w:rsidP="00BA2B16">
      <w:pPr>
        <w:widowControl w:val="0"/>
        <w:contextualSpacing/>
        <w:jc w:val="both"/>
        <w:rPr>
          <w:rFonts w:asciiTheme="minorHAnsi" w:hAnsiTheme="minorHAnsi" w:cstheme="minorHAnsi"/>
          <w:b/>
          <w:sz w:val="22"/>
          <w:szCs w:val="22"/>
          <w:u w:val="single"/>
        </w:rPr>
      </w:pPr>
      <w:r w:rsidRPr="00D4087D">
        <w:rPr>
          <w:rFonts w:ascii="Arial" w:hAnsi="Arial" w:cs="Arial"/>
          <w:sz w:val="22"/>
          <w:szCs w:val="22"/>
          <w:u w:val="single"/>
        </w:rPr>
        <w:t>6.</w:t>
      </w:r>
      <w:r w:rsidR="00CA3CC5" w:rsidRPr="00866930">
        <w:rPr>
          <w:rFonts w:ascii="Arial" w:hAnsi="Arial" w:cs="Arial"/>
          <w:sz w:val="22"/>
          <w:szCs w:val="22"/>
          <w:u w:val="single"/>
        </w:rPr>
        <w:t>03</w:t>
      </w:r>
      <w:r w:rsidRPr="00D4087D">
        <w:rPr>
          <w:rFonts w:ascii="Arial" w:hAnsi="Arial" w:cs="Arial"/>
          <w:sz w:val="22"/>
          <w:szCs w:val="22"/>
          <w:u w:val="single"/>
        </w:rPr>
        <w:tab/>
      </w:r>
      <w:r w:rsidR="0040067F">
        <w:rPr>
          <w:rFonts w:ascii="Arial" w:hAnsi="Arial" w:cs="Arial"/>
          <w:sz w:val="22"/>
          <w:szCs w:val="22"/>
          <w:u w:val="single"/>
        </w:rPr>
        <w:t xml:space="preserve">INVESTIGATION OF </w:t>
      </w:r>
      <w:r w:rsidR="00E403D1" w:rsidRPr="009D7391">
        <w:rPr>
          <w:rFonts w:ascii="Arial" w:hAnsi="Arial" w:cs="Arial"/>
          <w:sz w:val="22"/>
          <w:szCs w:val="22"/>
          <w:u w:val="single"/>
        </w:rPr>
        <w:t>REFERENCES</w:t>
      </w:r>
      <w:r w:rsidR="00C706F6" w:rsidRPr="009D7391">
        <w:rPr>
          <w:rFonts w:ascii="Arial" w:hAnsi="Arial" w:cs="Arial"/>
          <w:sz w:val="22"/>
          <w:szCs w:val="22"/>
          <w:u w:val="single"/>
        </w:rPr>
        <w:t xml:space="preserve"> </w:t>
      </w:r>
    </w:p>
    <w:p w14:paraId="05219205" w14:textId="5A6427AF" w:rsidR="001C340C" w:rsidRDefault="0040067F" w:rsidP="008D6729">
      <w:pPr>
        <w:tabs>
          <w:tab w:val="left" w:pos="480"/>
          <w:tab w:val="left" w:pos="1080"/>
          <w:tab w:val="left" w:pos="1440"/>
        </w:tabs>
        <w:jc w:val="both"/>
        <w:rPr>
          <w:rFonts w:ascii="Arial" w:hAnsi="Arial" w:cs="Arial"/>
          <w:sz w:val="22"/>
          <w:szCs w:val="22"/>
        </w:rPr>
      </w:pPr>
      <w:r w:rsidRPr="0040067F">
        <w:rPr>
          <w:rFonts w:ascii="Arial" w:hAnsi="Arial" w:cs="Arial"/>
          <w:sz w:val="22"/>
          <w:szCs w:val="22"/>
        </w:rPr>
        <w:t>OSU reserves the right to investigate and to consider</w:t>
      </w:r>
      <w:r w:rsidR="00924190">
        <w:rPr>
          <w:rFonts w:ascii="Arial" w:hAnsi="Arial" w:cs="Arial"/>
          <w:sz w:val="22"/>
          <w:szCs w:val="22"/>
        </w:rPr>
        <w:t xml:space="preserve"> </w:t>
      </w:r>
      <w:r w:rsidR="00924190" w:rsidRPr="0094290B">
        <w:rPr>
          <w:rFonts w:ascii="Arial" w:hAnsi="Arial" w:cs="Arial"/>
          <w:sz w:val="22"/>
          <w:szCs w:val="22"/>
        </w:rPr>
        <w:t>and score</w:t>
      </w:r>
      <w:r w:rsidRPr="0040067F">
        <w:rPr>
          <w:rFonts w:ascii="Arial" w:hAnsi="Arial" w:cs="Arial"/>
          <w:sz w:val="22"/>
          <w:szCs w:val="22"/>
        </w:rPr>
        <w:t xml:space="preserve"> the references and the past performance of any Proposer with respect to such things as its performance or provision of similar goods or services, compliance with specifications and contractual obligations, and its lawful payment of suppliers, subcontractors, and workers.  OSU may postpone the award or execution of the Contract after the announcement of the notice of intent to award in order</w:t>
      </w:r>
      <w:r w:rsidR="008D6729">
        <w:rPr>
          <w:rFonts w:ascii="Arial" w:hAnsi="Arial" w:cs="Arial"/>
          <w:sz w:val="22"/>
          <w:szCs w:val="22"/>
        </w:rPr>
        <w:t xml:space="preserve"> to complete its investigation.</w:t>
      </w:r>
      <w:r w:rsidR="00C706F6" w:rsidRPr="00BA2B16">
        <w:rPr>
          <w:rFonts w:ascii="Arial" w:hAnsi="Arial" w:cs="Arial"/>
          <w:sz w:val="22"/>
          <w:szCs w:val="22"/>
        </w:rPr>
        <w:t xml:space="preserve"> </w:t>
      </w:r>
    </w:p>
    <w:p w14:paraId="0BD7C5B4" w14:textId="77777777" w:rsidR="00FA58C6" w:rsidRDefault="00FA58C6" w:rsidP="008D6729">
      <w:pPr>
        <w:tabs>
          <w:tab w:val="left" w:pos="480"/>
          <w:tab w:val="left" w:pos="1080"/>
          <w:tab w:val="left" w:pos="1440"/>
        </w:tabs>
        <w:jc w:val="both"/>
      </w:pPr>
    </w:p>
    <w:p w14:paraId="73EB8575" w14:textId="2205A1AE" w:rsidR="001C340C" w:rsidRDefault="001C340C" w:rsidP="002330D4">
      <w:pPr>
        <w:widowControl w:val="0"/>
        <w:contextualSpacing/>
        <w:jc w:val="both"/>
        <w:rPr>
          <w:rFonts w:ascii="Arial" w:hAnsi="Arial" w:cs="Arial"/>
          <w:sz w:val="22"/>
          <w:szCs w:val="22"/>
          <w:u w:val="single"/>
        </w:rPr>
      </w:pPr>
      <w:r>
        <w:rPr>
          <w:rFonts w:ascii="Arial" w:hAnsi="Arial" w:cs="Arial"/>
          <w:sz w:val="22"/>
          <w:szCs w:val="22"/>
          <w:u w:val="single"/>
        </w:rPr>
        <w:t>6.</w:t>
      </w:r>
      <w:r w:rsidR="00CA3CC5" w:rsidRPr="00866930">
        <w:rPr>
          <w:rFonts w:ascii="Arial" w:hAnsi="Arial" w:cs="Arial"/>
          <w:sz w:val="22"/>
          <w:szCs w:val="22"/>
          <w:u w:val="single"/>
        </w:rPr>
        <w:t>04</w:t>
      </w:r>
      <w:r>
        <w:rPr>
          <w:rFonts w:ascii="Arial" w:hAnsi="Arial" w:cs="Arial"/>
          <w:sz w:val="22"/>
          <w:szCs w:val="22"/>
          <w:u w:val="single"/>
        </w:rPr>
        <w:tab/>
        <w:t>CONTRACT AWARD</w:t>
      </w:r>
    </w:p>
    <w:p w14:paraId="2D6BC9D3" w14:textId="0C7802E3" w:rsidR="00A555F5" w:rsidRDefault="001C340C" w:rsidP="002330D4">
      <w:pPr>
        <w:pStyle w:val="NormalWeb"/>
        <w:widowControl w:val="0"/>
        <w:spacing w:before="0" w:beforeAutospacing="0" w:after="0" w:afterAutospacing="0"/>
        <w:contextualSpacing/>
        <w:jc w:val="both"/>
        <w:rPr>
          <w:rFonts w:ascii="Arial" w:hAnsi="Arial" w:cs="Arial"/>
          <w:sz w:val="22"/>
          <w:szCs w:val="22"/>
        </w:rPr>
      </w:pPr>
      <w:r w:rsidRPr="001C340C">
        <w:rPr>
          <w:rFonts w:ascii="Arial" w:hAnsi="Arial" w:cs="Arial"/>
          <w:sz w:val="22"/>
          <w:szCs w:val="22"/>
        </w:rPr>
        <w:t>Contract will be awarded to the Proposer</w:t>
      </w:r>
      <w:r w:rsidR="00852BBB">
        <w:rPr>
          <w:rFonts w:ascii="Arial" w:hAnsi="Arial" w:cs="Arial"/>
          <w:sz w:val="22"/>
          <w:szCs w:val="22"/>
        </w:rPr>
        <w:t>(s)</w:t>
      </w:r>
      <w:r w:rsidRPr="001C340C">
        <w:rPr>
          <w:rFonts w:ascii="Arial" w:hAnsi="Arial" w:cs="Arial"/>
          <w:sz w:val="22"/>
          <w:szCs w:val="22"/>
        </w:rPr>
        <w:t xml:space="preserve"> who</w:t>
      </w:r>
      <w:r>
        <w:rPr>
          <w:rFonts w:ascii="Arial" w:hAnsi="Arial" w:cs="Arial"/>
          <w:sz w:val="22"/>
          <w:szCs w:val="22"/>
        </w:rPr>
        <w:t>,</w:t>
      </w:r>
      <w:r w:rsidR="00F92647">
        <w:rPr>
          <w:rFonts w:ascii="Arial" w:hAnsi="Arial" w:cs="Arial"/>
          <w:sz w:val="22"/>
          <w:szCs w:val="22"/>
        </w:rPr>
        <w:t xml:space="preserve"> in OSU’s opinion,</w:t>
      </w:r>
      <w:r w:rsidRPr="001C340C">
        <w:rPr>
          <w:rFonts w:ascii="Arial" w:hAnsi="Arial" w:cs="Arial"/>
          <w:sz w:val="22"/>
          <w:szCs w:val="22"/>
        </w:rPr>
        <w:t xml:space="preserve"> meets the requirements and qualifications of the RFP and </w:t>
      </w:r>
      <w:r w:rsidR="004D6523">
        <w:rPr>
          <w:rFonts w:ascii="Arial" w:hAnsi="Arial" w:cs="Arial"/>
          <w:sz w:val="22"/>
          <w:szCs w:val="22"/>
        </w:rPr>
        <w:t>whose Proposal is in the best interest of OSU</w:t>
      </w:r>
      <w:r w:rsidRPr="001C340C">
        <w:rPr>
          <w:rFonts w:ascii="Arial" w:hAnsi="Arial" w:cs="Arial"/>
          <w:sz w:val="22"/>
          <w:szCs w:val="22"/>
        </w:rPr>
        <w:t>.</w:t>
      </w:r>
      <w:r>
        <w:rPr>
          <w:rFonts w:ascii="Arial" w:hAnsi="Arial" w:cs="Arial"/>
          <w:sz w:val="22"/>
          <w:szCs w:val="22"/>
        </w:rPr>
        <w:t xml:space="preserve"> </w:t>
      </w:r>
      <w:r w:rsidR="00AB1A0D" w:rsidRPr="00AB1A0D">
        <w:rPr>
          <w:rFonts w:ascii="Arial" w:hAnsi="Arial" w:cs="Arial"/>
          <w:sz w:val="22"/>
          <w:szCs w:val="22"/>
        </w:rPr>
        <w:t xml:space="preserve">If a successful </w:t>
      </w:r>
      <w:r>
        <w:rPr>
          <w:rFonts w:ascii="Arial" w:hAnsi="Arial" w:cs="Arial"/>
          <w:sz w:val="22"/>
          <w:szCs w:val="22"/>
        </w:rPr>
        <w:t>C</w:t>
      </w:r>
      <w:r w:rsidR="00AB1A0D" w:rsidRPr="00AB1A0D">
        <w:rPr>
          <w:rFonts w:ascii="Arial" w:hAnsi="Arial" w:cs="Arial"/>
          <w:sz w:val="22"/>
          <w:szCs w:val="22"/>
        </w:rPr>
        <w:t xml:space="preserve">ontract cannot be </w:t>
      </w:r>
      <w:r>
        <w:rPr>
          <w:rFonts w:ascii="Arial" w:hAnsi="Arial" w:cs="Arial"/>
          <w:sz w:val="22"/>
          <w:szCs w:val="22"/>
        </w:rPr>
        <w:t>completed</w:t>
      </w:r>
      <w:r w:rsidR="00AB1A0D" w:rsidRPr="00AB1A0D">
        <w:rPr>
          <w:rFonts w:ascii="Arial" w:hAnsi="Arial" w:cs="Arial"/>
          <w:sz w:val="22"/>
          <w:szCs w:val="22"/>
        </w:rPr>
        <w:t xml:space="preserve"> after award, OSU may</w:t>
      </w:r>
      <w:r w:rsidR="00AB1A0D">
        <w:rPr>
          <w:rFonts w:ascii="Arial" w:hAnsi="Arial" w:cs="Arial"/>
          <w:sz w:val="22"/>
          <w:szCs w:val="22"/>
        </w:rPr>
        <w:t xml:space="preserve"> conclude contract negotiations, </w:t>
      </w:r>
      <w:r w:rsidR="00AB1A0D" w:rsidRPr="00AB1A0D">
        <w:rPr>
          <w:rFonts w:ascii="Arial" w:hAnsi="Arial" w:cs="Arial"/>
          <w:sz w:val="22"/>
          <w:szCs w:val="22"/>
        </w:rPr>
        <w:t>rescind its award to that Proposer</w:t>
      </w:r>
      <w:r w:rsidR="00AB1A0D">
        <w:rPr>
          <w:rFonts w:ascii="Arial" w:hAnsi="Arial" w:cs="Arial"/>
          <w:sz w:val="22"/>
          <w:szCs w:val="22"/>
        </w:rPr>
        <w:t>,</w:t>
      </w:r>
      <w:r w:rsidR="00AB1A0D" w:rsidRPr="00AB1A0D">
        <w:rPr>
          <w:rFonts w:ascii="Arial" w:hAnsi="Arial" w:cs="Arial"/>
          <w:sz w:val="22"/>
          <w:szCs w:val="22"/>
        </w:rPr>
        <w:t xml:space="preserve"> and return to the most recent RFP </w:t>
      </w:r>
      <w:r w:rsidR="008E284F">
        <w:rPr>
          <w:rFonts w:ascii="Arial" w:hAnsi="Arial" w:cs="Arial"/>
          <w:sz w:val="22"/>
          <w:szCs w:val="22"/>
        </w:rPr>
        <w:t xml:space="preserve">evaluation </w:t>
      </w:r>
      <w:r w:rsidR="00AB1A0D" w:rsidRPr="00AB1A0D">
        <w:rPr>
          <w:rFonts w:ascii="Arial" w:hAnsi="Arial" w:cs="Arial"/>
          <w:sz w:val="22"/>
          <w:szCs w:val="22"/>
        </w:rPr>
        <w:t>stage to negotiate with another Proposer</w:t>
      </w:r>
      <w:r w:rsidR="008E284F">
        <w:rPr>
          <w:rFonts w:ascii="Arial" w:hAnsi="Arial" w:cs="Arial"/>
          <w:sz w:val="22"/>
          <w:szCs w:val="22"/>
        </w:rPr>
        <w:t>(s)</w:t>
      </w:r>
      <w:r w:rsidR="00AB1A0D" w:rsidRPr="00AB1A0D">
        <w:rPr>
          <w:rFonts w:ascii="Arial" w:hAnsi="Arial" w:cs="Arial"/>
          <w:sz w:val="22"/>
          <w:szCs w:val="22"/>
        </w:rPr>
        <w:t xml:space="preserve"> for award.</w:t>
      </w:r>
    </w:p>
    <w:p w14:paraId="1B2A61EC" w14:textId="768847C3" w:rsidR="00F162C0" w:rsidRPr="002330D4" w:rsidRDefault="00F162C0" w:rsidP="002330D4">
      <w:pPr>
        <w:pStyle w:val="NormalWeb"/>
        <w:widowControl w:val="0"/>
        <w:spacing w:before="0" w:beforeAutospacing="0" w:after="0" w:afterAutospacing="0"/>
        <w:contextualSpacing/>
        <w:jc w:val="both"/>
        <w:rPr>
          <w:rFonts w:ascii="Arial" w:hAnsi="Arial" w:cs="Arial"/>
          <w:sz w:val="32"/>
          <w:szCs w:val="32"/>
        </w:rPr>
      </w:pPr>
    </w:p>
    <w:p w14:paraId="43FB4C0A" w14:textId="77777777" w:rsidR="00A555F5" w:rsidRDefault="00BB1093" w:rsidP="002330D4">
      <w:pPr>
        <w:pStyle w:val="Heading1"/>
        <w:keepNext w:val="0"/>
        <w:widowControl w:val="0"/>
        <w:contextualSpacing/>
        <w:jc w:val="left"/>
        <w:rPr>
          <w:i/>
        </w:rPr>
      </w:pPr>
      <w:bookmarkStart w:id="24" w:name="_Toc228693343"/>
      <w:bookmarkStart w:id="25" w:name="_Toc228693995"/>
      <w:r>
        <w:t>7.0</w:t>
      </w:r>
      <w:r>
        <w:tab/>
        <w:t xml:space="preserve">INSTRUCTIONS TO </w:t>
      </w:r>
      <w:bookmarkEnd w:id="2"/>
      <w:r>
        <w:t>PROPOSERS</w:t>
      </w:r>
      <w:bookmarkEnd w:id="24"/>
      <w:bookmarkEnd w:id="25"/>
    </w:p>
    <w:p w14:paraId="1AA0E30B" w14:textId="77777777" w:rsidR="00A555F5" w:rsidRDefault="00A555F5" w:rsidP="002330D4">
      <w:pPr>
        <w:widowControl w:val="0"/>
        <w:tabs>
          <w:tab w:val="left" w:pos="360"/>
        </w:tabs>
        <w:ind w:left="360" w:hanging="360"/>
        <w:contextualSpacing/>
        <w:jc w:val="both"/>
        <w:rPr>
          <w:rFonts w:ascii="Arial" w:hAnsi="Arial" w:cs="Arial"/>
          <w:sz w:val="22"/>
          <w:szCs w:val="22"/>
        </w:rPr>
      </w:pPr>
      <w:bookmarkStart w:id="26" w:name="_Toc199130189"/>
    </w:p>
    <w:p w14:paraId="2932D472" w14:textId="77777777" w:rsidR="00A555F5" w:rsidRDefault="00BB1093"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7.0</w:t>
      </w:r>
      <w:r w:rsidR="00184610">
        <w:rPr>
          <w:rFonts w:ascii="Arial" w:hAnsi="Arial" w:cs="Arial"/>
          <w:sz w:val="22"/>
          <w:szCs w:val="22"/>
          <w:u w:val="single"/>
        </w:rPr>
        <w:t>1</w:t>
      </w:r>
      <w:r w:rsidR="00184610">
        <w:rPr>
          <w:rFonts w:ascii="Arial" w:hAnsi="Arial" w:cs="Arial"/>
          <w:sz w:val="22"/>
          <w:szCs w:val="22"/>
          <w:u w:val="single"/>
        </w:rPr>
        <w:tab/>
        <w:t>APPLICABLE STATUTES AND RULES</w:t>
      </w:r>
    </w:p>
    <w:p w14:paraId="2E7914B6" w14:textId="09811F00" w:rsidR="001B0B26" w:rsidRPr="009D7391" w:rsidRDefault="001B0B26" w:rsidP="00CC2D63">
      <w:pPr>
        <w:pStyle w:val="BodyText"/>
        <w:jc w:val="both"/>
        <w:rPr>
          <w:rFonts w:ascii="Arial" w:hAnsi="Arial" w:cs="Arial"/>
          <w:sz w:val="22"/>
          <w:szCs w:val="22"/>
        </w:rPr>
      </w:pPr>
      <w:r>
        <w:rPr>
          <w:rFonts w:ascii="Arial" w:hAnsi="Arial" w:cs="Arial"/>
          <w:sz w:val="22"/>
          <w:szCs w:val="22"/>
        </w:rPr>
        <w:t xml:space="preserve">This Request for Proposal is subject to the applicable provisions and requirements of the Oregon Revised Statutes, </w:t>
      </w:r>
      <w:r w:rsidRPr="00D94540">
        <w:rPr>
          <w:rFonts w:ascii="Arial" w:hAnsi="Arial" w:cs="Arial"/>
          <w:sz w:val="22"/>
          <w:szCs w:val="22"/>
        </w:rPr>
        <w:t>OSU Standards 03-010 and 03-015, and</w:t>
      </w:r>
      <w:r>
        <w:rPr>
          <w:rFonts w:ascii="Arial" w:hAnsi="Arial" w:cs="Arial"/>
          <w:sz w:val="22"/>
          <w:szCs w:val="22"/>
        </w:rPr>
        <w:t xml:space="preserve"> OSU Policies and Procedures. </w:t>
      </w:r>
    </w:p>
    <w:p w14:paraId="6E7E7D15" w14:textId="77777777" w:rsidR="00A555F5" w:rsidRPr="002330D4" w:rsidRDefault="00A555F5" w:rsidP="002330D4">
      <w:pPr>
        <w:widowControl w:val="0"/>
        <w:tabs>
          <w:tab w:val="left" w:pos="360"/>
        </w:tabs>
        <w:contextualSpacing/>
        <w:jc w:val="both"/>
        <w:rPr>
          <w:rFonts w:ascii="Arial" w:hAnsi="Arial" w:cs="Arial"/>
        </w:rPr>
      </w:pPr>
    </w:p>
    <w:p w14:paraId="059170B7" w14:textId="77777777" w:rsidR="00CC09FC" w:rsidRPr="00CC09FC" w:rsidRDefault="00CC09FC" w:rsidP="00CC09FC">
      <w:pPr>
        <w:widowControl w:val="0"/>
        <w:tabs>
          <w:tab w:val="left" w:pos="360"/>
        </w:tabs>
        <w:contextualSpacing/>
        <w:jc w:val="both"/>
        <w:rPr>
          <w:rFonts w:ascii="Arial" w:hAnsi="Arial" w:cs="Arial"/>
          <w:sz w:val="22"/>
          <w:szCs w:val="22"/>
          <w:u w:val="single"/>
        </w:rPr>
      </w:pPr>
      <w:r w:rsidRPr="00CC09FC">
        <w:rPr>
          <w:rFonts w:ascii="Arial" w:hAnsi="Arial" w:cs="Arial"/>
          <w:sz w:val="22"/>
          <w:szCs w:val="22"/>
          <w:u w:val="single"/>
        </w:rPr>
        <w:t>7.02     COMMUNICATIONS DURING RFP PROCESS</w:t>
      </w:r>
    </w:p>
    <w:p w14:paraId="58123A08" w14:textId="5E88707F" w:rsidR="004558FC" w:rsidRPr="004558FC" w:rsidRDefault="004558FC" w:rsidP="004558FC">
      <w:pPr>
        <w:widowControl w:val="0"/>
        <w:tabs>
          <w:tab w:val="left" w:pos="360"/>
        </w:tabs>
        <w:contextualSpacing/>
        <w:jc w:val="both"/>
        <w:rPr>
          <w:rFonts w:ascii="Arial" w:hAnsi="Arial" w:cs="Arial"/>
          <w:sz w:val="22"/>
          <w:szCs w:val="22"/>
        </w:rPr>
      </w:pPr>
      <w:r w:rsidRPr="004558FC">
        <w:rPr>
          <w:rFonts w:ascii="Arial" w:hAnsi="Arial" w:cs="Arial"/>
          <w:sz w:val="22"/>
          <w:szCs w:val="22"/>
        </w:rPr>
        <w:t xml:space="preserve">In order to ensure a fair and competitive environment, direct communication between OSU employees other than the Administrative Contact or other PCMM representative and any party in a position to create an unfair advantage to Proposer or disadvantage to other Proposers with respect to the RFP process or the award of a Contract is strictly prohibited.  This restricted period of communication begins on the issue date of the solicitation and for Proposer(s) not selected for award ends with the conclusion of the </w:t>
      </w:r>
      <w:r w:rsidR="00110230">
        <w:rPr>
          <w:rFonts w:ascii="Arial" w:hAnsi="Arial" w:cs="Arial"/>
          <w:sz w:val="22"/>
          <w:szCs w:val="22"/>
        </w:rPr>
        <w:t>appeal</w:t>
      </w:r>
      <w:r w:rsidR="00110230" w:rsidRPr="004558FC">
        <w:rPr>
          <w:rFonts w:ascii="Arial" w:hAnsi="Arial" w:cs="Arial"/>
          <w:sz w:val="22"/>
          <w:szCs w:val="22"/>
        </w:rPr>
        <w:t xml:space="preserve"> </w:t>
      </w:r>
      <w:r w:rsidRPr="004558FC">
        <w:rPr>
          <w:rFonts w:ascii="Arial" w:hAnsi="Arial" w:cs="Arial"/>
          <w:sz w:val="22"/>
          <w:szCs w:val="22"/>
        </w:rPr>
        <w:t xml:space="preserve">period identified in OSU Standard </w:t>
      </w:r>
      <w:r w:rsidR="004905C2">
        <w:rPr>
          <w:rFonts w:ascii="Arial" w:hAnsi="Arial" w:cs="Arial"/>
          <w:sz w:val="22"/>
          <w:szCs w:val="22"/>
        </w:rPr>
        <w:t>03-015</w:t>
      </w:r>
      <w:r w:rsidRPr="004558FC">
        <w:rPr>
          <w:rFonts w:ascii="Arial" w:hAnsi="Arial" w:cs="Arial"/>
          <w:sz w:val="22"/>
          <w:szCs w:val="22"/>
        </w:rPr>
        <w:t xml:space="preserve"> and for Proposers(s) selected for award ends with the contract execution.  This restriction does not apply to communications to other OSU employees during a Pre-Proposal conference or other situation where the Administrative Contact has expressly authorized direct communications with other staff.  A Proposer who intentionally violates this requirement of the RFP process or otherwise deliberately or unintentionally benefits from such a violation by another party may have its Proposal rejected due to failing to comply with all prescribed solicitation procedures.  The rules governing rejection of individual </w:t>
      </w:r>
      <w:r w:rsidR="00D23040">
        <w:rPr>
          <w:rFonts w:ascii="Arial" w:hAnsi="Arial" w:cs="Arial"/>
          <w:sz w:val="22"/>
          <w:szCs w:val="22"/>
        </w:rPr>
        <w:t>Proposals</w:t>
      </w:r>
      <w:r w:rsidRPr="004558FC">
        <w:rPr>
          <w:rFonts w:ascii="Arial" w:hAnsi="Arial" w:cs="Arial"/>
          <w:sz w:val="22"/>
          <w:szCs w:val="22"/>
        </w:rPr>
        <w:t xml:space="preserve"> and potential appeals of such rejections are at OSU Standard </w:t>
      </w:r>
      <w:r w:rsidR="004905C2">
        <w:rPr>
          <w:rFonts w:ascii="Arial" w:hAnsi="Arial" w:cs="Arial"/>
          <w:sz w:val="22"/>
          <w:szCs w:val="22"/>
        </w:rPr>
        <w:t>03-015</w:t>
      </w:r>
      <w:r w:rsidRPr="004558FC">
        <w:rPr>
          <w:rFonts w:ascii="Arial" w:hAnsi="Arial" w:cs="Arial"/>
          <w:sz w:val="22"/>
          <w:szCs w:val="22"/>
        </w:rPr>
        <w:t>.</w:t>
      </w:r>
    </w:p>
    <w:p w14:paraId="498A42B8" w14:textId="77777777" w:rsidR="004558FC" w:rsidRPr="002330D4" w:rsidRDefault="004558FC" w:rsidP="002330D4">
      <w:pPr>
        <w:widowControl w:val="0"/>
        <w:tabs>
          <w:tab w:val="left" w:pos="360"/>
        </w:tabs>
        <w:contextualSpacing/>
        <w:jc w:val="both"/>
        <w:rPr>
          <w:rFonts w:ascii="Arial" w:hAnsi="Arial" w:cs="Arial"/>
        </w:rPr>
      </w:pPr>
    </w:p>
    <w:p w14:paraId="1F9AE624" w14:textId="50BA011F" w:rsidR="000A1120" w:rsidRDefault="000A1120" w:rsidP="002330D4">
      <w:pPr>
        <w:widowControl w:val="0"/>
        <w:tabs>
          <w:tab w:val="left" w:pos="360"/>
        </w:tabs>
        <w:contextualSpacing/>
        <w:jc w:val="both"/>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3</w:t>
      </w:r>
      <w:r>
        <w:rPr>
          <w:rFonts w:ascii="Arial" w:hAnsi="Arial" w:cs="Arial"/>
          <w:sz w:val="22"/>
          <w:szCs w:val="22"/>
          <w:u w:val="single"/>
        </w:rPr>
        <w:tab/>
        <w:t>MANUFACTURER</w:t>
      </w:r>
      <w:r w:rsidR="0062385B">
        <w:rPr>
          <w:rFonts w:ascii="Arial" w:hAnsi="Arial" w:cs="Arial"/>
          <w:sz w:val="22"/>
          <w:szCs w:val="22"/>
          <w:u w:val="single"/>
        </w:rPr>
        <w:t>’</w:t>
      </w:r>
      <w:r>
        <w:rPr>
          <w:rFonts w:ascii="Arial" w:hAnsi="Arial" w:cs="Arial"/>
          <w:sz w:val="22"/>
          <w:szCs w:val="22"/>
          <w:u w:val="single"/>
        </w:rPr>
        <w:t xml:space="preserve">S </w:t>
      </w:r>
      <w:r w:rsidR="00184610">
        <w:rPr>
          <w:rFonts w:ascii="Arial" w:hAnsi="Arial" w:cs="Arial"/>
          <w:sz w:val="22"/>
          <w:szCs w:val="22"/>
          <w:u w:val="single"/>
        </w:rPr>
        <w:t>NAMES AND APPROVED EQUIVALENTS</w:t>
      </w:r>
    </w:p>
    <w:p w14:paraId="3BD45789" w14:textId="6D914C8A" w:rsidR="00BC69D4" w:rsidRPr="00BC69D4" w:rsidRDefault="00BC69D4" w:rsidP="00BC69D4">
      <w:pPr>
        <w:widowControl w:val="0"/>
        <w:tabs>
          <w:tab w:val="left" w:pos="360"/>
        </w:tabs>
        <w:contextualSpacing/>
        <w:jc w:val="both"/>
        <w:rPr>
          <w:rFonts w:ascii="Arial" w:hAnsi="Arial" w:cs="Arial"/>
          <w:sz w:val="22"/>
          <w:szCs w:val="22"/>
        </w:rPr>
      </w:pPr>
      <w:r w:rsidRPr="00BC69D4">
        <w:rPr>
          <w:rFonts w:ascii="Arial" w:hAnsi="Arial" w:cs="Arial"/>
          <w:sz w:val="22"/>
          <w:szCs w:val="22"/>
        </w:rPr>
        <w:t xml:space="preserve">Unless qualified by the provision </w:t>
      </w:r>
      <w:r w:rsidR="0062385B">
        <w:rPr>
          <w:rFonts w:ascii="Arial" w:hAnsi="Arial" w:cs="Arial"/>
          <w:sz w:val="22"/>
          <w:szCs w:val="22"/>
        </w:rPr>
        <w:t>“</w:t>
      </w:r>
      <w:r w:rsidRPr="00BC69D4">
        <w:rPr>
          <w:rFonts w:ascii="Arial" w:hAnsi="Arial" w:cs="Arial"/>
          <w:sz w:val="22"/>
          <w:szCs w:val="22"/>
        </w:rPr>
        <w:t>NO SUBSTITUTE</w:t>
      </w:r>
      <w:r w:rsidR="00F91FF1">
        <w:rPr>
          <w:rFonts w:ascii="Arial" w:hAnsi="Arial" w:cs="Arial"/>
          <w:sz w:val="22"/>
          <w:szCs w:val="22"/>
        </w:rPr>
        <w:t>,</w:t>
      </w:r>
      <w:r w:rsidR="0062385B">
        <w:rPr>
          <w:rFonts w:ascii="Arial" w:hAnsi="Arial" w:cs="Arial"/>
          <w:sz w:val="22"/>
          <w:szCs w:val="22"/>
        </w:rPr>
        <w:t>”</w:t>
      </w:r>
      <w:r w:rsidRPr="00BC69D4">
        <w:rPr>
          <w:rFonts w:ascii="Arial" w:hAnsi="Arial" w:cs="Arial"/>
          <w:sz w:val="22"/>
          <w:szCs w:val="22"/>
        </w:rPr>
        <w:t xml:space="preserve"> any manufacturers</w:t>
      </w:r>
      <w:r w:rsidR="0062385B">
        <w:rPr>
          <w:rFonts w:ascii="Arial" w:hAnsi="Arial" w:cs="Arial"/>
          <w:sz w:val="22"/>
          <w:szCs w:val="22"/>
        </w:rPr>
        <w:t>’</w:t>
      </w:r>
      <w:r w:rsidRPr="00BC69D4">
        <w:rPr>
          <w:rFonts w:ascii="Arial" w:hAnsi="Arial" w:cs="Arial"/>
          <w:sz w:val="22"/>
          <w:szCs w:val="22"/>
        </w:rPr>
        <w:t xml:space="preserve"> names, trade name, brand names, information or catalogue numbers listed in a specification are for information and not intended to limit competition.  Proposers may offer any brand for which they are an authorized representative, which meets or exceeds the specification for any item(s).  If Proposals are based on equivalent products, indicate in the Proposal form the manufacturers</w:t>
      </w:r>
      <w:r w:rsidR="0062385B">
        <w:rPr>
          <w:rFonts w:ascii="Arial" w:hAnsi="Arial" w:cs="Arial"/>
          <w:sz w:val="22"/>
          <w:szCs w:val="22"/>
        </w:rPr>
        <w:t>’</w:t>
      </w:r>
      <w:r w:rsidRPr="00BC69D4">
        <w:rPr>
          <w:rFonts w:ascii="Arial" w:hAnsi="Arial" w:cs="Arial"/>
          <w:sz w:val="22"/>
          <w:szCs w:val="22"/>
        </w:rPr>
        <w:t xml:space="preserve"> name and number.  Proposers shall submit with their Proposal, sketches, and descriptive literature, and complete specifications.  Reference to literature submitted with a previous Proposal will not satisfy this provision.  Proposers shall also explain in detail the reason(s) why the proposed equivalent will meet the specifications and not be considered an exception thereto.  Proposals that do not comply with these requirements are subject to rejection.  Proposals lacking any written indication of intent to provide an alternate brand will be received and considered in complete compliance with the specification as listed in the RFP.</w:t>
      </w:r>
    </w:p>
    <w:p w14:paraId="69D3632C" w14:textId="77777777" w:rsidR="000A1120" w:rsidRPr="002330D4" w:rsidRDefault="000A1120" w:rsidP="002330D4">
      <w:pPr>
        <w:widowControl w:val="0"/>
        <w:tabs>
          <w:tab w:val="left" w:pos="360"/>
        </w:tabs>
        <w:contextualSpacing/>
        <w:jc w:val="both"/>
        <w:rPr>
          <w:rFonts w:ascii="Arial" w:hAnsi="Arial" w:cs="Arial"/>
        </w:rPr>
      </w:pPr>
    </w:p>
    <w:p w14:paraId="6D908FDC" w14:textId="77777777" w:rsidR="00A555F5" w:rsidRDefault="000A1120" w:rsidP="002330D4">
      <w:pPr>
        <w:widowControl w:val="0"/>
        <w:tabs>
          <w:tab w:val="left" w:pos="360"/>
        </w:tabs>
        <w:contextualSpacing/>
        <w:jc w:val="both"/>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4</w:t>
      </w:r>
      <w:r w:rsidR="00BB1093">
        <w:rPr>
          <w:rFonts w:ascii="Arial" w:hAnsi="Arial" w:cs="Arial"/>
          <w:sz w:val="22"/>
          <w:szCs w:val="22"/>
          <w:u w:val="single"/>
        </w:rPr>
        <w:tab/>
        <w:t>REQUEST</w:t>
      </w:r>
      <w:r w:rsidR="005C25E3">
        <w:rPr>
          <w:rFonts w:ascii="Arial" w:hAnsi="Arial" w:cs="Arial"/>
          <w:sz w:val="22"/>
          <w:szCs w:val="22"/>
          <w:u w:val="single"/>
        </w:rPr>
        <w:t>S</w:t>
      </w:r>
      <w:r w:rsidR="00184610">
        <w:rPr>
          <w:rFonts w:ascii="Arial" w:hAnsi="Arial" w:cs="Arial"/>
          <w:sz w:val="22"/>
          <w:szCs w:val="22"/>
          <w:u w:val="single"/>
        </w:rPr>
        <w:t xml:space="preserve"> FOR CLARIFICATION OR CHANGE</w:t>
      </w:r>
    </w:p>
    <w:p w14:paraId="5DEBD4F2" w14:textId="549D5CC1" w:rsidR="00A555F5" w:rsidRDefault="00BB1093" w:rsidP="00CC2D63">
      <w:pPr>
        <w:widowControl w:val="0"/>
        <w:tabs>
          <w:tab w:val="left" w:pos="360"/>
        </w:tabs>
        <w:contextualSpacing/>
        <w:jc w:val="both"/>
        <w:rPr>
          <w:rFonts w:ascii="Arial" w:hAnsi="Arial" w:cs="Arial"/>
          <w:sz w:val="22"/>
          <w:szCs w:val="22"/>
        </w:rPr>
      </w:pPr>
      <w:r>
        <w:rPr>
          <w:rFonts w:ascii="Arial" w:hAnsi="Arial" w:cs="Arial"/>
          <w:sz w:val="22"/>
          <w:szCs w:val="22"/>
        </w:rPr>
        <w:t xml:space="preserve">Requests for clarification or change of the </w:t>
      </w:r>
      <w:r w:rsidR="00BC69D4">
        <w:rPr>
          <w:rFonts w:ascii="Arial" w:hAnsi="Arial" w:cs="Arial"/>
          <w:sz w:val="22"/>
          <w:szCs w:val="22"/>
        </w:rPr>
        <w:t>RFP</w:t>
      </w:r>
      <w:r>
        <w:rPr>
          <w:rFonts w:ascii="Arial" w:hAnsi="Arial" w:cs="Arial"/>
          <w:sz w:val="22"/>
          <w:szCs w:val="22"/>
        </w:rPr>
        <w:t xml:space="preserve"> must be in Writing and received by the Administrative Contact no later than the Deadline for Request for Clarification or Change as specified in the Schedule of Events. Such requests for clarification or change must include the reason for the Proposer’s request. OSU will consider all timely requests and, if acceptable to OSU, amend the Request for Proposal by issuing an Addendum. </w:t>
      </w:r>
      <w:r w:rsidR="00726A52">
        <w:rPr>
          <w:rFonts w:ascii="Arial" w:hAnsi="Arial" w:cs="Arial"/>
          <w:sz w:val="22"/>
          <w:szCs w:val="22"/>
        </w:rPr>
        <w:t xml:space="preserve">Envelopes, e-mails or faxes containing requests </w:t>
      </w:r>
      <w:r w:rsidR="001F1CBC">
        <w:rPr>
          <w:rFonts w:ascii="Arial" w:hAnsi="Arial" w:cs="Arial"/>
          <w:sz w:val="22"/>
          <w:szCs w:val="22"/>
        </w:rPr>
        <w:t xml:space="preserve">must </w:t>
      </w:r>
      <w:r w:rsidR="00726A52">
        <w:rPr>
          <w:rFonts w:ascii="Arial" w:hAnsi="Arial" w:cs="Arial"/>
          <w:sz w:val="22"/>
          <w:szCs w:val="22"/>
        </w:rPr>
        <w:t>be clearly marked as a Request for Clarification or Change and include the RFP Number and Title.</w:t>
      </w:r>
    </w:p>
    <w:p w14:paraId="3B5522A7" w14:textId="77777777" w:rsidR="00726A52" w:rsidRPr="002330D4" w:rsidRDefault="00726A52" w:rsidP="002330D4">
      <w:pPr>
        <w:widowControl w:val="0"/>
        <w:tabs>
          <w:tab w:val="left" w:pos="360"/>
        </w:tabs>
        <w:contextualSpacing/>
        <w:jc w:val="both"/>
        <w:rPr>
          <w:rFonts w:ascii="Arial" w:hAnsi="Arial" w:cs="Arial"/>
        </w:rPr>
      </w:pPr>
    </w:p>
    <w:p w14:paraId="4C1F393C" w14:textId="77777777"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5</w:t>
      </w:r>
      <w:r w:rsidR="00184610">
        <w:rPr>
          <w:rFonts w:ascii="Arial" w:hAnsi="Arial" w:cs="Arial"/>
          <w:sz w:val="22"/>
          <w:szCs w:val="22"/>
          <w:u w:val="single"/>
        </w:rPr>
        <w:tab/>
        <w:t>ADDENDA</w:t>
      </w:r>
    </w:p>
    <w:p w14:paraId="64E38118" w14:textId="6E52BAD9" w:rsidR="00A555F5" w:rsidRDefault="00BB1093" w:rsidP="00CC2D63">
      <w:pPr>
        <w:widowControl w:val="0"/>
        <w:tabs>
          <w:tab w:val="left" w:pos="360"/>
        </w:tabs>
        <w:contextualSpacing/>
        <w:jc w:val="both"/>
        <w:rPr>
          <w:rFonts w:ascii="Arial" w:hAnsi="Arial" w:cs="Arial"/>
          <w:sz w:val="22"/>
          <w:szCs w:val="22"/>
        </w:rPr>
      </w:pPr>
      <w:r>
        <w:rPr>
          <w:rFonts w:ascii="Arial" w:hAnsi="Arial" w:cs="Arial"/>
          <w:sz w:val="22"/>
          <w:szCs w:val="22"/>
        </w:rPr>
        <w:t xml:space="preserve">Only documents issued as Written Addenda by </w:t>
      </w:r>
      <w:r w:rsidR="009267D6">
        <w:rPr>
          <w:rFonts w:ascii="Arial" w:hAnsi="Arial" w:cs="Arial"/>
          <w:sz w:val="22"/>
          <w:szCs w:val="22"/>
        </w:rPr>
        <w:t>CCA</w:t>
      </w:r>
      <w:r>
        <w:rPr>
          <w:rFonts w:ascii="Arial" w:hAnsi="Arial" w:cs="Arial"/>
          <w:sz w:val="22"/>
          <w:szCs w:val="22"/>
        </w:rPr>
        <w:t xml:space="preserve"> serve to change the Request for Proposal in any way.  No other direction received by the Proposer, written or verbal, serves to change the Request for Proposal.</w:t>
      </w:r>
      <w:r w:rsidR="009C788D">
        <w:rPr>
          <w:rFonts w:ascii="Arial" w:hAnsi="Arial" w:cs="Arial"/>
          <w:sz w:val="22"/>
          <w:szCs w:val="22"/>
        </w:rPr>
        <w:t xml:space="preserve">  </w:t>
      </w:r>
      <w:r>
        <w:rPr>
          <w:rFonts w:ascii="Arial" w:hAnsi="Arial" w:cs="Arial"/>
          <w:sz w:val="22"/>
          <w:szCs w:val="22"/>
        </w:rPr>
        <w:t xml:space="preserve">Addenda </w:t>
      </w:r>
      <w:r w:rsidR="009C788D">
        <w:rPr>
          <w:rFonts w:ascii="Arial" w:hAnsi="Arial" w:cs="Arial"/>
          <w:sz w:val="22"/>
          <w:szCs w:val="22"/>
        </w:rPr>
        <w:t xml:space="preserve">will be publicized </w:t>
      </w:r>
      <w:r>
        <w:rPr>
          <w:rFonts w:ascii="Arial" w:hAnsi="Arial" w:cs="Arial"/>
          <w:sz w:val="22"/>
          <w:szCs w:val="22"/>
        </w:rPr>
        <w:t>on the O</w:t>
      </w:r>
      <w:r w:rsidR="0058119D">
        <w:rPr>
          <w:rFonts w:ascii="Arial" w:hAnsi="Arial" w:cs="Arial"/>
          <w:sz w:val="22"/>
          <w:szCs w:val="22"/>
        </w:rPr>
        <w:t>SU</w:t>
      </w:r>
      <w:r>
        <w:rPr>
          <w:rFonts w:ascii="Arial" w:hAnsi="Arial" w:cs="Arial"/>
          <w:sz w:val="22"/>
          <w:szCs w:val="22"/>
        </w:rPr>
        <w:t xml:space="preserve"> procurement website.  </w:t>
      </w:r>
      <w:r w:rsidR="009C788D">
        <w:rPr>
          <w:rFonts w:ascii="Arial" w:hAnsi="Arial" w:cs="Arial"/>
          <w:sz w:val="22"/>
          <w:szCs w:val="22"/>
        </w:rPr>
        <w:t xml:space="preserve">Proposers </w:t>
      </w:r>
      <w:r w:rsidR="001F1CBC">
        <w:rPr>
          <w:rFonts w:ascii="Arial" w:hAnsi="Arial" w:cs="Arial"/>
          <w:sz w:val="22"/>
          <w:szCs w:val="22"/>
        </w:rPr>
        <w:t xml:space="preserve">are advised to </w:t>
      </w:r>
      <w:r>
        <w:rPr>
          <w:rFonts w:ascii="Arial" w:hAnsi="Arial" w:cs="Arial"/>
          <w:sz w:val="22"/>
          <w:szCs w:val="22"/>
        </w:rPr>
        <w:t>consult the O</w:t>
      </w:r>
      <w:r w:rsidR="0058119D">
        <w:rPr>
          <w:rFonts w:ascii="Arial" w:hAnsi="Arial" w:cs="Arial"/>
          <w:sz w:val="22"/>
          <w:szCs w:val="22"/>
        </w:rPr>
        <w:t>SU</w:t>
      </w:r>
      <w:r>
        <w:rPr>
          <w:rFonts w:ascii="Arial" w:hAnsi="Arial" w:cs="Arial"/>
          <w:sz w:val="22"/>
          <w:szCs w:val="22"/>
        </w:rPr>
        <w:t xml:space="preserve"> procurement website prior to </w:t>
      </w:r>
      <w:r w:rsidR="009C788D">
        <w:rPr>
          <w:rFonts w:ascii="Arial" w:hAnsi="Arial" w:cs="Arial"/>
          <w:sz w:val="22"/>
          <w:szCs w:val="22"/>
        </w:rPr>
        <w:t xml:space="preserve">submitting a </w:t>
      </w:r>
      <w:r>
        <w:rPr>
          <w:rFonts w:ascii="Arial" w:hAnsi="Arial" w:cs="Arial"/>
          <w:sz w:val="22"/>
          <w:szCs w:val="22"/>
        </w:rPr>
        <w:t xml:space="preserve">Proposal </w:t>
      </w:r>
      <w:r w:rsidR="009C788D">
        <w:rPr>
          <w:rFonts w:ascii="Arial" w:hAnsi="Arial" w:cs="Arial"/>
          <w:sz w:val="22"/>
          <w:szCs w:val="22"/>
        </w:rPr>
        <w:t xml:space="preserve">in order </w:t>
      </w:r>
      <w:r>
        <w:rPr>
          <w:rFonts w:ascii="Arial" w:hAnsi="Arial" w:cs="Arial"/>
          <w:sz w:val="22"/>
          <w:szCs w:val="22"/>
        </w:rPr>
        <w:t xml:space="preserve">to </w:t>
      </w:r>
      <w:r w:rsidR="00A80922">
        <w:rPr>
          <w:rFonts w:ascii="Arial" w:hAnsi="Arial" w:cs="Arial"/>
          <w:sz w:val="22"/>
          <w:szCs w:val="22"/>
        </w:rPr>
        <w:t>en</w:t>
      </w:r>
      <w:r>
        <w:rPr>
          <w:rFonts w:ascii="Arial" w:hAnsi="Arial" w:cs="Arial"/>
          <w:sz w:val="22"/>
          <w:szCs w:val="22"/>
        </w:rPr>
        <w:t xml:space="preserve">sure that </w:t>
      </w:r>
      <w:r w:rsidR="009C788D">
        <w:rPr>
          <w:rFonts w:ascii="Arial" w:hAnsi="Arial" w:cs="Arial"/>
          <w:sz w:val="22"/>
          <w:szCs w:val="22"/>
        </w:rPr>
        <w:t xml:space="preserve">all relevant </w:t>
      </w:r>
      <w:r>
        <w:rPr>
          <w:rFonts w:ascii="Arial" w:hAnsi="Arial" w:cs="Arial"/>
          <w:sz w:val="22"/>
          <w:szCs w:val="22"/>
        </w:rPr>
        <w:t>Addenda</w:t>
      </w:r>
      <w:r w:rsidR="009C788D">
        <w:rPr>
          <w:rFonts w:ascii="Arial" w:hAnsi="Arial" w:cs="Arial"/>
          <w:sz w:val="22"/>
          <w:szCs w:val="22"/>
        </w:rPr>
        <w:t xml:space="preserve"> have been incorporated into the Proposal</w:t>
      </w:r>
      <w:r>
        <w:rPr>
          <w:rFonts w:ascii="Arial" w:hAnsi="Arial" w:cs="Arial"/>
          <w:sz w:val="22"/>
          <w:szCs w:val="22"/>
        </w:rPr>
        <w:t xml:space="preserve">. Proposers are not required to </w:t>
      </w:r>
      <w:r w:rsidR="00E85D25">
        <w:rPr>
          <w:rFonts w:ascii="Arial" w:hAnsi="Arial" w:cs="Arial"/>
          <w:sz w:val="22"/>
          <w:szCs w:val="22"/>
        </w:rPr>
        <w:t xml:space="preserve">submit </w:t>
      </w:r>
      <w:r>
        <w:rPr>
          <w:rFonts w:ascii="Arial" w:hAnsi="Arial" w:cs="Arial"/>
          <w:sz w:val="22"/>
          <w:szCs w:val="22"/>
        </w:rPr>
        <w:t xml:space="preserve">Addenda with their Proposal. However, Proposers are responsible for obtaining and incorporating any changes made by </w:t>
      </w:r>
      <w:r w:rsidR="00E85D25">
        <w:rPr>
          <w:rFonts w:ascii="Arial" w:hAnsi="Arial" w:cs="Arial"/>
          <w:sz w:val="22"/>
          <w:szCs w:val="22"/>
        </w:rPr>
        <w:t>Addenda</w:t>
      </w:r>
      <w:r>
        <w:rPr>
          <w:rFonts w:ascii="Arial" w:hAnsi="Arial" w:cs="Arial"/>
          <w:sz w:val="22"/>
          <w:szCs w:val="22"/>
        </w:rPr>
        <w:t xml:space="preserve"> into their Proposal.  Failure to do so may make the Proposal non-Responsive, which </w:t>
      </w:r>
      <w:r w:rsidR="00E85D25">
        <w:rPr>
          <w:rFonts w:ascii="Arial" w:hAnsi="Arial" w:cs="Arial"/>
          <w:sz w:val="22"/>
          <w:szCs w:val="22"/>
        </w:rPr>
        <w:t xml:space="preserve">in turn </w:t>
      </w:r>
      <w:r>
        <w:rPr>
          <w:rFonts w:ascii="Arial" w:hAnsi="Arial" w:cs="Arial"/>
          <w:sz w:val="22"/>
          <w:szCs w:val="22"/>
        </w:rPr>
        <w:t>may cause the Proposal to be rejected.</w:t>
      </w:r>
    </w:p>
    <w:p w14:paraId="06DC6ECF" w14:textId="77777777" w:rsidR="00A555F5" w:rsidRPr="002330D4" w:rsidRDefault="00A555F5" w:rsidP="002330D4">
      <w:pPr>
        <w:widowControl w:val="0"/>
        <w:tabs>
          <w:tab w:val="left" w:pos="360"/>
        </w:tabs>
        <w:contextualSpacing/>
        <w:jc w:val="both"/>
        <w:rPr>
          <w:rFonts w:ascii="Arial" w:hAnsi="Arial" w:cs="Arial"/>
        </w:rPr>
      </w:pPr>
    </w:p>
    <w:p w14:paraId="51939CB1" w14:textId="77777777"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7.0</w:t>
      </w:r>
      <w:r w:rsidR="00F162C0">
        <w:rPr>
          <w:rFonts w:ascii="Arial" w:hAnsi="Arial" w:cs="Arial"/>
          <w:sz w:val="22"/>
          <w:szCs w:val="22"/>
          <w:u w:val="single"/>
        </w:rPr>
        <w:t>6</w:t>
      </w:r>
      <w:r w:rsidR="00184610">
        <w:rPr>
          <w:rFonts w:ascii="Arial" w:hAnsi="Arial" w:cs="Arial"/>
          <w:sz w:val="22"/>
          <w:szCs w:val="22"/>
          <w:u w:val="single"/>
        </w:rPr>
        <w:tab/>
        <w:t>PREPARATION AND SIGNATURE</w:t>
      </w:r>
    </w:p>
    <w:p w14:paraId="3CCE25F2" w14:textId="35CFC3EB" w:rsidR="00A555F5" w:rsidRPr="002330D4" w:rsidRDefault="00BB1093" w:rsidP="002330D4">
      <w:pPr>
        <w:widowControl w:val="0"/>
        <w:tabs>
          <w:tab w:val="left" w:pos="360"/>
        </w:tabs>
        <w:contextualSpacing/>
        <w:jc w:val="both"/>
        <w:rPr>
          <w:rFonts w:ascii="Arial" w:hAnsi="Arial" w:cs="Arial"/>
        </w:rPr>
      </w:pPr>
      <w:r>
        <w:rPr>
          <w:rFonts w:ascii="Arial" w:hAnsi="Arial" w:cs="Arial"/>
          <w:sz w:val="22"/>
          <w:szCs w:val="22"/>
        </w:rPr>
        <w:t xml:space="preserve">All Required Submittals must be signed by an authorized representative with authority to bind the Proposer.  Signature certifies that the Proposer has read, fully understands, and agrees to be bound by the </w:t>
      </w:r>
      <w:r w:rsidR="00BC69D4">
        <w:rPr>
          <w:rFonts w:ascii="Arial" w:hAnsi="Arial" w:cs="Arial"/>
          <w:sz w:val="22"/>
          <w:szCs w:val="22"/>
        </w:rPr>
        <w:t>RFP</w:t>
      </w:r>
      <w:r>
        <w:rPr>
          <w:rFonts w:ascii="Arial" w:hAnsi="Arial" w:cs="Arial"/>
          <w:sz w:val="22"/>
          <w:szCs w:val="22"/>
        </w:rPr>
        <w:t xml:space="preserve"> and all </w:t>
      </w:r>
      <w:r w:rsidR="000A7B3F">
        <w:rPr>
          <w:rFonts w:ascii="Arial" w:hAnsi="Arial" w:cs="Arial"/>
          <w:sz w:val="22"/>
          <w:szCs w:val="22"/>
        </w:rPr>
        <w:t>Attachment</w:t>
      </w:r>
      <w:r>
        <w:rPr>
          <w:rFonts w:ascii="Arial" w:hAnsi="Arial" w:cs="Arial"/>
          <w:sz w:val="22"/>
          <w:szCs w:val="22"/>
        </w:rPr>
        <w:t xml:space="preserve">s and Addenda to the </w:t>
      </w:r>
      <w:r w:rsidR="00BC69D4">
        <w:rPr>
          <w:rFonts w:ascii="Arial" w:hAnsi="Arial" w:cs="Arial"/>
          <w:sz w:val="22"/>
          <w:szCs w:val="22"/>
        </w:rPr>
        <w:t>RFP</w:t>
      </w:r>
      <w:r>
        <w:rPr>
          <w:rFonts w:ascii="Arial" w:hAnsi="Arial" w:cs="Arial"/>
          <w:sz w:val="22"/>
          <w:szCs w:val="22"/>
        </w:rPr>
        <w:t>.</w:t>
      </w:r>
    </w:p>
    <w:p w14:paraId="36F49D71" w14:textId="7C311160" w:rsidR="00BC69D4" w:rsidRPr="00BC69D4" w:rsidRDefault="00BC69D4" w:rsidP="00BC69D4">
      <w:pPr>
        <w:widowControl w:val="0"/>
        <w:tabs>
          <w:tab w:val="left" w:pos="360"/>
        </w:tabs>
        <w:contextualSpacing/>
        <w:jc w:val="both"/>
        <w:rPr>
          <w:rFonts w:ascii="Arial" w:hAnsi="Arial" w:cs="Arial"/>
        </w:rPr>
      </w:pPr>
    </w:p>
    <w:p w14:paraId="6148C347" w14:textId="6EA610A8" w:rsidR="00BC69D4" w:rsidRPr="00BC69D4" w:rsidRDefault="00411115" w:rsidP="00BC69D4">
      <w:pPr>
        <w:widowControl w:val="0"/>
        <w:jc w:val="both"/>
        <w:rPr>
          <w:rFonts w:ascii="Arial" w:hAnsi="Arial" w:cs="Arial"/>
          <w:sz w:val="22"/>
          <w:szCs w:val="22"/>
          <w:u w:val="single"/>
        </w:rPr>
      </w:pPr>
      <w:r>
        <w:rPr>
          <w:rFonts w:ascii="Arial" w:hAnsi="Arial" w:cs="Arial"/>
          <w:sz w:val="22"/>
          <w:szCs w:val="22"/>
          <w:u w:val="single"/>
        </w:rPr>
        <w:t>7.07</w:t>
      </w:r>
      <w:r w:rsidR="00BC69D4" w:rsidRPr="00BC69D4">
        <w:rPr>
          <w:rFonts w:ascii="Arial" w:hAnsi="Arial" w:cs="Arial"/>
          <w:sz w:val="22"/>
          <w:szCs w:val="22"/>
          <w:u w:val="single"/>
        </w:rPr>
        <w:tab/>
        <w:t>SUBMISSION</w:t>
      </w:r>
    </w:p>
    <w:p w14:paraId="7F13372F" w14:textId="77777777" w:rsidR="004E579D" w:rsidRDefault="00BC69D4" w:rsidP="001D1D79">
      <w:pPr>
        <w:widowControl w:val="0"/>
        <w:jc w:val="both"/>
        <w:rPr>
          <w:rFonts w:ascii="Arial" w:hAnsi="Arial" w:cs="Arial"/>
          <w:sz w:val="22"/>
          <w:szCs w:val="22"/>
        </w:rPr>
      </w:pPr>
      <w:r w:rsidRPr="00BC69D4">
        <w:rPr>
          <w:rFonts w:ascii="Arial" w:hAnsi="Arial" w:cs="Arial"/>
          <w:sz w:val="22"/>
          <w:szCs w:val="22"/>
        </w:rPr>
        <w:t>P</w:t>
      </w:r>
      <w:r w:rsidR="00E6641D">
        <w:rPr>
          <w:rFonts w:ascii="Arial" w:hAnsi="Arial" w:cs="Arial"/>
          <w:sz w:val="22"/>
          <w:szCs w:val="22"/>
        </w:rPr>
        <w:t>roposals must be submitted to the Administrative Contact listed in Section 5.01</w:t>
      </w:r>
      <w:r w:rsidRPr="00BC69D4">
        <w:rPr>
          <w:rFonts w:ascii="Arial" w:hAnsi="Arial" w:cs="Arial"/>
          <w:sz w:val="22"/>
          <w:szCs w:val="22"/>
        </w:rPr>
        <w:t xml:space="preserve"> no later than the Proposal Due Date and Time; it is the Proposer’s responsibility to ensure that the Proposal is received prior to the Proposal Due Date and Time indicated in this RFP, regardless of the method used to submit the Proposal.  </w:t>
      </w:r>
    </w:p>
    <w:p w14:paraId="43D1E364" w14:textId="77777777" w:rsidR="004E579D" w:rsidRDefault="004E579D" w:rsidP="001D1D79">
      <w:pPr>
        <w:widowControl w:val="0"/>
        <w:jc w:val="both"/>
        <w:rPr>
          <w:rFonts w:ascii="Arial" w:hAnsi="Arial" w:cs="Arial"/>
          <w:sz w:val="22"/>
          <w:szCs w:val="22"/>
        </w:rPr>
      </w:pPr>
    </w:p>
    <w:p w14:paraId="4EFCBE54" w14:textId="18AD6945" w:rsidR="00BC69D4" w:rsidRPr="00BC69D4" w:rsidRDefault="00BC69D4" w:rsidP="001D1D79">
      <w:pPr>
        <w:widowControl w:val="0"/>
        <w:jc w:val="both"/>
        <w:rPr>
          <w:rFonts w:ascii="Arial" w:hAnsi="Arial" w:cs="Arial"/>
          <w:sz w:val="22"/>
          <w:szCs w:val="22"/>
        </w:rPr>
      </w:pPr>
      <w:r w:rsidRPr="00BC69D4">
        <w:rPr>
          <w:rFonts w:ascii="Arial" w:hAnsi="Arial" w:cs="Arial"/>
          <w:sz w:val="22"/>
          <w:szCs w:val="22"/>
        </w:rPr>
        <w:t xml:space="preserve">Proposals </w:t>
      </w:r>
      <w:r w:rsidR="004E579D">
        <w:rPr>
          <w:rFonts w:ascii="Arial" w:hAnsi="Arial" w:cs="Arial"/>
          <w:sz w:val="22"/>
          <w:szCs w:val="22"/>
        </w:rPr>
        <w:t>must</w:t>
      </w:r>
      <w:r w:rsidRPr="00BC69D4">
        <w:rPr>
          <w:rFonts w:ascii="Arial" w:hAnsi="Arial" w:cs="Arial"/>
          <w:sz w:val="22"/>
          <w:szCs w:val="22"/>
        </w:rPr>
        <w:t xml:space="preserve"> be submitted in a sealed package or envelope dropped off in person or delivered to the submittal location listed on the </w:t>
      </w:r>
      <w:r w:rsidR="004E579D">
        <w:rPr>
          <w:rFonts w:ascii="Arial" w:hAnsi="Arial" w:cs="Arial"/>
          <w:sz w:val="22"/>
          <w:szCs w:val="22"/>
        </w:rPr>
        <w:t>RFP</w:t>
      </w:r>
      <w:r w:rsidRPr="00BC69D4">
        <w:rPr>
          <w:rFonts w:ascii="Arial" w:hAnsi="Arial" w:cs="Arial"/>
          <w:sz w:val="22"/>
          <w:szCs w:val="22"/>
        </w:rPr>
        <w:t xml:space="preserve"> cover sheet.  The package or envelope </w:t>
      </w:r>
      <w:r w:rsidR="0076537A">
        <w:rPr>
          <w:rFonts w:ascii="Arial" w:hAnsi="Arial" w:cs="Arial"/>
          <w:sz w:val="22"/>
          <w:szCs w:val="22"/>
        </w:rPr>
        <w:t>must</w:t>
      </w:r>
      <w:r w:rsidRPr="00BC69D4">
        <w:rPr>
          <w:rFonts w:ascii="Arial" w:hAnsi="Arial" w:cs="Arial"/>
          <w:sz w:val="22"/>
          <w:szCs w:val="22"/>
        </w:rPr>
        <w:t xml:space="preserve"> be addressed to the Administrative Contact.  It is highly recommended that the Proposer confirms receipt of the Proposal with the Administrative Contact prior to the Proposal Due Date and Time.</w:t>
      </w:r>
    </w:p>
    <w:p w14:paraId="511E6964" w14:textId="77777777" w:rsidR="00BC69D4" w:rsidRPr="00BC69D4" w:rsidRDefault="00BC69D4" w:rsidP="00BC69D4">
      <w:pPr>
        <w:widowControl w:val="0"/>
        <w:jc w:val="both"/>
        <w:rPr>
          <w:rFonts w:ascii="Arial" w:hAnsi="Arial" w:cs="Arial"/>
          <w:sz w:val="16"/>
          <w:szCs w:val="16"/>
        </w:rPr>
      </w:pPr>
    </w:p>
    <w:p w14:paraId="16BE091B" w14:textId="3F17F337" w:rsidR="00BC69D4" w:rsidRPr="00BC69D4" w:rsidRDefault="00BC69D4" w:rsidP="00BC69D4">
      <w:pPr>
        <w:widowControl w:val="0"/>
        <w:tabs>
          <w:tab w:val="left" w:pos="360"/>
        </w:tabs>
        <w:contextualSpacing/>
        <w:jc w:val="both"/>
        <w:rPr>
          <w:rFonts w:ascii="Arial" w:hAnsi="Arial" w:cs="Arial"/>
          <w:b/>
          <w:sz w:val="22"/>
          <w:szCs w:val="22"/>
        </w:rPr>
      </w:pPr>
      <w:r w:rsidRPr="00892669">
        <w:rPr>
          <w:rFonts w:ascii="Arial" w:hAnsi="Arial" w:cs="Arial"/>
          <w:sz w:val="22"/>
          <w:szCs w:val="22"/>
        </w:rPr>
        <w:t>All Proposals, must contain Written signatures indicating intent to be bound by the offer.  If the Proposer submits multiple versions of the Proposal via different methods and does not explicitly direct OSU as to which version to use, OSU will determine which version of the Proposal will be used for evaluation.</w:t>
      </w:r>
    </w:p>
    <w:p w14:paraId="1E12FD9F" w14:textId="77777777" w:rsidR="00A555F5" w:rsidRPr="002330D4" w:rsidRDefault="00A555F5" w:rsidP="002330D4">
      <w:pPr>
        <w:widowControl w:val="0"/>
        <w:tabs>
          <w:tab w:val="left" w:pos="360"/>
        </w:tabs>
        <w:contextualSpacing/>
        <w:jc w:val="both"/>
        <w:rPr>
          <w:rFonts w:ascii="Arial" w:hAnsi="Arial" w:cs="Arial"/>
        </w:rPr>
      </w:pPr>
    </w:p>
    <w:p w14:paraId="5BE8739B" w14:textId="140F2769" w:rsidR="00A555F5" w:rsidRDefault="000A1120" w:rsidP="004F7322">
      <w:pPr>
        <w:widowControl w:val="0"/>
        <w:tabs>
          <w:tab w:val="left" w:pos="360"/>
        </w:tabs>
        <w:contextualSpacing/>
        <w:rPr>
          <w:rFonts w:ascii="Arial" w:hAnsi="Arial" w:cs="Arial"/>
          <w:sz w:val="22"/>
          <w:szCs w:val="22"/>
          <w:u w:val="single"/>
        </w:rPr>
      </w:pPr>
      <w:r>
        <w:rPr>
          <w:rFonts w:ascii="Arial" w:hAnsi="Arial" w:cs="Arial"/>
          <w:sz w:val="22"/>
          <w:szCs w:val="22"/>
          <w:u w:val="single"/>
        </w:rPr>
        <w:t>7.0</w:t>
      </w:r>
      <w:r w:rsidR="00411115">
        <w:rPr>
          <w:rFonts w:ascii="Arial" w:hAnsi="Arial" w:cs="Arial"/>
          <w:sz w:val="22"/>
          <w:szCs w:val="22"/>
          <w:u w:val="single"/>
        </w:rPr>
        <w:t>8</w:t>
      </w:r>
      <w:r w:rsidR="00184610">
        <w:rPr>
          <w:rFonts w:ascii="Arial" w:hAnsi="Arial" w:cs="Arial"/>
          <w:sz w:val="22"/>
          <w:szCs w:val="22"/>
          <w:u w:val="single"/>
        </w:rPr>
        <w:tab/>
        <w:t>MODIFICATION</w:t>
      </w:r>
    </w:p>
    <w:p w14:paraId="7FA7FA50" w14:textId="59EC23D0" w:rsidR="00A555F5" w:rsidRDefault="00BB1093" w:rsidP="00CC2D63">
      <w:pPr>
        <w:widowControl w:val="0"/>
        <w:tabs>
          <w:tab w:val="left" w:pos="360"/>
        </w:tabs>
        <w:contextualSpacing/>
        <w:jc w:val="both"/>
        <w:rPr>
          <w:rFonts w:ascii="Arial" w:hAnsi="Arial" w:cs="Arial"/>
          <w:sz w:val="22"/>
          <w:szCs w:val="22"/>
        </w:rPr>
      </w:pPr>
      <w:r>
        <w:rPr>
          <w:rFonts w:ascii="Arial" w:hAnsi="Arial" w:cs="Arial"/>
          <w:sz w:val="22"/>
          <w:szCs w:val="22"/>
        </w:rPr>
        <w:t>Prior to submittal, Proposers should initial modifications or erasures in ink by the person signing the Proposal.  After submittal but prior to the Proposal Due Date and Time, Proposals may be modified by submitting a Written notice indicating the modifications and a statement that the modification amends and supersedes the prior Proposal. After the Proposal Due Date and Time, Proposers may not modify their Proposal.</w:t>
      </w:r>
    </w:p>
    <w:p w14:paraId="6A3ADCAD" w14:textId="564EB96D" w:rsidR="00A555F5" w:rsidRDefault="00A555F5" w:rsidP="002330D4">
      <w:pPr>
        <w:widowControl w:val="0"/>
        <w:tabs>
          <w:tab w:val="left" w:pos="360"/>
        </w:tabs>
        <w:contextualSpacing/>
        <w:jc w:val="both"/>
        <w:rPr>
          <w:rFonts w:ascii="Arial" w:hAnsi="Arial" w:cs="Arial"/>
        </w:rPr>
      </w:pPr>
    </w:p>
    <w:p w14:paraId="252C77EC" w14:textId="77777777" w:rsidR="00866930" w:rsidRPr="002330D4" w:rsidRDefault="00866930" w:rsidP="002330D4">
      <w:pPr>
        <w:widowControl w:val="0"/>
        <w:tabs>
          <w:tab w:val="left" w:pos="360"/>
        </w:tabs>
        <w:contextualSpacing/>
        <w:jc w:val="both"/>
        <w:rPr>
          <w:rFonts w:ascii="Arial" w:hAnsi="Arial" w:cs="Arial"/>
        </w:rPr>
      </w:pPr>
    </w:p>
    <w:p w14:paraId="6F30BE5F" w14:textId="2C02B802"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w:t>
      </w:r>
      <w:r w:rsidR="00411115">
        <w:rPr>
          <w:rFonts w:ascii="Arial" w:hAnsi="Arial" w:cs="Arial"/>
          <w:sz w:val="22"/>
          <w:szCs w:val="22"/>
          <w:u w:val="single"/>
        </w:rPr>
        <w:t>09</w:t>
      </w:r>
      <w:r w:rsidR="00184610">
        <w:rPr>
          <w:rFonts w:ascii="Arial" w:hAnsi="Arial" w:cs="Arial"/>
          <w:sz w:val="22"/>
          <w:szCs w:val="22"/>
          <w:u w:val="single"/>
        </w:rPr>
        <w:tab/>
        <w:t>WITHDRAWALS</w:t>
      </w:r>
    </w:p>
    <w:p w14:paraId="3C04476F" w14:textId="0B8073EE" w:rsidR="00A555F5" w:rsidRDefault="00BB1093" w:rsidP="00CC2D63">
      <w:pPr>
        <w:widowControl w:val="0"/>
        <w:tabs>
          <w:tab w:val="left" w:pos="360"/>
        </w:tabs>
        <w:contextualSpacing/>
        <w:jc w:val="both"/>
        <w:rPr>
          <w:rFonts w:ascii="Arial" w:hAnsi="Arial" w:cs="Arial"/>
          <w:sz w:val="22"/>
          <w:szCs w:val="22"/>
        </w:rPr>
      </w:pPr>
      <w:r>
        <w:rPr>
          <w:rFonts w:ascii="Arial" w:hAnsi="Arial" w:cs="Arial"/>
          <w:sz w:val="22"/>
          <w:szCs w:val="22"/>
        </w:rPr>
        <w:t>A Proposer may withdraw their Proposal by submitting a Written notice to the Administrative Contact identified in this Request for Proposal prior to the Proposal Due Date and Time. The Written notice must be on the Proposer’s letterhead and signed by an authorized representative of the Proposer. The Proposer, or authorized representative of the Proposer, may also withdraw their Proposal in person prior to the Proposal Due Date and Time, upon presentation of appropriate identification and evidence of authority to withdraw the Proposal satisfactory to OSU.</w:t>
      </w:r>
    </w:p>
    <w:p w14:paraId="0B355028" w14:textId="77777777" w:rsidR="00A555F5" w:rsidRPr="002330D4" w:rsidRDefault="00A555F5" w:rsidP="002330D4">
      <w:pPr>
        <w:widowControl w:val="0"/>
        <w:tabs>
          <w:tab w:val="left" w:pos="360"/>
        </w:tabs>
        <w:contextualSpacing/>
        <w:jc w:val="both"/>
        <w:rPr>
          <w:rFonts w:ascii="Arial" w:hAnsi="Arial" w:cs="Arial"/>
        </w:rPr>
      </w:pPr>
    </w:p>
    <w:p w14:paraId="1750D86A" w14:textId="6175434C" w:rsidR="00FE252C" w:rsidRDefault="00FE252C" w:rsidP="00207931">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0</w:t>
      </w:r>
      <w:r>
        <w:rPr>
          <w:rFonts w:ascii="Arial" w:hAnsi="Arial" w:cs="Arial"/>
          <w:sz w:val="22"/>
          <w:szCs w:val="22"/>
          <w:u w:val="single"/>
        </w:rPr>
        <w:tab/>
        <w:t>LATE SUBMITTALS</w:t>
      </w:r>
    </w:p>
    <w:p w14:paraId="138B11BC" w14:textId="49C593EA" w:rsidR="00A555F5" w:rsidRDefault="00FE252C" w:rsidP="00CC2D63">
      <w:pPr>
        <w:widowControl w:val="0"/>
        <w:tabs>
          <w:tab w:val="left" w:pos="360"/>
        </w:tabs>
        <w:contextualSpacing/>
        <w:jc w:val="both"/>
        <w:rPr>
          <w:rFonts w:ascii="Arial" w:hAnsi="Arial" w:cs="Arial"/>
          <w:sz w:val="22"/>
          <w:szCs w:val="22"/>
        </w:rPr>
      </w:pPr>
      <w:r>
        <w:rPr>
          <w:rFonts w:ascii="Arial" w:hAnsi="Arial" w:cs="Arial"/>
          <w:sz w:val="22"/>
          <w:szCs w:val="22"/>
        </w:rPr>
        <w:t xml:space="preserve">Proposals and Written notices of modification or withdrawal must be received no later than the Proposal Due Date and Time (in the case of electronic submissions, the time/date stamp of the email received at the </w:t>
      </w:r>
      <w:r w:rsidR="009267D6">
        <w:rPr>
          <w:rFonts w:ascii="Arial" w:hAnsi="Arial" w:cs="Arial"/>
          <w:sz w:val="22"/>
          <w:szCs w:val="22"/>
        </w:rPr>
        <w:t>CCA</w:t>
      </w:r>
      <w:r>
        <w:rPr>
          <w:rFonts w:ascii="Arial" w:hAnsi="Arial" w:cs="Arial"/>
          <w:sz w:val="22"/>
          <w:szCs w:val="22"/>
        </w:rPr>
        <w:t xml:space="preserve"> office must be no later than the Proposal Due Date and Time). OSU may not accept or consider late Proposals, modifications, or withdrawals except as permitted in </w:t>
      </w:r>
      <w:r w:rsidR="00302105">
        <w:rPr>
          <w:rFonts w:ascii="Arial" w:hAnsi="Arial" w:cs="Arial"/>
          <w:sz w:val="22"/>
          <w:szCs w:val="22"/>
        </w:rPr>
        <w:t>OSU University standards and policies</w:t>
      </w:r>
      <w:r>
        <w:rPr>
          <w:rFonts w:ascii="Arial" w:hAnsi="Arial" w:cs="Arial"/>
          <w:sz w:val="22"/>
          <w:szCs w:val="22"/>
        </w:rPr>
        <w:t xml:space="preserve">. </w:t>
      </w:r>
      <w:r w:rsidRPr="00207D4E">
        <w:rPr>
          <w:rFonts w:ascii="Arial" w:hAnsi="Arial" w:cs="Arial"/>
          <w:sz w:val="22"/>
          <w:szCs w:val="22"/>
        </w:rPr>
        <w:t xml:space="preserve">Sole </w:t>
      </w:r>
      <w:r w:rsidRPr="006813F9">
        <w:rPr>
          <w:rFonts w:ascii="Arial" w:eastAsia="Calibri" w:hAnsi="Arial" w:cs="Arial"/>
          <w:color w:val="000000"/>
          <w:sz w:val="22"/>
          <w:szCs w:val="22"/>
        </w:rPr>
        <w:t xml:space="preserve">responsibility rests with the Proposer to ensure OSU’s receipt of its Proposal prior to the Proposal Due Date and Time. OSU shall not be responsible for any delays or </w:t>
      </w:r>
      <w:proofErr w:type="spellStart"/>
      <w:r w:rsidRPr="006813F9">
        <w:rPr>
          <w:rFonts w:ascii="Arial" w:eastAsia="Calibri" w:hAnsi="Arial" w:cs="Arial"/>
          <w:color w:val="000000"/>
          <w:sz w:val="22"/>
          <w:szCs w:val="22"/>
        </w:rPr>
        <w:t>misdeliveries</w:t>
      </w:r>
      <w:proofErr w:type="spellEnd"/>
      <w:r w:rsidRPr="006813F9">
        <w:rPr>
          <w:rFonts w:ascii="Arial" w:eastAsia="Calibri" w:hAnsi="Arial" w:cs="Arial"/>
          <w:color w:val="000000"/>
          <w:sz w:val="22"/>
          <w:szCs w:val="22"/>
        </w:rPr>
        <w:t xml:space="preserve"> caused by common carriers or by transmission errors, malfunctions, or electronic delays. An</w:t>
      </w:r>
      <w:r>
        <w:rPr>
          <w:rFonts w:ascii="Arial" w:hAnsi="Arial" w:cs="Arial"/>
          <w:sz w:val="22"/>
          <w:szCs w:val="22"/>
        </w:rPr>
        <w:t xml:space="preserve">y risks associated with physical delivery or electronic transmission of the Proposal are </w:t>
      </w:r>
      <w:r w:rsidRPr="006D22AB">
        <w:rPr>
          <w:rFonts w:ascii="Arial" w:hAnsi="Arial" w:cs="Arial"/>
          <w:sz w:val="22"/>
          <w:szCs w:val="22"/>
        </w:rPr>
        <w:t>borne by the Proposer.</w:t>
      </w:r>
    </w:p>
    <w:p w14:paraId="593407C0" w14:textId="07E1BECD" w:rsidR="00A555F5" w:rsidRDefault="00A555F5" w:rsidP="002330D4">
      <w:pPr>
        <w:widowControl w:val="0"/>
        <w:tabs>
          <w:tab w:val="left" w:pos="360"/>
        </w:tabs>
        <w:contextualSpacing/>
        <w:jc w:val="both"/>
        <w:rPr>
          <w:rFonts w:ascii="Arial" w:hAnsi="Arial" w:cs="Arial"/>
        </w:rPr>
      </w:pPr>
    </w:p>
    <w:p w14:paraId="70EC4334" w14:textId="32E86A3D" w:rsidR="00FF555E" w:rsidRPr="00FF555E" w:rsidRDefault="00411115" w:rsidP="00FF555E">
      <w:pPr>
        <w:widowControl w:val="0"/>
        <w:tabs>
          <w:tab w:val="left" w:pos="360"/>
        </w:tabs>
        <w:contextualSpacing/>
        <w:rPr>
          <w:rFonts w:ascii="Arial" w:hAnsi="Arial" w:cs="Arial"/>
          <w:sz w:val="22"/>
          <w:szCs w:val="22"/>
          <w:u w:val="single"/>
        </w:rPr>
      </w:pPr>
      <w:r>
        <w:rPr>
          <w:rFonts w:ascii="Arial" w:hAnsi="Arial" w:cs="Arial"/>
          <w:sz w:val="22"/>
          <w:szCs w:val="22"/>
          <w:u w:val="single"/>
        </w:rPr>
        <w:t>7.11</w:t>
      </w:r>
      <w:r w:rsidR="00FF555E" w:rsidRPr="00FF555E">
        <w:rPr>
          <w:rFonts w:ascii="Arial" w:hAnsi="Arial" w:cs="Arial"/>
          <w:sz w:val="22"/>
          <w:szCs w:val="22"/>
          <w:u w:val="single"/>
        </w:rPr>
        <w:tab/>
        <w:t>PROPOSAL OPENING</w:t>
      </w:r>
    </w:p>
    <w:p w14:paraId="32DB27A4" w14:textId="6AD3BE05" w:rsidR="00FF555E" w:rsidRPr="00FF555E" w:rsidRDefault="00FF555E" w:rsidP="00FF555E">
      <w:pPr>
        <w:widowControl w:val="0"/>
        <w:tabs>
          <w:tab w:val="left" w:pos="360"/>
        </w:tabs>
        <w:contextualSpacing/>
        <w:jc w:val="both"/>
        <w:rPr>
          <w:rFonts w:ascii="Arial" w:hAnsi="Arial" w:cs="Arial"/>
          <w:sz w:val="22"/>
          <w:szCs w:val="22"/>
        </w:rPr>
      </w:pPr>
      <w:r w:rsidRPr="00FF555E">
        <w:rPr>
          <w:rFonts w:ascii="Arial" w:hAnsi="Arial" w:cs="Arial"/>
          <w:sz w:val="22"/>
          <w:szCs w:val="22"/>
        </w:rPr>
        <w:t>Proposals will be opened immediately following the Proposal Due Date and Time at the Submittal Location.  Proposer may attend the Proposal opening.  Only the names of the Proposers submitting Proposals will be announced.  No other information regarding the content of the Proposals will be available.</w:t>
      </w:r>
    </w:p>
    <w:p w14:paraId="30652DE2" w14:textId="77777777" w:rsidR="00A555F5" w:rsidRPr="002330D4" w:rsidRDefault="00A555F5" w:rsidP="002330D4">
      <w:pPr>
        <w:widowControl w:val="0"/>
        <w:tabs>
          <w:tab w:val="left" w:pos="360"/>
        </w:tabs>
        <w:contextualSpacing/>
        <w:jc w:val="both"/>
        <w:rPr>
          <w:rFonts w:ascii="Arial" w:hAnsi="Arial" w:cs="Arial"/>
        </w:rPr>
      </w:pPr>
    </w:p>
    <w:p w14:paraId="349E08A0" w14:textId="2EFED4BA"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2</w:t>
      </w:r>
      <w:r w:rsidR="00184610">
        <w:rPr>
          <w:rFonts w:ascii="Arial" w:hAnsi="Arial" w:cs="Arial"/>
          <w:sz w:val="22"/>
          <w:szCs w:val="22"/>
          <w:u w:val="single"/>
        </w:rPr>
        <w:tab/>
        <w:t>PROPOSALS ARE OFFERS</w:t>
      </w:r>
    </w:p>
    <w:p w14:paraId="2DBDAD94" w14:textId="4914955B" w:rsidR="00A555F5" w:rsidRDefault="00BB1093" w:rsidP="00CC2D63">
      <w:pPr>
        <w:widowControl w:val="0"/>
        <w:tabs>
          <w:tab w:val="left" w:pos="360"/>
        </w:tabs>
        <w:contextualSpacing/>
        <w:jc w:val="both"/>
        <w:rPr>
          <w:rFonts w:ascii="Arial" w:hAnsi="Arial" w:cs="Arial"/>
          <w:sz w:val="22"/>
          <w:szCs w:val="22"/>
        </w:rPr>
      </w:pPr>
      <w:r>
        <w:rPr>
          <w:rFonts w:ascii="Arial" w:hAnsi="Arial" w:cs="Arial"/>
          <w:sz w:val="22"/>
          <w:szCs w:val="22"/>
        </w:rPr>
        <w:t xml:space="preserve">The Proposal is the Proposer’s offer to enter into a Contract pursuant to the terms and conditions specified in the Request for Proposal, its </w:t>
      </w:r>
      <w:r w:rsidR="000A7B3F">
        <w:rPr>
          <w:rFonts w:ascii="Arial" w:hAnsi="Arial" w:cs="Arial"/>
          <w:sz w:val="22"/>
          <w:szCs w:val="22"/>
        </w:rPr>
        <w:t>Attachment</w:t>
      </w:r>
      <w:r w:rsidR="00377E83">
        <w:rPr>
          <w:rFonts w:ascii="Arial" w:hAnsi="Arial" w:cs="Arial"/>
          <w:sz w:val="22"/>
          <w:szCs w:val="22"/>
        </w:rPr>
        <w:t>s</w:t>
      </w:r>
      <w:r>
        <w:rPr>
          <w:rFonts w:ascii="Arial" w:hAnsi="Arial" w:cs="Arial"/>
          <w:sz w:val="22"/>
          <w:szCs w:val="22"/>
        </w:rPr>
        <w:t>, and Addenda. The offer is binding on the Proposer for one hundred twenty days. OSU’s award of the Contract constitutes acceptance of the offer and binds the Proposer.  The Proposal must be a complete offer and fully Responsive to the Request for Proposal.</w:t>
      </w:r>
    </w:p>
    <w:p w14:paraId="60B8DD3B" w14:textId="77777777" w:rsidR="00A555F5" w:rsidRPr="002330D4" w:rsidRDefault="00A555F5" w:rsidP="002330D4">
      <w:pPr>
        <w:widowControl w:val="0"/>
        <w:tabs>
          <w:tab w:val="left" w:pos="360"/>
        </w:tabs>
        <w:contextualSpacing/>
        <w:jc w:val="both"/>
        <w:rPr>
          <w:rFonts w:ascii="Arial" w:hAnsi="Arial" w:cs="Arial"/>
        </w:rPr>
      </w:pPr>
    </w:p>
    <w:p w14:paraId="2F0C11CD" w14:textId="02E13590"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3</w:t>
      </w:r>
      <w:r w:rsidR="00184610">
        <w:rPr>
          <w:rFonts w:ascii="Arial" w:hAnsi="Arial" w:cs="Arial"/>
          <w:sz w:val="22"/>
          <w:szCs w:val="22"/>
          <w:u w:val="single"/>
        </w:rPr>
        <w:tab/>
        <w:t>CONTINGENT PROPOSALS</w:t>
      </w:r>
    </w:p>
    <w:p w14:paraId="7D13B87D" w14:textId="036CDD20" w:rsidR="00A555F5" w:rsidRDefault="00BB1093" w:rsidP="00CC2D63">
      <w:pPr>
        <w:widowControl w:val="0"/>
        <w:tabs>
          <w:tab w:val="left" w:pos="360"/>
        </w:tabs>
        <w:contextualSpacing/>
        <w:jc w:val="both"/>
        <w:rPr>
          <w:rFonts w:ascii="Arial" w:hAnsi="Arial" w:cs="Arial"/>
          <w:sz w:val="22"/>
          <w:szCs w:val="22"/>
          <w:u w:val="single"/>
        </w:rPr>
      </w:pPr>
      <w:r>
        <w:rPr>
          <w:rFonts w:ascii="Arial" w:hAnsi="Arial" w:cs="Arial"/>
          <w:sz w:val="22"/>
          <w:szCs w:val="22"/>
        </w:rPr>
        <w:t xml:space="preserve">Proposer shall not make its Proposal contingent upon OSU’s acceptance of specifications or contract terms that conflict with or are in addition to those in the Request for Proposal, its </w:t>
      </w:r>
      <w:r w:rsidR="000A7B3F">
        <w:rPr>
          <w:rFonts w:ascii="Arial" w:hAnsi="Arial" w:cs="Arial"/>
          <w:sz w:val="22"/>
          <w:szCs w:val="22"/>
        </w:rPr>
        <w:t>Attachment</w:t>
      </w:r>
      <w:r w:rsidR="00377E83">
        <w:rPr>
          <w:rFonts w:ascii="Arial" w:hAnsi="Arial" w:cs="Arial"/>
          <w:sz w:val="22"/>
          <w:szCs w:val="22"/>
        </w:rPr>
        <w:t>s</w:t>
      </w:r>
      <w:r>
        <w:rPr>
          <w:rFonts w:ascii="Arial" w:hAnsi="Arial" w:cs="Arial"/>
          <w:sz w:val="22"/>
          <w:szCs w:val="22"/>
        </w:rPr>
        <w:t>, or Addenda.</w:t>
      </w:r>
    </w:p>
    <w:p w14:paraId="78999D80" w14:textId="77777777" w:rsidR="00A555F5" w:rsidRPr="002330D4" w:rsidRDefault="00A555F5" w:rsidP="00CC2D63">
      <w:pPr>
        <w:widowControl w:val="0"/>
        <w:tabs>
          <w:tab w:val="left" w:pos="360"/>
        </w:tabs>
        <w:contextualSpacing/>
        <w:jc w:val="both"/>
        <w:rPr>
          <w:rFonts w:ascii="Arial" w:hAnsi="Arial" w:cs="Arial"/>
        </w:rPr>
      </w:pPr>
    </w:p>
    <w:p w14:paraId="383C2EB6" w14:textId="2665B49E"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4</w:t>
      </w:r>
      <w:r w:rsidR="00184610">
        <w:rPr>
          <w:rFonts w:ascii="Arial" w:hAnsi="Arial" w:cs="Arial"/>
          <w:sz w:val="22"/>
          <w:szCs w:val="22"/>
          <w:u w:val="single"/>
        </w:rPr>
        <w:tab/>
        <w:t>RIGHT TO REJECT</w:t>
      </w:r>
    </w:p>
    <w:p w14:paraId="77D8D5A7" w14:textId="23CECF75" w:rsidR="00A555F5" w:rsidRDefault="00BB1093" w:rsidP="002E622B">
      <w:pPr>
        <w:widowControl w:val="0"/>
        <w:tabs>
          <w:tab w:val="left" w:pos="360"/>
        </w:tabs>
        <w:contextualSpacing/>
        <w:jc w:val="both"/>
        <w:rPr>
          <w:rFonts w:ascii="Arial" w:hAnsi="Arial" w:cs="Arial"/>
          <w:sz w:val="22"/>
          <w:szCs w:val="22"/>
        </w:rPr>
      </w:pPr>
      <w:r>
        <w:rPr>
          <w:rFonts w:ascii="Arial" w:hAnsi="Arial" w:cs="Arial"/>
          <w:sz w:val="22"/>
          <w:szCs w:val="22"/>
        </w:rPr>
        <w:t xml:space="preserve">OSU may reject, in whole or in part, any Proposal not in compliance with the Request for Proposal, </w:t>
      </w:r>
      <w:r w:rsidR="000A7B3F">
        <w:rPr>
          <w:rFonts w:ascii="Arial" w:hAnsi="Arial" w:cs="Arial"/>
          <w:sz w:val="22"/>
          <w:szCs w:val="22"/>
        </w:rPr>
        <w:t>Attachment</w:t>
      </w:r>
      <w:r w:rsidR="00377E83">
        <w:rPr>
          <w:rFonts w:ascii="Arial" w:hAnsi="Arial" w:cs="Arial"/>
          <w:sz w:val="22"/>
          <w:szCs w:val="22"/>
        </w:rPr>
        <w:t>s</w:t>
      </w:r>
      <w:r>
        <w:rPr>
          <w:rFonts w:ascii="Arial" w:hAnsi="Arial" w:cs="Arial"/>
          <w:sz w:val="22"/>
          <w:szCs w:val="22"/>
        </w:rPr>
        <w:t>, or Addenda, if upon OSU’s Written finding that it is in the public interest to do so. OSU may reject all Proposals for good cause, if upon OSU’s Written finding that it is in the public interest to do so.  Notification of rejection of all Proposals, along with the good cause justification and finding of public interest, will be sent to all who submitted a Proposal.</w:t>
      </w:r>
    </w:p>
    <w:p w14:paraId="54896A31" w14:textId="77777777" w:rsidR="00A555F5" w:rsidRPr="002330D4" w:rsidRDefault="00A555F5" w:rsidP="002330D4">
      <w:pPr>
        <w:widowControl w:val="0"/>
        <w:tabs>
          <w:tab w:val="left" w:pos="360"/>
        </w:tabs>
        <w:contextualSpacing/>
        <w:jc w:val="both"/>
        <w:rPr>
          <w:rFonts w:ascii="Arial" w:hAnsi="Arial" w:cs="Arial"/>
        </w:rPr>
      </w:pPr>
    </w:p>
    <w:p w14:paraId="36BBC3D3" w14:textId="57483C06" w:rsidR="00AB45BC"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5</w:t>
      </w:r>
      <w:r w:rsidR="00184610">
        <w:rPr>
          <w:rFonts w:ascii="Arial" w:hAnsi="Arial" w:cs="Arial"/>
          <w:sz w:val="22"/>
          <w:szCs w:val="22"/>
          <w:u w:val="single"/>
        </w:rPr>
        <w:tab/>
        <w:t>AWARDS</w:t>
      </w:r>
    </w:p>
    <w:p w14:paraId="5C545050" w14:textId="4FF9896E" w:rsidR="00AB45BC" w:rsidRDefault="00AB45BC" w:rsidP="002E622B">
      <w:pPr>
        <w:widowControl w:val="0"/>
        <w:tabs>
          <w:tab w:val="left" w:pos="360"/>
        </w:tabs>
        <w:contextualSpacing/>
        <w:jc w:val="both"/>
        <w:rPr>
          <w:rFonts w:ascii="Arial" w:hAnsi="Arial" w:cs="Arial"/>
          <w:sz w:val="22"/>
          <w:szCs w:val="22"/>
        </w:rPr>
      </w:pPr>
      <w:r>
        <w:rPr>
          <w:rFonts w:ascii="Arial" w:hAnsi="Arial" w:cs="Arial"/>
          <w:sz w:val="22"/>
          <w:szCs w:val="22"/>
        </w:rPr>
        <w:t xml:space="preserve">OSU reserves the right to make award(s) by individual item, group of items, all or none, or any combination </w:t>
      </w:r>
      <w:r w:rsidRPr="008D5EDF">
        <w:rPr>
          <w:rFonts w:ascii="Arial" w:hAnsi="Arial" w:cs="Arial"/>
          <w:sz w:val="22"/>
          <w:szCs w:val="22"/>
        </w:rPr>
        <w:t xml:space="preserve">thereof. OSU reserves the right to delete any item from the </w:t>
      </w:r>
      <w:r>
        <w:rPr>
          <w:rFonts w:ascii="Arial" w:hAnsi="Arial" w:cs="Arial"/>
          <w:sz w:val="22"/>
          <w:szCs w:val="22"/>
        </w:rPr>
        <w:t>award</w:t>
      </w:r>
      <w:r w:rsidRPr="008D5EDF">
        <w:rPr>
          <w:rFonts w:ascii="Arial" w:hAnsi="Arial" w:cs="Arial"/>
          <w:sz w:val="22"/>
          <w:szCs w:val="22"/>
        </w:rPr>
        <w:t xml:space="preserve"> when deemed to be in the best interest of OSU.</w:t>
      </w:r>
    </w:p>
    <w:p w14:paraId="299A0506" w14:textId="77777777" w:rsidR="00A555F5" w:rsidRPr="002330D4" w:rsidRDefault="00A555F5" w:rsidP="002330D4">
      <w:pPr>
        <w:widowControl w:val="0"/>
        <w:tabs>
          <w:tab w:val="left" w:pos="360"/>
        </w:tabs>
        <w:contextualSpacing/>
        <w:jc w:val="both"/>
        <w:rPr>
          <w:rFonts w:ascii="Arial" w:hAnsi="Arial" w:cs="Arial"/>
        </w:rPr>
      </w:pPr>
    </w:p>
    <w:p w14:paraId="14BF899B" w14:textId="5F48EE1C"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411115">
        <w:rPr>
          <w:rFonts w:ascii="Arial" w:hAnsi="Arial" w:cs="Arial"/>
          <w:sz w:val="22"/>
          <w:szCs w:val="22"/>
          <w:u w:val="single"/>
        </w:rPr>
        <w:t>6</w:t>
      </w:r>
      <w:r w:rsidR="00BB1093">
        <w:rPr>
          <w:rFonts w:ascii="Arial" w:hAnsi="Arial" w:cs="Arial"/>
          <w:sz w:val="22"/>
          <w:szCs w:val="22"/>
          <w:u w:val="single"/>
        </w:rPr>
        <w:tab/>
        <w:t xml:space="preserve">LEGAL </w:t>
      </w:r>
      <w:r w:rsidR="00184610">
        <w:rPr>
          <w:rFonts w:ascii="Arial" w:hAnsi="Arial" w:cs="Arial"/>
          <w:sz w:val="22"/>
          <w:szCs w:val="22"/>
          <w:u w:val="single"/>
        </w:rPr>
        <w:t>REVIEW</w:t>
      </w:r>
    </w:p>
    <w:p w14:paraId="130EAB4B" w14:textId="704445BE" w:rsidR="00A555F5" w:rsidRDefault="00BB1093" w:rsidP="002E622B">
      <w:pPr>
        <w:widowControl w:val="0"/>
        <w:tabs>
          <w:tab w:val="left" w:pos="360"/>
        </w:tabs>
        <w:contextualSpacing/>
        <w:jc w:val="both"/>
        <w:rPr>
          <w:rFonts w:ascii="Arial" w:hAnsi="Arial" w:cs="Arial"/>
          <w:sz w:val="22"/>
          <w:szCs w:val="22"/>
        </w:rPr>
      </w:pPr>
      <w:r>
        <w:rPr>
          <w:rFonts w:ascii="Arial" w:hAnsi="Arial" w:cs="Arial"/>
          <w:sz w:val="22"/>
          <w:szCs w:val="22"/>
        </w:rPr>
        <w:t xml:space="preserve">Prior to execution of any Contract resulting from this Request for Proposal, the Contract may be reviewed by a qualified attorney for OSU pursuant to the applicable </w:t>
      </w:r>
      <w:r w:rsidR="0011605B">
        <w:rPr>
          <w:rFonts w:ascii="Arial" w:hAnsi="Arial" w:cs="Arial"/>
          <w:sz w:val="22"/>
          <w:szCs w:val="22"/>
        </w:rPr>
        <w:t>Oregon State University Standards</w:t>
      </w:r>
      <w:r w:rsidR="0081624E">
        <w:rPr>
          <w:rFonts w:ascii="Arial" w:hAnsi="Arial" w:cs="Arial"/>
          <w:sz w:val="22"/>
          <w:szCs w:val="22"/>
        </w:rPr>
        <w:t xml:space="preserve"> and</w:t>
      </w:r>
      <w:r w:rsidR="0011605B">
        <w:rPr>
          <w:rFonts w:ascii="Arial" w:hAnsi="Arial" w:cs="Arial"/>
          <w:sz w:val="22"/>
          <w:szCs w:val="22"/>
        </w:rPr>
        <w:t xml:space="preserve"> </w:t>
      </w:r>
      <w:r>
        <w:rPr>
          <w:rFonts w:ascii="Arial" w:hAnsi="Arial" w:cs="Arial"/>
          <w:sz w:val="22"/>
          <w:szCs w:val="22"/>
        </w:rPr>
        <w:t xml:space="preserve">Oregon Revised Statutes. Legal review may result in changes to the terms and conditions specified in the Request for Proposal, </w:t>
      </w:r>
      <w:r w:rsidR="000A7B3F">
        <w:rPr>
          <w:rFonts w:ascii="Arial" w:hAnsi="Arial" w:cs="Arial"/>
          <w:sz w:val="22"/>
          <w:szCs w:val="22"/>
        </w:rPr>
        <w:t>Attachment</w:t>
      </w:r>
      <w:r w:rsidR="00377E83">
        <w:rPr>
          <w:rFonts w:ascii="Arial" w:hAnsi="Arial" w:cs="Arial"/>
          <w:sz w:val="22"/>
          <w:szCs w:val="22"/>
        </w:rPr>
        <w:t>s</w:t>
      </w:r>
      <w:r>
        <w:rPr>
          <w:rFonts w:ascii="Arial" w:hAnsi="Arial" w:cs="Arial"/>
          <w:sz w:val="22"/>
          <w:szCs w:val="22"/>
        </w:rPr>
        <w:t>, and Addenda.</w:t>
      </w:r>
    </w:p>
    <w:p w14:paraId="41AD1204" w14:textId="77777777" w:rsidR="0038629C" w:rsidRDefault="0038629C" w:rsidP="002E622B">
      <w:pPr>
        <w:widowControl w:val="0"/>
        <w:tabs>
          <w:tab w:val="left" w:pos="360"/>
        </w:tabs>
        <w:contextualSpacing/>
        <w:jc w:val="both"/>
        <w:rPr>
          <w:rFonts w:ascii="Arial" w:hAnsi="Arial" w:cs="Arial"/>
          <w:sz w:val="22"/>
          <w:szCs w:val="22"/>
        </w:rPr>
      </w:pPr>
    </w:p>
    <w:bookmarkEnd w:id="26"/>
    <w:p w14:paraId="6351345D" w14:textId="14443178" w:rsidR="00163B9D" w:rsidRDefault="00163B9D" w:rsidP="0038629C">
      <w:pPr>
        <w:widowControl w:val="0"/>
        <w:tabs>
          <w:tab w:val="left" w:pos="360"/>
        </w:tabs>
        <w:contextualSpacing/>
        <w:jc w:val="both"/>
        <w:rPr>
          <w:rFonts w:ascii="Arial" w:hAnsi="Arial" w:cs="Arial"/>
          <w:sz w:val="22"/>
          <w:szCs w:val="22"/>
          <w:u w:val="single"/>
        </w:rPr>
      </w:pPr>
      <w:r>
        <w:rPr>
          <w:rFonts w:ascii="Arial" w:hAnsi="Arial" w:cs="Arial"/>
          <w:sz w:val="22"/>
          <w:szCs w:val="22"/>
          <w:u w:val="single"/>
        </w:rPr>
        <w:t>7.1</w:t>
      </w:r>
      <w:r w:rsidR="0038629C">
        <w:rPr>
          <w:rFonts w:ascii="Arial" w:hAnsi="Arial" w:cs="Arial"/>
          <w:sz w:val="22"/>
          <w:szCs w:val="22"/>
          <w:u w:val="single"/>
        </w:rPr>
        <w:t>7</w:t>
      </w:r>
      <w:r>
        <w:rPr>
          <w:rFonts w:ascii="Arial" w:hAnsi="Arial" w:cs="Arial"/>
          <w:sz w:val="22"/>
          <w:szCs w:val="22"/>
          <w:u w:val="single"/>
        </w:rPr>
        <w:tab/>
        <w:t>PROPOSAL RESULTS</w:t>
      </w:r>
    </w:p>
    <w:p w14:paraId="3D52C6BA" w14:textId="725D3C81" w:rsidR="00163B9D" w:rsidRDefault="00163B9D" w:rsidP="00163B9D">
      <w:pPr>
        <w:widowControl w:val="0"/>
        <w:tabs>
          <w:tab w:val="left" w:pos="360"/>
        </w:tabs>
        <w:contextualSpacing/>
        <w:jc w:val="both"/>
        <w:rPr>
          <w:rFonts w:ascii="Arial" w:hAnsi="Arial" w:cs="Arial"/>
          <w:sz w:val="22"/>
          <w:szCs w:val="22"/>
        </w:rPr>
      </w:pPr>
      <w:r>
        <w:rPr>
          <w:rFonts w:ascii="Arial" w:hAnsi="Arial" w:cs="Arial"/>
          <w:sz w:val="22"/>
          <w:szCs w:val="22"/>
        </w:rPr>
        <w:t xml:space="preserve">A Written notice of intent to award will be issued to all Proposers.  The Proposal file will be available for Proposer’s review during the protest period at the PCMM Department.  Proposers must make an appointment </w:t>
      </w:r>
      <w:r>
        <w:rPr>
          <w:rFonts w:ascii="Arial" w:hAnsi="Arial" w:cs="Arial"/>
          <w:sz w:val="22"/>
          <w:szCs w:val="22"/>
        </w:rPr>
        <w:lastRenderedPageBreak/>
        <w:t>with the Administrative Contact to view the Proposal file.  After the protest period, the file will be available by making a Public Records Request to OSU</w:t>
      </w:r>
      <w:r w:rsidR="008673E3">
        <w:rPr>
          <w:rFonts w:ascii="Arial" w:hAnsi="Arial" w:cs="Arial"/>
          <w:sz w:val="22"/>
          <w:szCs w:val="22"/>
        </w:rPr>
        <w:t>’s Public Records Officer</w:t>
      </w:r>
      <w:r>
        <w:rPr>
          <w:rFonts w:ascii="Arial" w:hAnsi="Arial" w:cs="Arial"/>
          <w:sz w:val="22"/>
          <w:szCs w:val="22"/>
        </w:rPr>
        <w:t>.</w:t>
      </w:r>
    </w:p>
    <w:p w14:paraId="180F02E6" w14:textId="20F6C17F" w:rsidR="00A555F5" w:rsidRPr="002330D4" w:rsidRDefault="00A555F5" w:rsidP="002330D4">
      <w:pPr>
        <w:widowControl w:val="0"/>
        <w:tabs>
          <w:tab w:val="left" w:pos="360"/>
        </w:tabs>
        <w:contextualSpacing/>
        <w:jc w:val="both"/>
        <w:rPr>
          <w:rFonts w:ascii="Arial" w:hAnsi="Arial" w:cs="Arial"/>
        </w:rPr>
      </w:pPr>
    </w:p>
    <w:p w14:paraId="12EEF272" w14:textId="2D1AE3DB"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7.1</w:t>
      </w:r>
      <w:r w:rsidR="0038629C">
        <w:rPr>
          <w:rFonts w:ascii="Arial" w:hAnsi="Arial" w:cs="Arial"/>
          <w:sz w:val="22"/>
          <w:szCs w:val="22"/>
          <w:u w:val="single"/>
        </w:rPr>
        <w:t>8</w:t>
      </w:r>
      <w:r w:rsidR="00184610">
        <w:rPr>
          <w:rFonts w:ascii="Arial" w:hAnsi="Arial" w:cs="Arial"/>
          <w:sz w:val="22"/>
          <w:szCs w:val="22"/>
          <w:u w:val="single"/>
        </w:rPr>
        <w:tab/>
        <w:t>PROPOSAL PREPARATION COST</w:t>
      </w:r>
    </w:p>
    <w:p w14:paraId="73D7BE6D" w14:textId="77777777" w:rsidR="00A555F5" w:rsidRDefault="00BB1093" w:rsidP="002330D4">
      <w:pPr>
        <w:widowControl w:val="0"/>
        <w:tabs>
          <w:tab w:val="left" w:pos="360"/>
        </w:tabs>
        <w:contextualSpacing/>
        <w:jc w:val="both"/>
        <w:rPr>
          <w:rFonts w:ascii="Arial" w:hAnsi="Arial" w:cs="Arial"/>
          <w:sz w:val="22"/>
          <w:szCs w:val="22"/>
        </w:rPr>
      </w:pPr>
      <w:r>
        <w:rPr>
          <w:rFonts w:ascii="Arial" w:hAnsi="Arial" w:cs="Arial"/>
          <w:sz w:val="22"/>
          <w:szCs w:val="22"/>
        </w:rPr>
        <w:t>OSU is not liable for costs incurred by the Proposer during the Request for Proposal process.</w:t>
      </w:r>
    </w:p>
    <w:p w14:paraId="36B15296" w14:textId="77777777" w:rsidR="00A555F5" w:rsidRPr="002330D4" w:rsidRDefault="00A555F5" w:rsidP="002330D4">
      <w:pPr>
        <w:widowControl w:val="0"/>
        <w:tabs>
          <w:tab w:val="left" w:pos="360"/>
        </w:tabs>
        <w:contextualSpacing/>
        <w:jc w:val="both"/>
        <w:rPr>
          <w:rFonts w:ascii="Arial" w:hAnsi="Arial" w:cs="Arial"/>
        </w:rPr>
      </w:pPr>
    </w:p>
    <w:p w14:paraId="4BBA090D" w14:textId="780D045C"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w:t>
      </w:r>
      <w:r w:rsidR="00411115">
        <w:rPr>
          <w:rFonts w:ascii="Arial" w:hAnsi="Arial" w:cs="Arial"/>
          <w:sz w:val="22"/>
          <w:szCs w:val="22"/>
          <w:u w:val="single"/>
        </w:rPr>
        <w:t>1</w:t>
      </w:r>
      <w:r w:rsidR="0038629C">
        <w:rPr>
          <w:rFonts w:ascii="Arial" w:hAnsi="Arial" w:cs="Arial"/>
          <w:sz w:val="22"/>
          <w:szCs w:val="22"/>
          <w:u w:val="single"/>
        </w:rPr>
        <w:t>9</w:t>
      </w:r>
      <w:r w:rsidR="00184610">
        <w:rPr>
          <w:rFonts w:ascii="Arial" w:hAnsi="Arial" w:cs="Arial"/>
          <w:sz w:val="22"/>
          <w:szCs w:val="22"/>
          <w:u w:val="single"/>
        </w:rPr>
        <w:tab/>
        <w:t>PROPOSAL CANCELLATION</w:t>
      </w:r>
    </w:p>
    <w:p w14:paraId="3AFA1948" w14:textId="77777777" w:rsidR="00A555F5" w:rsidRDefault="00BB1093" w:rsidP="002330D4">
      <w:pPr>
        <w:pStyle w:val="BodyText3"/>
        <w:widowControl w:val="0"/>
        <w:tabs>
          <w:tab w:val="left" w:pos="360"/>
        </w:tabs>
      </w:pPr>
      <w:r>
        <w:t>If a Request for Proposal is cancelled prior to the Proposal Due Date and Time, all Proposals that may have already been received will be returned to the Proposers.  If a Request for Proposal is cancelled after the Proposal Due Date and Time or all Proposals are rejected, the Proposals received will be retained and become part of OSU’s permanent Proposal file.</w:t>
      </w:r>
    </w:p>
    <w:p w14:paraId="27A8A5AA" w14:textId="77777777" w:rsidR="00A555F5" w:rsidRPr="002330D4" w:rsidRDefault="00A555F5" w:rsidP="002330D4">
      <w:pPr>
        <w:widowControl w:val="0"/>
        <w:tabs>
          <w:tab w:val="left" w:pos="360"/>
        </w:tabs>
        <w:contextualSpacing/>
        <w:jc w:val="both"/>
        <w:rPr>
          <w:rFonts w:ascii="Arial" w:hAnsi="Arial" w:cs="Arial"/>
        </w:rPr>
      </w:pPr>
    </w:p>
    <w:p w14:paraId="0BE841AE" w14:textId="0C2DBDF6" w:rsidR="00A555F5" w:rsidRDefault="000A1120" w:rsidP="002330D4">
      <w:pPr>
        <w:widowControl w:val="0"/>
        <w:tabs>
          <w:tab w:val="left" w:pos="360"/>
        </w:tabs>
        <w:contextualSpacing/>
        <w:rPr>
          <w:rFonts w:ascii="Arial" w:hAnsi="Arial" w:cs="Arial"/>
          <w:sz w:val="22"/>
          <w:szCs w:val="22"/>
          <w:u w:val="single"/>
        </w:rPr>
      </w:pPr>
      <w:r>
        <w:rPr>
          <w:rFonts w:ascii="Arial" w:hAnsi="Arial" w:cs="Arial"/>
          <w:sz w:val="22"/>
          <w:szCs w:val="22"/>
          <w:u w:val="single"/>
        </w:rPr>
        <w:t>7.</w:t>
      </w:r>
      <w:r w:rsidR="0038629C">
        <w:rPr>
          <w:rFonts w:ascii="Arial" w:hAnsi="Arial" w:cs="Arial"/>
          <w:sz w:val="22"/>
          <w:szCs w:val="22"/>
          <w:u w:val="single"/>
        </w:rPr>
        <w:t>20</w:t>
      </w:r>
      <w:r w:rsidR="00BB1093">
        <w:rPr>
          <w:rFonts w:ascii="Arial" w:hAnsi="Arial" w:cs="Arial"/>
          <w:sz w:val="22"/>
          <w:szCs w:val="22"/>
          <w:u w:val="single"/>
        </w:rPr>
        <w:tab/>
      </w:r>
      <w:r w:rsidR="00230C3A">
        <w:rPr>
          <w:rFonts w:ascii="Arial" w:hAnsi="Arial" w:cs="Arial"/>
          <w:sz w:val="22"/>
          <w:szCs w:val="22"/>
          <w:u w:val="single"/>
        </w:rPr>
        <w:t xml:space="preserve">APPEAL </w:t>
      </w:r>
      <w:r w:rsidR="00BB1093">
        <w:rPr>
          <w:rFonts w:ascii="Arial" w:hAnsi="Arial" w:cs="Arial"/>
          <w:sz w:val="22"/>
          <w:szCs w:val="22"/>
          <w:u w:val="single"/>
        </w:rPr>
        <w:t>OF CONTR</w:t>
      </w:r>
      <w:r w:rsidR="00184610">
        <w:rPr>
          <w:rFonts w:ascii="Arial" w:hAnsi="Arial" w:cs="Arial"/>
          <w:sz w:val="22"/>
          <w:szCs w:val="22"/>
          <w:u w:val="single"/>
        </w:rPr>
        <w:t>ACTOR SELECTION, CONTRACT AWARD</w:t>
      </w:r>
    </w:p>
    <w:p w14:paraId="682C584C" w14:textId="10BE8E46" w:rsidR="00A555F5" w:rsidRDefault="00BB1093" w:rsidP="002330D4">
      <w:pPr>
        <w:widowControl w:val="0"/>
        <w:tabs>
          <w:tab w:val="left" w:pos="360"/>
        </w:tabs>
        <w:contextualSpacing/>
        <w:jc w:val="both"/>
        <w:rPr>
          <w:rFonts w:ascii="Arial" w:hAnsi="Arial" w:cs="Arial"/>
          <w:sz w:val="22"/>
          <w:szCs w:val="22"/>
        </w:rPr>
      </w:pPr>
      <w:r>
        <w:rPr>
          <w:rFonts w:ascii="Arial" w:hAnsi="Arial" w:cs="Arial"/>
          <w:sz w:val="22"/>
          <w:szCs w:val="22"/>
        </w:rPr>
        <w:t xml:space="preserve">Any Proposer who feels adversely affected or aggrieved may submit </w:t>
      </w:r>
      <w:r w:rsidR="00230C3A">
        <w:rPr>
          <w:rFonts w:ascii="Arial" w:hAnsi="Arial" w:cs="Arial"/>
          <w:sz w:val="22"/>
          <w:szCs w:val="22"/>
        </w:rPr>
        <w:t xml:space="preserve">an appeal </w:t>
      </w:r>
      <w:r>
        <w:rPr>
          <w:rFonts w:ascii="Arial" w:hAnsi="Arial" w:cs="Arial"/>
          <w:sz w:val="22"/>
          <w:szCs w:val="22"/>
        </w:rPr>
        <w:t xml:space="preserve">within </w:t>
      </w:r>
      <w:r w:rsidR="00302105">
        <w:rPr>
          <w:rFonts w:ascii="Arial" w:hAnsi="Arial" w:cs="Arial"/>
          <w:sz w:val="22"/>
          <w:szCs w:val="22"/>
        </w:rPr>
        <w:t>seven (7)</w:t>
      </w:r>
      <w:r w:rsidR="004612F2">
        <w:rPr>
          <w:rFonts w:ascii="Arial" w:hAnsi="Arial" w:cs="Arial"/>
          <w:sz w:val="22"/>
          <w:szCs w:val="22"/>
        </w:rPr>
        <w:t xml:space="preserve"> </w:t>
      </w:r>
      <w:r w:rsidR="00302105">
        <w:rPr>
          <w:rFonts w:ascii="Arial" w:hAnsi="Arial" w:cs="Arial"/>
          <w:sz w:val="22"/>
          <w:szCs w:val="22"/>
        </w:rPr>
        <w:t xml:space="preserve">calendar </w:t>
      </w:r>
      <w:r>
        <w:rPr>
          <w:rFonts w:ascii="Arial" w:hAnsi="Arial" w:cs="Arial"/>
          <w:sz w:val="22"/>
          <w:szCs w:val="22"/>
        </w:rPr>
        <w:t xml:space="preserve">days after OSU issues a notice of intent to award a Contract.  The </w:t>
      </w:r>
      <w:r w:rsidR="00110230">
        <w:rPr>
          <w:rFonts w:ascii="Arial" w:hAnsi="Arial" w:cs="Arial"/>
          <w:sz w:val="22"/>
          <w:szCs w:val="22"/>
        </w:rPr>
        <w:t xml:space="preserve">appeal </w:t>
      </w:r>
      <w:r>
        <w:rPr>
          <w:rFonts w:ascii="Arial" w:hAnsi="Arial" w:cs="Arial"/>
          <w:sz w:val="22"/>
          <w:szCs w:val="22"/>
        </w:rPr>
        <w:t>must be clearly identified as a</w:t>
      </w:r>
      <w:r w:rsidR="00110230">
        <w:rPr>
          <w:rFonts w:ascii="Arial" w:hAnsi="Arial" w:cs="Arial"/>
          <w:sz w:val="22"/>
          <w:szCs w:val="22"/>
        </w:rPr>
        <w:t>n appeal</w:t>
      </w:r>
      <w:r>
        <w:rPr>
          <w:rFonts w:ascii="Arial" w:hAnsi="Arial" w:cs="Arial"/>
          <w:sz w:val="22"/>
          <w:szCs w:val="22"/>
        </w:rPr>
        <w:t xml:space="preserve">, identify the type and nature of the </w:t>
      </w:r>
      <w:r w:rsidR="00110230">
        <w:rPr>
          <w:rFonts w:ascii="Arial" w:hAnsi="Arial" w:cs="Arial"/>
          <w:sz w:val="22"/>
          <w:szCs w:val="22"/>
        </w:rPr>
        <w:t>appeal</w:t>
      </w:r>
      <w:r>
        <w:rPr>
          <w:rFonts w:ascii="Arial" w:hAnsi="Arial" w:cs="Arial"/>
          <w:sz w:val="22"/>
          <w:szCs w:val="22"/>
        </w:rPr>
        <w:t xml:space="preserve">, and include the Request for Proposal number and title.  The rules governing </w:t>
      </w:r>
      <w:r w:rsidR="00230C3A">
        <w:rPr>
          <w:rFonts w:ascii="Arial" w:hAnsi="Arial" w:cs="Arial"/>
          <w:sz w:val="22"/>
          <w:szCs w:val="22"/>
        </w:rPr>
        <w:t xml:space="preserve">appeals </w:t>
      </w:r>
      <w:r>
        <w:rPr>
          <w:rFonts w:ascii="Arial" w:hAnsi="Arial" w:cs="Arial"/>
          <w:sz w:val="22"/>
          <w:szCs w:val="22"/>
        </w:rPr>
        <w:t xml:space="preserve">are at </w:t>
      </w:r>
      <w:r w:rsidR="00302105">
        <w:rPr>
          <w:rFonts w:ascii="Arial" w:hAnsi="Arial" w:cs="Arial"/>
          <w:sz w:val="22"/>
          <w:szCs w:val="22"/>
        </w:rPr>
        <w:t>OSU University standards and policies</w:t>
      </w:r>
      <w:r>
        <w:rPr>
          <w:rFonts w:ascii="Arial" w:hAnsi="Arial" w:cs="Arial"/>
          <w:sz w:val="22"/>
          <w:szCs w:val="22"/>
        </w:rPr>
        <w:t>.</w:t>
      </w:r>
    </w:p>
    <w:p w14:paraId="08443C45" w14:textId="77777777" w:rsidR="00A555F5" w:rsidRDefault="00A555F5" w:rsidP="002330D4">
      <w:pPr>
        <w:widowControl w:val="0"/>
        <w:tabs>
          <w:tab w:val="left" w:pos="360"/>
        </w:tabs>
        <w:contextualSpacing/>
        <w:jc w:val="both"/>
        <w:rPr>
          <w:rFonts w:ascii="Arial" w:hAnsi="Arial" w:cs="Arial"/>
          <w:sz w:val="22"/>
          <w:szCs w:val="22"/>
        </w:rPr>
      </w:pPr>
    </w:p>
    <w:p w14:paraId="28032E82" w14:textId="4462932E" w:rsidR="00702B34" w:rsidRDefault="00702B34" w:rsidP="002330D4">
      <w:pPr>
        <w:widowControl w:val="0"/>
        <w:tabs>
          <w:tab w:val="left" w:pos="360"/>
        </w:tabs>
        <w:contextualSpacing/>
        <w:jc w:val="both"/>
        <w:rPr>
          <w:rFonts w:ascii="Arial" w:hAnsi="Arial" w:cs="Arial"/>
          <w:sz w:val="22"/>
          <w:szCs w:val="22"/>
        </w:rPr>
      </w:pPr>
    </w:p>
    <w:p w14:paraId="04C7FCCD" w14:textId="686F584D" w:rsidR="00866930" w:rsidRPr="00801D8C" w:rsidRDefault="00866930" w:rsidP="00866930">
      <w:pPr>
        <w:jc w:val="center"/>
        <w:rPr>
          <w:rFonts w:ascii="Arial" w:hAnsi="Arial" w:cs="Arial"/>
          <w:i/>
          <w:sz w:val="22"/>
          <w:szCs w:val="22"/>
        </w:rPr>
        <w:sectPr w:rsidR="00866930" w:rsidRPr="00801D8C">
          <w:headerReference w:type="default" r:id="rId15"/>
          <w:footerReference w:type="default" r:id="rId16"/>
          <w:pgSz w:w="12240" w:h="15840"/>
          <w:pgMar w:top="720" w:right="720" w:bottom="720" w:left="720" w:header="720" w:footer="720" w:gutter="0"/>
          <w:pgNumType w:start="1"/>
          <w:cols w:space="720"/>
          <w:rtlGutter/>
          <w:docGrid w:linePitch="360"/>
        </w:sectPr>
      </w:pPr>
      <w:r w:rsidRPr="00801D8C">
        <w:rPr>
          <w:rFonts w:ascii="Arial" w:hAnsi="Arial" w:cs="Arial"/>
          <w:i/>
          <w:sz w:val="22"/>
          <w:szCs w:val="22"/>
        </w:rPr>
        <w:t>[Remainder of this page left intentionally blank.</w:t>
      </w:r>
      <w:r>
        <w:rPr>
          <w:rFonts w:ascii="Arial" w:hAnsi="Arial" w:cs="Arial"/>
          <w:i/>
          <w:sz w:val="22"/>
          <w:szCs w:val="22"/>
        </w:rPr>
        <w:t>]</w:t>
      </w:r>
    </w:p>
    <w:p w14:paraId="14B524CE" w14:textId="77777777" w:rsidR="00702B34" w:rsidRDefault="00702B34" w:rsidP="002330D4">
      <w:pPr>
        <w:widowControl w:val="0"/>
        <w:tabs>
          <w:tab w:val="left" w:pos="360"/>
        </w:tabs>
        <w:contextualSpacing/>
        <w:jc w:val="both"/>
        <w:rPr>
          <w:rFonts w:ascii="Arial" w:hAnsi="Arial" w:cs="Arial"/>
          <w:sz w:val="22"/>
          <w:szCs w:val="22"/>
        </w:rPr>
      </w:pPr>
    </w:p>
    <w:p w14:paraId="0CE6FE31" w14:textId="31CCA5E5" w:rsidR="005C0237" w:rsidRPr="0038629C" w:rsidRDefault="005C0237" w:rsidP="00866930">
      <w:pPr>
        <w:rPr>
          <w:rFonts w:ascii="Arial" w:hAnsi="Arial" w:cs="Arial"/>
          <w:b/>
          <w:sz w:val="22"/>
          <w:szCs w:val="22"/>
        </w:rPr>
      </w:pPr>
      <w:r w:rsidRPr="0038629C">
        <w:rPr>
          <w:rFonts w:ascii="Arial" w:hAnsi="Arial" w:cs="Arial"/>
          <w:b/>
          <w:sz w:val="22"/>
          <w:szCs w:val="22"/>
        </w:rPr>
        <w:t xml:space="preserve">List of </w:t>
      </w:r>
      <w:r w:rsidR="000A7B3F" w:rsidRPr="0038629C">
        <w:rPr>
          <w:rFonts w:ascii="Arial" w:hAnsi="Arial" w:cs="Arial"/>
          <w:b/>
          <w:sz w:val="22"/>
          <w:szCs w:val="22"/>
        </w:rPr>
        <w:t>Attachment</w:t>
      </w:r>
      <w:r w:rsidRPr="0038629C">
        <w:rPr>
          <w:rFonts w:ascii="Arial" w:hAnsi="Arial" w:cs="Arial"/>
          <w:b/>
          <w:sz w:val="22"/>
          <w:szCs w:val="22"/>
        </w:rPr>
        <w:t>s</w:t>
      </w:r>
    </w:p>
    <w:p w14:paraId="5D299F06" w14:textId="77777777" w:rsidR="0038629C" w:rsidRDefault="0038629C" w:rsidP="002330D4">
      <w:pPr>
        <w:widowControl w:val="0"/>
        <w:tabs>
          <w:tab w:val="left" w:pos="360"/>
        </w:tabs>
        <w:contextualSpacing/>
        <w:jc w:val="both"/>
        <w:rPr>
          <w:rFonts w:ascii="Arial" w:hAnsi="Arial" w:cs="Arial"/>
          <w:sz w:val="22"/>
          <w:szCs w:val="22"/>
        </w:rPr>
      </w:pPr>
    </w:p>
    <w:p w14:paraId="65F0AEE2" w14:textId="0AAE5618" w:rsidR="005C0237" w:rsidRPr="0038629C" w:rsidRDefault="000A7B3F"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Attachment</w:t>
      </w:r>
      <w:r w:rsidR="005C0237" w:rsidRPr="0038629C">
        <w:rPr>
          <w:rFonts w:ascii="Arial" w:hAnsi="Arial" w:cs="Arial"/>
          <w:sz w:val="22"/>
          <w:szCs w:val="22"/>
        </w:rPr>
        <w:t xml:space="preserve"> A</w:t>
      </w:r>
      <w:r w:rsidR="005C0237" w:rsidRPr="0038629C">
        <w:rPr>
          <w:rFonts w:ascii="Arial" w:hAnsi="Arial" w:cs="Arial"/>
          <w:sz w:val="22"/>
          <w:szCs w:val="22"/>
        </w:rPr>
        <w:tab/>
      </w:r>
      <w:r w:rsidR="00707310" w:rsidRPr="0038629C">
        <w:rPr>
          <w:rFonts w:ascii="Arial" w:hAnsi="Arial" w:cs="Arial"/>
          <w:sz w:val="22"/>
          <w:szCs w:val="22"/>
        </w:rPr>
        <w:t>Network Maps and Fiber Segment Data</w:t>
      </w:r>
    </w:p>
    <w:p w14:paraId="14ACA7B2" w14:textId="561BFFB1" w:rsidR="00707310" w:rsidRPr="0038629C" w:rsidRDefault="00707310"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Map 1: Fiber Routes and Planned Points of Presence</w:t>
      </w:r>
    </w:p>
    <w:p w14:paraId="3EAA23B7" w14:textId="77777777" w:rsidR="00707310" w:rsidRPr="0038629C" w:rsidRDefault="00707310"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Map 2: Planned Fiber Rings</w:t>
      </w:r>
    </w:p>
    <w:p w14:paraId="20290B55" w14:textId="77777777" w:rsidR="00707310" w:rsidRPr="0038629C" w:rsidRDefault="00707310"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Map 3: Logical Map of Rings A &amp; B</w:t>
      </w:r>
    </w:p>
    <w:p w14:paraId="61A48C46" w14:textId="77777777" w:rsidR="00707310" w:rsidRPr="0038629C" w:rsidRDefault="00707310"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 xml:space="preserve">Table 1: Network Sites </w:t>
      </w:r>
    </w:p>
    <w:p w14:paraId="00A655D1" w14:textId="77777777" w:rsidR="00707310" w:rsidRPr="0038629C" w:rsidRDefault="00707310"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Table 2: Fiber Segment Data</w:t>
      </w:r>
    </w:p>
    <w:p w14:paraId="0E0F52A6" w14:textId="090423A3" w:rsidR="00707310" w:rsidRPr="0038629C" w:rsidRDefault="00707310"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ab/>
      </w:r>
      <w:r w:rsidRPr="0038629C">
        <w:rPr>
          <w:rFonts w:ascii="Arial" w:hAnsi="Arial" w:cs="Arial"/>
          <w:sz w:val="22"/>
          <w:szCs w:val="22"/>
        </w:rPr>
        <w:tab/>
      </w:r>
      <w:r w:rsidRPr="0038629C">
        <w:rPr>
          <w:rFonts w:ascii="Arial" w:hAnsi="Arial" w:cs="Arial"/>
          <w:sz w:val="22"/>
          <w:szCs w:val="22"/>
        </w:rPr>
        <w:tab/>
        <w:t>Table 3: Estimated Client Port Requirements</w:t>
      </w:r>
    </w:p>
    <w:p w14:paraId="1EB5A1AF" w14:textId="21D6AA9B" w:rsidR="002B2C57" w:rsidRPr="0038629C" w:rsidRDefault="002B2C57"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Attachment B</w:t>
      </w:r>
      <w:r w:rsidRPr="0038629C">
        <w:rPr>
          <w:rFonts w:ascii="Arial" w:hAnsi="Arial" w:cs="Arial"/>
          <w:sz w:val="22"/>
          <w:szCs w:val="22"/>
        </w:rPr>
        <w:tab/>
      </w:r>
      <w:r w:rsidR="00707310" w:rsidRPr="0038629C">
        <w:rPr>
          <w:rFonts w:ascii="Arial" w:hAnsi="Arial" w:cs="Arial"/>
          <w:sz w:val="22"/>
          <w:szCs w:val="22"/>
        </w:rPr>
        <w:t>Standard OSU Terms and Conditions</w:t>
      </w:r>
      <w:r w:rsidR="00EF0488" w:rsidRPr="0038629C">
        <w:rPr>
          <w:rFonts w:ascii="Arial" w:hAnsi="Arial" w:cs="Arial"/>
          <w:sz w:val="22"/>
          <w:szCs w:val="22"/>
        </w:rPr>
        <w:t xml:space="preserve"> Acknowledgement</w:t>
      </w:r>
      <w:r w:rsidRPr="0038629C">
        <w:rPr>
          <w:rFonts w:ascii="Arial" w:hAnsi="Arial" w:cs="Arial"/>
          <w:sz w:val="22"/>
          <w:szCs w:val="22"/>
        </w:rPr>
        <w:t xml:space="preserve"> </w:t>
      </w:r>
    </w:p>
    <w:p w14:paraId="20975CFB" w14:textId="1D913401" w:rsidR="005C0237" w:rsidRPr="0038629C" w:rsidRDefault="000A7B3F"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Attachment</w:t>
      </w:r>
      <w:r w:rsidR="005C0237" w:rsidRPr="0038629C">
        <w:rPr>
          <w:rFonts w:ascii="Arial" w:hAnsi="Arial" w:cs="Arial"/>
          <w:sz w:val="22"/>
          <w:szCs w:val="22"/>
        </w:rPr>
        <w:t xml:space="preserve"> </w:t>
      </w:r>
      <w:r w:rsidR="002A638A" w:rsidRPr="0038629C">
        <w:rPr>
          <w:rFonts w:ascii="Arial" w:hAnsi="Arial" w:cs="Arial"/>
          <w:sz w:val="22"/>
          <w:szCs w:val="22"/>
        </w:rPr>
        <w:t>C</w:t>
      </w:r>
      <w:r w:rsidR="005C0237" w:rsidRPr="0038629C">
        <w:rPr>
          <w:rFonts w:ascii="Arial" w:hAnsi="Arial" w:cs="Arial"/>
          <w:sz w:val="22"/>
          <w:szCs w:val="22"/>
        </w:rPr>
        <w:tab/>
      </w:r>
      <w:r w:rsidR="00707310" w:rsidRPr="0038629C">
        <w:rPr>
          <w:rFonts w:ascii="Arial" w:hAnsi="Arial" w:cs="Arial"/>
          <w:sz w:val="22"/>
          <w:szCs w:val="22"/>
        </w:rPr>
        <w:t xml:space="preserve">Corporate Information and </w:t>
      </w:r>
      <w:r w:rsidR="005C0237" w:rsidRPr="0038629C">
        <w:rPr>
          <w:rFonts w:ascii="Arial" w:hAnsi="Arial" w:cs="Arial"/>
          <w:sz w:val="22"/>
          <w:szCs w:val="22"/>
        </w:rPr>
        <w:t>References</w:t>
      </w:r>
    </w:p>
    <w:p w14:paraId="52EFAA87" w14:textId="7FF0DFFD" w:rsidR="005C0237" w:rsidRPr="0038629C" w:rsidRDefault="000A7B3F" w:rsidP="00707310">
      <w:pPr>
        <w:widowControl w:val="0"/>
        <w:tabs>
          <w:tab w:val="left" w:pos="360"/>
        </w:tabs>
        <w:contextualSpacing/>
        <w:jc w:val="both"/>
        <w:rPr>
          <w:rFonts w:ascii="Arial" w:hAnsi="Arial" w:cs="Arial"/>
          <w:sz w:val="22"/>
          <w:szCs w:val="22"/>
        </w:rPr>
      </w:pPr>
      <w:r w:rsidRPr="0038629C">
        <w:rPr>
          <w:rFonts w:ascii="Arial" w:hAnsi="Arial" w:cs="Arial"/>
          <w:sz w:val="22"/>
          <w:szCs w:val="22"/>
        </w:rPr>
        <w:t>Attachment</w:t>
      </w:r>
      <w:r w:rsidR="005C0237" w:rsidRPr="0038629C">
        <w:rPr>
          <w:rFonts w:ascii="Arial" w:hAnsi="Arial" w:cs="Arial"/>
          <w:sz w:val="22"/>
          <w:szCs w:val="22"/>
        </w:rPr>
        <w:t xml:space="preserve"> </w:t>
      </w:r>
      <w:r w:rsidR="002A638A" w:rsidRPr="0038629C">
        <w:rPr>
          <w:rFonts w:ascii="Arial" w:hAnsi="Arial" w:cs="Arial"/>
          <w:sz w:val="22"/>
          <w:szCs w:val="22"/>
        </w:rPr>
        <w:t>D</w:t>
      </w:r>
      <w:r w:rsidR="005C0237" w:rsidRPr="0038629C">
        <w:rPr>
          <w:rFonts w:ascii="Arial" w:hAnsi="Arial" w:cs="Arial"/>
          <w:sz w:val="22"/>
          <w:szCs w:val="22"/>
        </w:rPr>
        <w:tab/>
      </w:r>
      <w:r w:rsidR="00707310" w:rsidRPr="0038629C">
        <w:rPr>
          <w:rFonts w:ascii="Arial" w:hAnsi="Arial" w:cs="Arial"/>
          <w:sz w:val="22"/>
          <w:szCs w:val="22"/>
        </w:rPr>
        <w:t>Statement of Work</w:t>
      </w:r>
    </w:p>
    <w:p w14:paraId="1F7DA30C" w14:textId="16D85E61" w:rsidR="00216738" w:rsidRPr="0038629C" w:rsidRDefault="00216738"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 xml:space="preserve">Attachment </w:t>
      </w:r>
      <w:proofErr w:type="gramStart"/>
      <w:r w:rsidR="002A638A" w:rsidRPr="0038629C">
        <w:rPr>
          <w:rFonts w:ascii="Arial" w:hAnsi="Arial" w:cs="Arial"/>
          <w:sz w:val="22"/>
          <w:szCs w:val="22"/>
        </w:rPr>
        <w:t>E</w:t>
      </w:r>
      <w:r w:rsidRPr="0038629C">
        <w:rPr>
          <w:rFonts w:ascii="Arial" w:hAnsi="Arial" w:cs="Arial"/>
          <w:sz w:val="22"/>
          <w:szCs w:val="22"/>
        </w:rPr>
        <w:t xml:space="preserve">  Proposer</w:t>
      </w:r>
      <w:proofErr w:type="gramEnd"/>
      <w:r w:rsidRPr="0038629C">
        <w:rPr>
          <w:rFonts w:ascii="Arial" w:hAnsi="Arial" w:cs="Arial"/>
          <w:sz w:val="22"/>
          <w:szCs w:val="22"/>
        </w:rPr>
        <w:t xml:space="preserve"> Qualifications Responsiveness Checklist </w:t>
      </w:r>
    </w:p>
    <w:p w14:paraId="553D3C13" w14:textId="3ED3B946" w:rsidR="002A638A" w:rsidRDefault="002A638A" w:rsidP="002330D4">
      <w:pPr>
        <w:widowControl w:val="0"/>
        <w:tabs>
          <w:tab w:val="left" w:pos="360"/>
        </w:tabs>
        <w:contextualSpacing/>
        <w:jc w:val="both"/>
        <w:rPr>
          <w:rFonts w:ascii="Arial" w:hAnsi="Arial" w:cs="Arial"/>
          <w:sz w:val="22"/>
          <w:szCs w:val="22"/>
        </w:rPr>
      </w:pPr>
      <w:r w:rsidRPr="0038629C">
        <w:rPr>
          <w:rFonts w:ascii="Arial" w:hAnsi="Arial" w:cs="Arial"/>
          <w:sz w:val="22"/>
          <w:szCs w:val="22"/>
        </w:rPr>
        <w:t xml:space="preserve">Attachment </w:t>
      </w:r>
      <w:proofErr w:type="gramStart"/>
      <w:r w:rsidRPr="0038629C">
        <w:rPr>
          <w:rFonts w:ascii="Arial" w:hAnsi="Arial" w:cs="Arial"/>
          <w:sz w:val="22"/>
          <w:szCs w:val="22"/>
        </w:rPr>
        <w:t>F  Bid</w:t>
      </w:r>
      <w:proofErr w:type="gramEnd"/>
      <w:r w:rsidRPr="0038629C">
        <w:rPr>
          <w:rFonts w:ascii="Arial" w:hAnsi="Arial" w:cs="Arial"/>
          <w:sz w:val="22"/>
          <w:szCs w:val="22"/>
        </w:rPr>
        <w:t xml:space="preserve"> Cost Form</w:t>
      </w:r>
    </w:p>
    <w:p w14:paraId="2FED16EA" w14:textId="77777777" w:rsidR="005C0237" w:rsidRDefault="005C0237">
      <w:pPr>
        <w:rPr>
          <w:rFonts w:ascii="Arial" w:hAnsi="Arial" w:cs="Arial"/>
          <w:sz w:val="22"/>
          <w:szCs w:val="22"/>
        </w:rPr>
      </w:pPr>
    </w:p>
    <w:p w14:paraId="59B5E9AE" w14:textId="77777777" w:rsidR="00801D8C" w:rsidRDefault="00801D8C">
      <w:pPr>
        <w:rPr>
          <w:rFonts w:ascii="Arial" w:hAnsi="Arial" w:cs="Arial"/>
          <w:sz w:val="22"/>
          <w:szCs w:val="22"/>
        </w:rPr>
      </w:pPr>
    </w:p>
    <w:p w14:paraId="557E7445" w14:textId="77777777" w:rsidR="00801D8C" w:rsidRDefault="00801D8C">
      <w:pPr>
        <w:rPr>
          <w:rFonts w:ascii="Arial" w:hAnsi="Arial" w:cs="Arial"/>
          <w:sz w:val="22"/>
          <w:szCs w:val="22"/>
        </w:rPr>
      </w:pPr>
    </w:p>
    <w:p w14:paraId="66ABBB35" w14:textId="1BCFD9C3" w:rsidR="00801D8C" w:rsidRPr="00801D8C" w:rsidRDefault="00801D8C" w:rsidP="00801D8C">
      <w:pPr>
        <w:jc w:val="center"/>
        <w:rPr>
          <w:rFonts w:ascii="Arial" w:hAnsi="Arial" w:cs="Arial"/>
          <w:i/>
          <w:sz w:val="22"/>
          <w:szCs w:val="22"/>
        </w:rPr>
        <w:sectPr w:rsidR="00801D8C" w:rsidRPr="00801D8C">
          <w:headerReference w:type="default" r:id="rId17"/>
          <w:footerReference w:type="default" r:id="rId18"/>
          <w:pgSz w:w="12240" w:h="15840"/>
          <w:pgMar w:top="720" w:right="720" w:bottom="720" w:left="720" w:header="720" w:footer="720" w:gutter="0"/>
          <w:pgNumType w:start="1"/>
          <w:cols w:space="720"/>
          <w:rtlGutter/>
          <w:docGrid w:linePitch="360"/>
        </w:sectPr>
      </w:pPr>
      <w:r w:rsidRPr="00801D8C">
        <w:rPr>
          <w:rFonts w:ascii="Arial" w:hAnsi="Arial" w:cs="Arial"/>
          <w:i/>
          <w:sz w:val="22"/>
          <w:szCs w:val="22"/>
        </w:rPr>
        <w:t>[Remainder of this page left intentionally blank.]</w:t>
      </w:r>
    </w:p>
    <w:p w14:paraId="3166B6A4" w14:textId="35F52942" w:rsidR="00601263" w:rsidRDefault="00601263" w:rsidP="00707310">
      <w:pPr>
        <w:pStyle w:val="Heading1"/>
        <w:keepNext w:val="0"/>
        <w:widowControl w:val="0"/>
        <w:contextualSpacing/>
      </w:pPr>
      <w:bookmarkStart w:id="27" w:name="_Toc228693344"/>
      <w:bookmarkStart w:id="28" w:name="_Toc228693996"/>
      <w:r>
        <w:lastRenderedPageBreak/>
        <w:t>ATTACHMENT A</w:t>
      </w:r>
    </w:p>
    <w:p w14:paraId="4C797AEF" w14:textId="77777777" w:rsidR="00601263" w:rsidRDefault="00601263" w:rsidP="00601263">
      <w:pPr>
        <w:pStyle w:val="Heading1"/>
        <w:keepNext w:val="0"/>
        <w:widowControl w:val="0"/>
        <w:contextualSpacing/>
        <w:rPr>
          <w:i/>
        </w:rPr>
      </w:pPr>
      <w:r>
        <w:t>NETWORK MAPS AND FIBER SEGMENT DATA</w:t>
      </w:r>
    </w:p>
    <w:p w14:paraId="6B6DF5FE" w14:textId="77777777" w:rsidR="00601263" w:rsidRDefault="00601263" w:rsidP="00601263"/>
    <w:p w14:paraId="748302F0" w14:textId="77777777" w:rsidR="00601263" w:rsidRDefault="00601263" w:rsidP="00601263"/>
    <w:p w14:paraId="6114A028" w14:textId="77777777" w:rsidR="00601263" w:rsidRDefault="00601263" w:rsidP="00601263"/>
    <w:p w14:paraId="6F50F8D1" w14:textId="77777777" w:rsidR="00601263" w:rsidRDefault="00601263" w:rsidP="00601263">
      <w:pPr>
        <w:jc w:val="center"/>
        <w:sectPr w:rsidR="00601263" w:rsidSect="00824937">
          <w:footerReference w:type="default" r:id="rId19"/>
          <w:pgSz w:w="12240" w:h="15840" w:code="1"/>
          <w:pgMar w:top="720" w:right="720" w:bottom="720" w:left="720" w:header="720" w:footer="720" w:gutter="0"/>
          <w:cols w:space="720"/>
          <w:docGrid w:linePitch="360"/>
        </w:sectPr>
      </w:pPr>
      <w:r>
        <w:rPr>
          <w:rFonts w:ascii="Arial" w:hAnsi="Arial" w:cs="Arial"/>
          <w:i/>
          <w:sz w:val="22"/>
          <w:szCs w:val="22"/>
        </w:rPr>
        <w:t>[Remainder of this page left intentionally blank]</w:t>
      </w:r>
    </w:p>
    <w:p w14:paraId="10666569" w14:textId="77777777" w:rsidR="00601263" w:rsidRDefault="00601263" w:rsidP="00601263"/>
    <w:p w14:paraId="434D2DCF" w14:textId="77777777" w:rsidR="00601263" w:rsidRPr="005835C4" w:rsidRDefault="00601263" w:rsidP="00601263">
      <w:pPr>
        <w:jc w:val="center"/>
        <w:rPr>
          <w:rFonts w:ascii="Arial" w:hAnsi="Arial" w:cs="Arial"/>
          <w:b/>
        </w:rPr>
      </w:pPr>
      <w:r w:rsidRPr="005835C4">
        <w:rPr>
          <w:rFonts w:ascii="Arial" w:hAnsi="Arial" w:cs="Arial"/>
          <w:b/>
          <w:sz w:val="28"/>
        </w:rPr>
        <w:t>MAP 1: FIBER ROUTES AND PLANNED POINTS OF PRESENCE (POPS)</w:t>
      </w:r>
    </w:p>
    <w:p w14:paraId="02E32EAD" w14:textId="77777777" w:rsidR="00601263" w:rsidRDefault="00601263" w:rsidP="00601263">
      <w:r w:rsidRPr="00F74BD8">
        <w:rPr>
          <w:noProof/>
        </w:rPr>
        <w:drawing>
          <wp:inline distT="0" distB="0" distL="0" distR="0" wp14:anchorId="3D851A0E" wp14:editId="36457317">
            <wp:extent cx="8752619" cy="492334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59761" cy="4927366"/>
                    </a:xfrm>
                    <a:prstGeom prst="rect">
                      <a:avLst/>
                    </a:prstGeom>
                  </pic:spPr>
                </pic:pic>
              </a:graphicData>
            </a:graphic>
          </wp:inline>
        </w:drawing>
      </w:r>
    </w:p>
    <w:p w14:paraId="60825978" w14:textId="77777777" w:rsidR="00601263" w:rsidRDefault="00601263" w:rsidP="00601263"/>
    <w:p w14:paraId="03AF3A66" w14:textId="77777777" w:rsidR="00601263" w:rsidRDefault="00601263" w:rsidP="00601263">
      <w:r>
        <w:br w:type="page"/>
      </w:r>
    </w:p>
    <w:p w14:paraId="74601173" w14:textId="77777777" w:rsidR="00601263" w:rsidRPr="005835C4" w:rsidRDefault="00601263" w:rsidP="00601263">
      <w:pPr>
        <w:jc w:val="center"/>
        <w:rPr>
          <w:rFonts w:ascii="Arial" w:hAnsi="Arial" w:cs="Arial"/>
          <w:b/>
        </w:rPr>
      </w:pPr>
      <w:r w:rsidRPr="005835C4">
        <w:rPr>
          <w:rFonts w:ascii="Arial" w:hAnsi="Arial" w:cs="Arial"/>
          <w:b/>
          <w:noProof/>
          <w:sz w:val="28"/>
        </w:rPr>
        <w:lastRenderedPageBreak/>
        <w:drawing>
          <wp:anchor distT="0" distB="0" distL="114300" distR="114300" simplePos="0" relativeHeight="251665408" behindDoc="0" locked="0" layoutInCell="1" allowOverlap="1" wp14:anchorId="215CFCCB" wp14:editId="075ABD82">
            <wp:simplePos x="0" y="0"/>
            <wp:positionH relativeFrom="column">
              <wp:posOffset>55659</wp:posOffset>
            </wp:positionH>
            <wp:positionV relativeFrom="paragraph">
              <wp:posOffset>359658</wp:posOffset>
            </wp:positionV>
            <wp:extent cx="8225536" cy="4626864"/>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225536" cy="4626864"/>
                    </a:xfrm>
                    <a:prstGeom prst="rect">
                      <a:avLst/>
                    </a:prstGeom>
                  </pic:spPr>
                </pic:pic>
              </a:graphicData>
            </a:graphic>
            <wp14:sizeRelV relativeFrom="margin">
              <wp14:pctHeight>0</wp14:pctHeight>
            </wp14:sizeRelV>
          </wp:anchor>
        </w:drawing>
      </w:r>
      <w:r w:rsidRPr="005835C4">
        <w:rPr>
          <w:rFonts w:ascii="Arial" w:hAnsi="Arial" w:cs="Arial"/>
          <w:b/>
          <w:sz w:val="28"/>
        </w:rPr>
        <w:t>MAP 2: PLANNED FIBER RINGS</w:t>
      </w:r>
    </w:p>
    <w:p w14:paraId="248A6409" w14:textId="77777777" w:rsidR="00601263" w:rsidRDefault="00601263" w:rsidP="00601263"/>
    <w:p w14:paraId="6C2C7F77" w14:textId="77777777" w:rsidR="00601263" w:rsidRDefault="00601263" w:rsidP="00601263"/>
    <w:p w14:paraId="0222DC0A" w14:textId="77777777" w:rsidR="00601263" w:rsidRDefault="00601263" w:rsidP="00601263">
      <w:r>
        <w:br w:type="page"/>
      </w:r>
    </w:p>
    <w:p w14:paraId="0E601D04" w14:textId="3D664802" w:rsidR="00601263" w:rsidRDefault="00601263" w:rsidP="00601263">
      <w:pPr>
        <w:jc w:val="center"/>
        <w:rPr>
          <w:rFonts w:ascii="Arial" w:hAnsi="Arial" w:cs="Arial"/>
          <w:b/>
          <w:sz w:val="28"/>
        </w:rPr>
      </w:pPr>
      <w:r w:rsidRPr="005835C4">
        <w:rPr>
          <w:rFonts w:ascii="Arial" w:hAnsi="Arial" w:cs="Arial"/>
          <w:b/>
          <w:sz w:val="28"/>
        </w:rPr>
        <w:lastRenderedPageBreak/>
        <w:t>MAP 3: LOGICAL MAP OF RINGS A AND B</w:t>
      </w:r>
    </w:p>
    <w:p w14:paraId="1845CA78" w14:textId="77777777" w:rsidR="00601263" w:rsidRDefault="00601263" w:rsidP="0083695B">
      <w:pPr>
        <w:rPr>
          <w:rFonts w:ascii="Arial" w:hAnsi="Arial" w:cs="Arial"/>
          <w:b/>
          <w:sz w:val="28"/>
        </w:rPr>
      </w:pPr>
    </w:p>
    <w:p w14:paraId="487527EC" w14:textId="3C21FB75" w:rsidR="00601263" w:rsidRDefault="00194009" w:rsidP="00601263">
      <w:pPr>
        <w:jc w:val="center"/>
        <w:rPr>
          <w:rFonts w:ascii="Arial" w:hAnsi="Arial" w:cs="Arial"/>
          <w:b/>
          <w:sz w:val="28"/>
        </w:rPr>
        <w:sectPr w:rsidR="00601263" w:rsidSect="00824937">
          <w:pgSz w:w="15840" w:h="12240" w:orient="landscape"/>
          <w:pgMar w:top="1440" w:right="1440" w:bottom="1440" w:left="1440" w:header="720" w:footer="720" w:gutter="0"/>
          <w:cols w:space="720"/>
          <w:docGrid w:linePitch="400"/>
        </w:sectPr>
      </w:pPr>
      <w:r>
        <w:rPr>
          <w:rFonts w:ascii="Arial" w:hAnsi="Arial" w:cs="Arial"/>
          <w:b/>
          <w:noProof/>
          <w:sz w:val="28"/>
        </w:rPr>
        <w:drawing>
          <wp:inline distT="0" distB="0" distL="0" distR="0" wp14:anchorId="7EB8867A" wp14:editId="2277A791">
            <wp:extent cx="7563004" cy="5439410"/>
            <wp:effectExtent l="0" t="0" r="6350" b="0"/>
            <wp:docPr id="8"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p-design.png"/>
                    <pic:cNvPicPr/>
                  </pic:nvPicPr>
                  <pic:blipFill>
                    <a:blip r:embed="rId22"/>
                    <a:stretch>
                      <a:fillRect/>
                    </a:stretch>
                  </pic:blipFill>
                  <pic:spPr>
                    <a:xfrm>
                      <a:off x="0" y="0"/>
                      <a:ext cx="7577164" cy="5449594"/>
                    </a:xfrm>
                    <a:prstGeom prst="rect">
                      <a:avLst/>
                    </a:prstGeom>
                  </pic:spPr>
                </pic:pic>
              </a:graphicData>
            </a:graphic>
          </wp:inline>
        </w:drawing>
      </w:r>
    </w:p>
    <w:p w14:paraId="518969C4" w14:textId="77777777" w:rsidR="00601263" w:rsidRDefault="00601263" w:rsidP="00601263">
      <w:pPr>
        <w:jc w:val="center"/>
        <w:rPr>
          <w:rFonts w:ascii="Arial" w:hAnsi="Arial" w:cs="Arial"/>
          <w:b/>
          <w:sz w:val="28"/>
        </w:rPr>
      </w:pPr>
    </w:p>
    <w:tbl>
      <w:tblPr>
        <w:tblStyle w:val="TableGrid"/>
        <w:tblW w:w="0" w:type="auto"/>
        <w:tblLook w:val="04A0" w:firstRow="1" w:lastRow="0" w:firstColumn="1" w:lastColumn="0" w:noHBand="0" w:noVBand="1"/>
      </w:tblPr>
      <w:tblGrid>
        <w:gridCol w:w="3178"/>
        <w:gridCol w:w="3243"/>
        <w:gridCol w:w="2929"/>
      </w:tblGrid>
      <w:tr w:rsidR="003F4D4F" w14:paraId="22A613F0" w14:textId="0414EC60" w:rsidTr="0093628D">
        <w:tc>
          <w:tcPr>
            <w:tcW w:w="9350" w:type="dxa"/>
            <w:gridSpan w:val="3"/>
            <w:shd w:val="clear" w:color="auto" w:fill="C4BC96" w:themeFill="background2" w:themeFillShade="BF"/>
          </w:tcPr>
          <w:p w14:paraId="76431575" w14:textId="77777777" w:rsidR="003F4D4F" w:rsidRDefault="003F4D4F" w:rsidP="002712F5">
            <w:pPr>
              <w:jc w:val="center"/>
              <w:rPr>
                <w:rFonts w:ascii="Arial" w:hAnsi="Arial" w:cs="Arial"/>
                <w:b/>
                <w:sz w:val="24"/>
                <w:szCs w:val="22"/>
              </w:rPr>
            </w:pPr>
            <w:r w:rsidRPr="00D638C0">
              <w:rPr>
                <w:rFonts w:ascii="Arial" w:hAnsi="Arial" w:cs="Arial"/>
                <w:b/>
                <w:sz w:val="24"/>
                <w:szCs w:val="22"/>
              </w:rPr>
              <w:t xml:space="preserve">TABLE 1: </w:t>
            </w:r>
          </w:p>
          <w:p w14:paraId="31BCC8E9" w14:textId="069B2C8F" w:rsidR="003F4D4F" w:rsidRPr="00D638C0" w:rsidRDefault="003F4D4F" w:rsidP="002712F5">
            <w:pPr>
              <w:jc w:val="center"/>
              <w:rPr>
                <w:rFonts w:ascii="Arial" w:hAnsi="Arial" w:cs="Arial"/>
                <w:b/>
                <w:sz w:val="24"/>
                <w:szCs w:val="22"/>
              </w:rPr>
            </w:pPr>
            <w:r w:rsidRPr="00D638C0">
              <w:rPr>
                <w:rFonts w:ascii="Arial" w:hAnsi="Arial" w:cs="Arial"/>
                <w:b/>
                <w:sz w:val="24"/>
                <w:szCs w:val="22"/>
              </w:rPr>
              <w:t>NETWORK SITES</w:t>
            </w:r>
          </w:p>
        </w:tc>
      </w:tr>
      <w:tr w:rsidR="003F4D4F" w14:paraId="447C276E" w14:textId="327468AA" w:rsidTr="003F4D4F">
        <w:tc>
          <w:tcPr>
            <w:tcW w:w="3178" w:type="dxa"/>
          </w:tcPr>
          <w:p w14:paraId="5857B122" w14:textId="77777777" w:rsidR="003F4D4F" w:rsidRPr="00D638C0" w:rsidRDefault="003F4D4F" w:rsidP="002712F5">
            <w:pPr>
              <w:jc w:val="center"/>
              <w:rPr>
                <w:rFonts w:ascii="Arial" w:hAnsi="Arial" w:cs="Arial"/>
                <w:b/>
                <w:sz w:val="24"/>
                <w:szCs w:val="22"/>
              </w:rPr>
            </w:pPr>
            <w:r w:rsidRPr="00D638C0">
              <w:rPr>
                <w:rFonts w:ascii="Arial" w:hAnsi="Arial" w:cs="Arial"/>
                <w:b/>
                <w:sz w:val="24"/>
                <w:szCs w:val="22"/>
              </w:rPr>
              <w:t>Site Name</w:t>
            </w:r>
          </w:p>
        </w:tc>
        <w:tc>
          <w:tcPr>
            <w:tcW w:w="3243" w:type="dxa"/>
          </w:tcPr>
          <w:p w14:paraId="3733421D" w14:textId="77777777" w:rsidR="003F4D4F" w:rsidRPr="00D638C0" w:rsidRDefault="003F4D4F" w:rsidP="002712F5">
            <w:pPr>
              <w:jc w:val="center"/>
              <w:rPr>
                <w:rFonts w:ascii="Arial" w:hAnsi="Arial" w:cs="Arial"/>
                <w:b/>
                <w:sz w:val="24"/>
                <w:szCs w:val="22"/>
              </w:rPr>
            </w:pPr>
            <w:r w:rsidRPr="00D638C0">
              <w:rPr>
                <w:rFonts w:ascii="Arial" w:hAnsi="Arial" w:cs="Arial"/>
                <w:b/>
                <w:sz w:val="24"/>
                <w:szCs w:val="22"/>
              </w:rPr>
              <w:t xml:space="preserve">Site Type </w:t>
            </w:r>
          </w:p>
        </w:tc>
        <w:tc>
          <w:tcPr>
            <w:tcW w:w="2929" w:type="dxa"/>
          </w:tcPr>
          <w:p w14:paraId="36E00951" w14:textId="0423A0D8" w:rsidR="003F4D4F" w:rsidRPr="003F4D4F" w:rsidRDefault="003F4D4F" w:rsidP="002712F5">
            <w:pPr>
              <w:jc w:val="center"/>
              <w:rPr>
                <w:rFonts w:ascii="Arial" w:hAnsi="Arial" w:cs="Arial"/>
                <w:b/>
                <w:sz w:val="24"/>
                <w:szCs w:val="22"/>
              </w:rPr>
            </w:pPr>
            <w:r w:rsidRPr="003F4D4F">
              <w:rPr>
                <w:rFonts w:ascii="Arial" w:hAnsi="Arial" w:cs="Arial"/>
                <w:b/>
                <w:sz w:val="24"/>
                <w:szCs w:val="22"/>
              </w:rPr>
              <w:t>Equipment Needed</w:t>
            </w:r>
          </w:p>
        </w:tc>
      </w:tr>
      <w:tr w:rsidR="003F4D4F" w14:paraId="68B86C17" w14:textId="4BD22DCF" w:rsidTr="003F4D4F">
        <w:tc>
          <w:tcPr>
            <w:tcW w:w="3178" w:type="dxa"/>
            <w:vAlign w:val="center"/>
          </w:tcPr>
          <w:p w14:paraId="6A017915" w14:textId="77777777" w:rsidR="003F4D4F" w:rsidRPr="00BE1E0C" w:rsidRDefault="003F4D4F" w:rsidP="002712F5">
            <w:pPr>
              <w:rPr>
                <w:rFonts w:ascii="Arial" w:hAnsi="Arial" w:cs="Arial"/>
                <w:sz w:val="22"/>
                <w:szCs w:val="22"/>
              </w:rPr>
            </w:pPr>
            <w:r w:rsidRPr="00BE1E0C">
              <w:rPr>
                <w:rFonts w:ascii="Arial" w:hAnsi="Arial" w:cs="Arial"/>
                <w:sz w:val="22"/>
                <w:szCs w:val="22"/>
              </w:rPr>
              <w:t>Hillsboro</w:t>
            </w:r>
            <w:r>
              <w:rPr>
                <w:rFonts w:ascii="Arial" w:hAnsi="Arial" w:cs="Arial"/>
                <w:sz w:val="22"/>
                <w:szCs w:val="22"/>
              </w:rPr>
              <w:t xml:space="preserve"> Optical </w:t>
            </w:r>
            <w:proofErr w:type="spellStart"/>
            <w:r>
              <w:rPr>
                <w:rFonts w:ascii="Arial" w:hAnsi="Arial" w:cs="Arial"/>
                <w:sz w:val="22"/>
                <w:szCs w:val="22"/>
              </w:rPr>
              <w:t>PoP</w:t>
            </w:r>
            <w:proofErr w:type="spellEnd"/>
          </w:p>
        </w:tc>
        <w:tc>
          <w:tcPr>
            <w:tcW w:w="3243" w:type="dxa"/>
          </w:tcPr>
          <w:p w14:paraId="558EF777"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59343FAE" w14:textId="55A32733"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1287D36E" w14:textId="447BDC1D" w:rsidTr="003F4D4F">
        <w:tc>
          <w:tcPr>
            <w:tcW w:w="3178" w:type="dxa"/>
            <w:vAlign w:val="center"/>
          </w:tcPr>
          <w:p w14:paraId="0617A2B9" w14:textId="23AFA8BD" w:rsidR="003F4D4F" w:rsidRPr="00BE1E0C" w:rsidRDefault="003F4D4F" w:rsidP="002712F5">
            <w:pPr>
              <w:rPr>
                <w:rFonts w:ascii="Arial" w:hAnsi="Arial" w:cs="Arial"/>
                <w:sz w:val="22"/>
                <w:szCs w:val="22"/>
              </w:rPr>
            </w:pPr>
            <w:r w:rsidRPr="00BE1E0C">
              <w:rPr>
                <w:rFonts w:ascii="Arial" w:hAnsi="Arial" w:cs="Arial"/>
                <w:sz w:val="22"/>
                <w:szCs w:val="22"/>
              </w:rPr>
              <w:t xml:space="preserve">Portland </w:t>
            </w:r>
            <w:r>
              <w:rPr>
                <w:rFonts w:ascii="Arial" w:hAnsi="Arial" w:cs="Arial"/>
                <w:sz w:val="22"/>
                <w:szCs w:val="22"/>
              </w:rPr>
              <w:t xml:space="preserve">#1 </w:t>
            </w: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3243" w:type="dxa"/>
          </w:tcPr>
          <w:p w14:paraId="53CA4A0E"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5EB81F92" w14:textId="450CF4EC"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2A8E4840" w14:textId="58A0187A" w:rsidTr="003F4D4F">
        <w:tc>
          <w:tcPr>
            <w:tcW w:w="3178" w:type="dxa"/>
            <w:vAlign w:val="center"/>
          </w:tcPr>
          <w:p w14:paraId="7FC6DC5A" w14:textId="37553E9E" w:rsidR="003F4D4F" w:rsidRPr="00BE1E0C" w:rsidRDefault="003F4D4F" w:rsidP="002712F5">
            <w:pPr>
              <w:rPr>
                <w:rFonts w:ascii="Arial" w:hAnsi="Arial" w:cs="Arial"/>
                <w:sz w:val="22"/>
                <w:szCs w:val="22"/>
              </w:rPr>
            </w:pPr>
            <w:r w:rsidRPr="00BE1E0C">
              <w:rPr>
                <w:rFonts w:ascii="Arial" w:hAnsi="Arial" w:cs="Arial"/>
                <w:sz w:val="22"/>
                <w:szCs w:val="22"/>
              </w:rPr>
              <w:t xml:space="preserve">Portland </w:t>
            </w:r>
            <w:r>
              <w:rPr>
                <w:rFonts w:ascii="Arial" w:hAnsi="Arial" w:cs="Arial"/>
                <w:sz w:val="22"/>
                <w:szCs w:val="22"/>
              </w:rPr>
              <w:t>#2 Optical</w:t>
            </w:r>
            <w:r w:rsidRPr="00BE1E0C">
              <w:rPr>
                <w:rFonts w:ascii="Arial" w:hAnsi="Arial" w:cs="Arial"/>
                <w:sz w:val="22"/>
                <w:szCs w:val="22"/>
              </w:rPr>
              <w:t xml:space="preserve"> </w:t>
            </w:r>
            <w:proofErr w:type="spellStart"/>
            <w:r w:rsidRPr="00BE1E0C">
              <w:rPr>
                <w:rFonts w:ascii="Arial" w:hAnsi="Arial" w:cs="Arial"/>
                <w:sz w:val="22"/>
                <w:szCs w:val="22"/>
              </w:rPr>
              <w:t>PoP</w:t>
            </w:r>
            <w:proofErr w:type="spellEnd"/>
          </w:p>
        </w:tc>
        <w:tc>
          <w:tcPr>
            <w:tcW w:w="3243" w:type="dxa"/>
          </w:tcPr>
          <w:p w14:paraId="0B006E25" w14:textId="3B104CD8" w:rsidR="003F4D4F" w:rsidRPr="00BE1E0C" w:rsidRDefault="003F4D4F" w:rsidP="002712F5">
            <w:pPr>
              <w:jc w:val="center"/>
              <w:rPr>
                <w:rFonts w:ascii="Arial" w:hAnsi="Arial" w:cs="Arial"/>
                <w:sz w:val="22"/>
                <w:szCs w:val="22"/>
              </w:rPr>
            </w:pPr>
            <w:r>
              <w:rPr>
                <w:rFonts w:ascii="Arial" w:hAnsi="Arial" w:cs="Arial"/>
                <w:sz w:val="22"/>
                <w:szCs w:val="22"/>
              </w:rPr>
              <w:t>Optical</w:t>
            </w:r>
            <w:r w:rsidRPr="00BE1E0C">
              <w:rPr>
                <w:rFonts w:ascii="Arial" w:hAnsi="Arial" w:cs="Arial"/>
                <w:sz w:val="22"/>
                <w:szCs w:val="22"/>
              </w:rPr>
              <w:t xml:space="preserve"> </w:t>
            </w:r>
            <w:proofErr w:type="spellStart"/>
            <w:r w:rsidRPr="00BE1E0C">
              <w:rPr>
                <w:rFonts w:ascii="Arial" w:hAnsi="Arial" w:cs="Arial"/>
                <w:sz w:val="22"/>
                <w:szCs w:val="22"/>
              </w:rPr>
              <w:t>PoP</w:t>
            </w:r>
            <w:proofErr w:type="spellEnd"/>
          </w:p>
        </w:tc>
        <w:tc>
          <w:tcPr>
            <w:tcW w:w="2929" w:type="dxa"/>
          </w:tcPr>
          <w:p w14:paraId="10D7E481" w14:textId="1CC60C16" w:rsidR="003F4D4F" w:rsidRDefault="003F4D4F" w:rsidP="002712F5">
            <w:pPr>
              <w:jc w:val="center"/>
              <w:rPr>
                <w:rFonts w:ascii="Arial" w:hAnsi="Arial" w:cs="Arial"/>
                <w:sz w:val="22"/>
                <w:szCs w:val="22"/>
              </w:rPr>
            </w:pPr>
            <w:r>
              <w:rPr>
                <w:rFonts w:ascii="Arial" w:hAnsi="Arial" w:cs="Arial"/>
                <w:sz w:val="22"/>
                <w:szCs w:val="22"/>
              </w:rPr>
              <w:t>OLS and ETS</w:t>
            </w:r>
          </w:p>
        </w:tc>
      </w:tr>
      <w:tr w:rsidR="003F4D4F" w14:paraId="38E5B081" w14:textId="4565D6B8" w:rsidTr="003F4D4F">
        <w:tc>
          <w:tcPr>
            <w:tcW w:w="3178" w:type="dxa"/>
            <w:vAlign w:val="center"/>
          </w:tcPr>
          <w:p w14:paraId="2F768BAE"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Salem Optical </w:t>
            </w:r>
            <w:proofErr w:type="spellStart"/>
            <w:r w:rsidRPr="00BE1E0C">
              <w:rPr>
                <w:rFonts w:ascii="Arial" w:hAnsi="Arial" w:cs="Arial"/>
                <w:sz w:val="22"/>
                <w:szCs w:val="22"/>
              </w:rPr>
              <w:t>PoP</w:t>
            </w:r>
            <w:proofErr w:type="spellEnd"/>
          </w:p>
        </w:tc>
        <w:tc>
          <w:tcPr>
            <w:tcW w:w="3243" w:type="dxa"/>
          </w:tcPr>
          <w:p w14:paraId="71D9502D"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6EEB30F9" w14:textId="6AE31018"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152A685B" w14:textId="4FC2C262" w:rsidTr="003F4D4F">
        <w:tc>
          <w:tcPr>
            <w:tcW w:w="3178" w:type="dxa"/>
            <w:vAlign w:val="center"/>
          </w:tcPr>
          <w:p w14:paraId="2212C2AE" w14:textId="76B52E5B" w:rsidR="003F4D4F" w:rsidRPr="00BE1E0C" w:rsidRDefault="003F4D4F" w:rsidP="002712F5">
            <w:pPr>
              <w:rPr>
                <w:rFonts w:ascii="Arial" w:hAnsi="Arial" w:cs="Arial"/>
                <w:sz w:val="22"/>
                <w:szCs w:val="22"/>
              </w:rPr>
            </w:pPr>
            <w:r>
              <w:rPr>
                <w:rFonts w:ascii="Arial" w:hAnsi="Arial" w:cs="Arial"/>
                <w:sz w:val="22"/>
                <w:szCs w:val="22"/>
              </w:rPr>
              <w:t>Salem ILA</w:t>
            </w:r>
          </w:p>
        </w:tc>
        <w:tc>
          <w:tcPr>
            <w:tcW w:w="3243" w:type="dxa"/>
          </w:tcPr>
          <w:p w14:paraId="44C35897" w14:textId="0EB750F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7DA8023D" w14:textId="0C36330D"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08429ED4" w14:textId="316AD9CB" w:rsidTr="003F4D4F">
        <w:tc>
          <w:tcPr>
            <w:tcW w:w="3178" w:type="dxa"/>
            <w:vAlign w:val="center"/>
          </w:tcPr>
          <w:p w14:paraId="5EB11CE7"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Corvallis Optical </w:t>
            </w:r>
            <w:proofErr w:type="spellStart"/>
            <w:r w:rsidRPr="00BE1E0C">
              <w:rPr>
                <w:rFonts w:ascii="Arial" w:hAnsi="Arial" w:cs="Arial"/>
                <w:sz w:val="22"/>
                <w:szCs w:val="22"/>
              </w:rPr>
              <w:t>PoP</w:t>
            </w:r>
            <w:proofErr w:type="spellEnd"/>
          </w:p>
        </w:tc>
        <w:tc>
          <w:tcPr>
            <w:tcW w:w="3243" w:type="dxa"/>
          </w:tcPr>
          <w:p w14:paraId="4BAEB42A"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6B320F7E" w14:textId="2BCF31D6"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6387A451" w14:textId="7A89514D" w:rsidTr="003F4D4F">
        <w:tc>
          <w:tcPr>
            <w:tcW w:w="3178" w:type="dxa"/>
            <w:vAlign w:val="center"/>
          </w:tcPr>
          <w:p w14:paraId="3148F709" w14:textId="0610CDBF" w:rsidR="003F4D4F" w:rsidRPr="00BE1E0C" w:rsidRDefault="003F4D4F" w:rsidP="002712F5">
            <w:pPr>
              <w:rPr>
                <w:rFonts w:ascii="Arial" w:hAnsi="Arial" w:cs="Arial"/>
                <w:sz w:val="22"/>
                <w:szCs w:val="22"/>
              </w:rPr>
            </w:pPr>
            <w:r>
              <w:rPr>
                <w:rFonts w:ascii="Arial" w:hAnsi="Arial" w:cs="Arial"/>
                <w:sz w:val="22"/>
                <w:szCs w:val="22"/>
              </w:rPr>
              <w:t xml:space="preserve">Corvallis Satellite </w:t>
            </w:r>
            <w:proofErr w:type="spellStart"/>
            <w:r>
              <w:rPr>
                <w:rFonts w:ascii="Arial" w:hAnsi="Arial" w:cs="Arial"/>
                <w:sz w:val="22"/>
                <w:szCs w:val="22"/>
              </w:rPr>
              <w:t>PoP</w:t>
            </w:r>
            <w:proofErr w:type="spellEnd"/>
          </w:p>
        </w:tc>
        <w:tc>
          <w:tcPr>
            <w:tcW w:w="3243" w:type="dxa"/>
          </w:tcPr>
          <w:p w14:paraId="5739E80A" w14:textId="639AE0C7" w:rsidR="003F4D4F" w:rsidRPr="00BE1E0C" w:rsidRDefault="003F4D4F" w:rsidP="002712F5">
            <w:pPr>
              <w:jc w:val="center"/>
              <w:rPr>
                <w:rFonts w:ascii="Arial" w:hAnsi="Arial" w:cs="Arial"/>
                <w:sz w:val="22"/>
                <w:szCs w:val="22"/>
              </w:rPr>
            </w:pPr>
            <w:r>
              <w:rPr>
                <w:rFonts w:ascii="Arial" w:hAnsi="Arial" w:cs="Arial"/>
                <w:sz w:val="22"/>
                <w:szCs w:val="22"/>
              </w:rPr>
              <w:t xml:space="preserve">Satellite </w:t>
            </w:r>
            <w:proofErr w:type="spellStart"/>
            <w:r>
              <w:rPr>
                <w:rFonts w:ascii="Arial" w:hAnsi="Arial" w:cs="Arial"/>
                <w:sz w:val="22"/>
                <w:szCs w:val="22"/>
              </w:rPr>
              <w:t>PoP</w:t>
            </w:r>
            <w:proofErr w:type="spellEnd"/>
          </w:p>
        </w:tc>
        <w:tc>
          <w:tcPr>
            <w:tcW w:w="2929" w:type="dxa"/>
          </w:tcPr>
          <w:p w14:paraId="0100F2FC" w14:textId="7B5FA427" w:rsidR="003F4D4F" w:rsidRDefault="003F4D4F" w:rsidP="002712F5">
            <w:pPr>
              <w:jc w:val="center"/>
              <w:rPr>
                <w:rFonts w:ascii="Arial" w:hAnsi="Arial" w:cs="Arial"/>
                <w:sz w:val="22"/>
                <w:szCs w:val="22"/>
              </w:rPr>
            </w:pPr>
            <w:r>
              <w:rPr>
                <w:rFonts w:ascii="Arial" w:hAnsi="Arial" w:cs="Arial"/>
                <w:sz w:val="22"/>
                <w:szCs w:val="22"/>
              </w:rPr>
              <w:t>ETS</w:t>
            </w:r>
          </w:p>
        </w:tc>
      </w:tr>
      <w:tr w:rsidR="003F4D4F" w14:paraId="62A34BF7" w14:textId="1C765257" w:rsidTr="003F4D4F">
        <w:tc>
          <w:tcPr>
            <w:tcW w:w="3178" w:type="dxa"/>
            <w:vAlign w:val="center"/>
          </w:tcPr>
          <w:p w14:paraId="7ED3F03F"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Eugene Optical </w:t>
            </w:r>
            <w:proofErr w:type="spellStart"/>
            <w:r w:rsidRPr="00BE1E0C">
              <w:rPr>
                <w:rFonts w:ascii="Arial" w:hAnsi="Arial" w:cs="Arial"/>
                <w:sz w:val="22"/>
                <w:szCs w:val="22"/>
              </w:rPr>
              <w:t>PoP</w:t>
            </w:r>
            <w:proofErr w:type="spellEnd"/>
          </w:p>
        </w:tc>
        <w:tc>
          <w:tcPr>
            <w:tcW w:w="3243" w:type="dxa"/>
          </w:tcPr>
          <w:p w14:paraId="23B49ACC"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02418E34" w14:textId="7FA0724B"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2081B8AF" w14:textId="27F92185" w:rsidTr="003F4D4F">
        <w:tc>
          <w:tcPr>
            <w:tcW w:w="3178" w:type="dxa"/>
            <w:vAlign w:val="center"/>
          </w:tcPr>
          <w:p w14:paraId="2DA623FD"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Eugene Satellite </w:t>
            </w:r>
            <w:proofErr w:type="spellStart"/>
            <w:r w:rsidRPr="00BE1E0C">
              <w:rPr>
                <w:rFonts w:ascii="Arial" w:hAnsi="Arial" w:cs="Arial"/>
                <w:sz w:val="22"/>
                <w:szCs w:val="22"/>
              </w:rPr>
              <w:t>PoP</w:t>
            </w:r>
            <w:proofErr w:type="spellEnd"/>
          </w:p>
        </w:tc>
        <w:tc>
          <w:tcPr>
            <w:tcW w:w="3243" w:type="dxa"/>
          </w:tcPr>
          <w:p w14:paraId="59BF71E8"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Satellite </w:t>
            </w:r>
            <w:proofErr w:type="spellStart"/>
            <w:r w:rsidRPr="00BE1E0C">
              <w:rPr>
                <w:rFonts w:ascii="Arial" w:hAnsi="Arial" w:cs="Arial"/>
                <w:sz w:val="22"/>
                <w:szCs w:val="22"/>
              </w:rPr>
              <w:t>PoP</w:t>
            </w:r>
            <w:proofErr w:type="spellEnd"/>
          </w:p>
        </w:tc>
        <w:tc>
          <w:tcPr>
            <w:tcW w:w="2929" w:type="dxa"/>
          </w:tcPr>
          <w:p w14:paraId="1B87A521" w14:textId="3B1916A4" w:rsidR="003F4D4F" w:rsidRPr="00BE1E0C" w:rsidRDefault="003F4D4F" w:rsidP="002712F5">
            <w:pPr>
              <w:jc w:val="center"/>
              <w:rPr>
                <w:rFonts w:ascii="Arial" w:hAnsi="Arial" w:cs="Arial"/>
                <w:sz w:val="22"/>
                <w:szCs w:val="22"/>
              </w:rPr>
            </w:pPr>
            <w:r>
              <w:rPr>
                <w:rFonts w:ascii="Arial" w:hAnsi="Arial" w:cs="Arial"/>
                <w:sz w:val="22"/>
                <w:szCs w:val="22"/>
              </w:rPr>
              <w:t>ETS</w:t>
            </w:r>
          </w:p>
        </w:tc>
      </w:tr>
      <w:tr w:rsidR="003F4D4F" w14:paraId="19E77FE9" w14:textId="3DD69F7E" w:rsidTr="003F4D4F">
        <w:tc>
          <w:tcPr>
            <w:tcW w:w="3178" w:type="dxa"/>
            <w:vAlign w:val="center"/>
          </w:tcPr>
          <w:p w14:paraId="2B96DE87"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Bend Optical </w:t>
            </w:r>
            <w:proofErr w:type="spellStart"/>
            <w:r w:rsidRPr="00BE1E0C">
              <w:rPr>
                <w:rFonts w:ascii="Arial" w:hAnsi="Arial" w:cs="Arial"/>
                <w:sz w:val="22"/>
                <w:szCs w:val="22"/>
              </w:rPr>
              <w:t>PoP</w:t>
            </w:r>
            <w:proofErr w:type="spellEnd"/>
          </w:p>
        </w:tc>
        <w:tc>
          <w:tcPr>
            <w:tcW w:w="3243" w:type="dxa"/>
          </w:tcPr>
          <w:p w14:paraId="55E3A96C" w14:textId="77777777" w:rsidR="003F4D4F" w:rsidRPr="00BE1E0C" w:rsidRDefault="003F4D4F" w:rsidP="002712F5">
            <w:pPr>
              <w:jc w:val="center"/>
              <w:rPr>
                <w:rFonts w:ascii="Arial" w:hAnsi="Arial" w:cs="Arial"/>
                <w:sz w:val="22"/>
                <w:szCs w:val="22"/>
              </w:rPr>
            </w:pPr>
            <w:r w:rsidRPr="00BE1E0C">
              <w:rPr>
                <w:rFonts w:ascii="Arial" w:hAnsi="Arial" w:cs="Arial"/>
                <w:sz w:val="22"/>
                <w:szCs w:val="22"/>
              </w:rPr>
              <w:t xml:space="preserve">Optical </w:t>
            </w:r>
            <w:proofErr w:type="spellStart"/>
            <w:r w:rsidRPr="00BE1E0C">
              <w:rPr>
                <w:rFonts w:ascii="Arial" w:hAnsi="Arial" w:cs="Arial"/>
                <w:sz w:val="22"/>
                <w:szCs w:val="22"/>
              </w:rPr>
              <w:t>PoP</w:t>
            </w:r>
            <w:proofErr w:type="spellEnd"/>
          </w:p>
        </w:tc>
        <w:tc>
          <w:tcPr>
            <w:tcW w:w="2929" w:type="dxa"/>
          </w:tcPr>
          <w:p w14:paraId="6DB18551" w14:textId="09C03668" w:rsidR="003F4D4F" w:rsidRPr="00BE1E0C" w:rsidRDefault="003F4D4F" w:rsidP="002712F5">
            <w:pPr>
              <w:jc w:val="center"/>
              <w:rPr>
                <w:rFonts w:ascii="Arial" w:hAnsi="Arial" w:cs="Arial"/>
                <w:sz w:val="22"/>
                <w:szCs w:val="22"/>
              </w:rPr>
            </w:pPr>
            <w:r>
              <w:rPr>
                <w:rFonts w:ascii="Arial" w:hAnsi="Arial" w:cs="Arial"/>
                <w:sz w:val="22"/>
                <w:szCs w:val="22"/>
              </w:rPr>
              <w:t>OLS and ETS</w:t>
            </w:r>
          </w:p>
        </w:tc>
      </w:tr>
      <w:tr w:rsidR="003F4D4F" w14:paraId="544CCA3B" w14:textId="4E54632B" w:rsidTr="003F4D4F">
        <w:tc>
          <w:tcPr>
            <w:tcW w:w="3178" w:type="dxa"/>
            <w:vAlign w:val="center"/>
          </w:tcPr>
          <w:p w14:paraId="6122C1CB" w14:textId="77777777" w:rsidR="003F4D4F" w:rsidRPr="00BE1E0C" w:rsidRDefault="003F4D4F" w:rsidP="002712F5">
            <w:pPr>
              <w:rPr>
                <w:rFonts w:ascii="Arial" w:hAnsi="Arial" w:cs="Arial"/>
                <w:sz w:val="22"/>
                <w:szCs w:val="22"/>
              </w:rPr>
            </w:pPr>
            <w:r w:rsidRPr="00BE1E0C">
              <w:rPr>
                <w:rFonts w:ascii="Arial" w:hAnsi="Arial" w:cs="Arial"/>
                <w:sz w:val="22"/>
                <w:szCs w:val="22"/>
              </w:rPr>
              <w:t xml:space="preserve">Bend Satellite </w:t>
            </w:r>
            <w:proofErr w:type="spellStart"/>
            <w:r w:rsidRPr="00BE1E0C">
              <w:rPr>
                <w:rFonts w:ascii="Arial" w:hAnsi="Arial" w:cs="Arial"/>
                <w:sz w:val="22"/>
                <w:szCs w:val="22"/>
              </w:rPr>
              <w:t>PoP</w:t>
            </w:r>
            <w:proofErr w:type="spellEnd"/>
            <w:r w:rsidRPr="00BE1E0C">
              <w:rPr>
                <w:rFonts w:ascii="Arial" w:hAnsi="Arial" w:cs="Arial"/>
                <w:sz w:val="22"/>
                <w:szCs w:val="22"/>
              </w:rPr>
              <w:t xml:space="preserve"> </w:t>
            </w:r>
          </w:p>
        </w:tc>
        <w:tc>
          <w:tcPr>
            <w:tcW w:w="3243" w:type="dxa"/>
          </w:tcPr>
          <w:p w14:paraId="0D7172C6" w14:textId="77777777" w:rsidR="003F4D4F" w:rsidRPr="00BE1E0C" w:rsidRDefault="003F4D4F" w:rsidP="002712F5">
            <w:pPr>
              <w:jc w:val="center"/>
              <w:rPr>
                <w:rFonts w:ascii="Arial" w:hAnsi="Arial" w:cs="Arial"/>
                <w:sz w:val="22"/>
                <w:szCs w:val="22"/>
              </w:rPr>
            </w:pPr>
            <w:r>
              <w:rPr>
                <w:rFonts w:ascii="Arial" w:hAnsi="Arial" w:cs="Arial"/>
                <w:sz w:val="22"/>
                <w:szCs w:val="22"/>
              </w:rPr>
              <w:t xml:space="preserve">Satellite </w:t>
            </w:r>
            <w:proofErr w:type="spellStart"/>
            <w:r>
              <w:rPr>
                <w:rFonts w:ascii="Arial" w:hAnsi="Arial" w:cs="Arial"/>
                <w:sz w:val="22"/>
                <w:szCs w:val="22"/>
              </w:rPr>
              <w:t>PoP</w:t>
            </w:r>
            <w:proofErr w:type="spellEnd"/>
          </w:p>
        </w:tc>
        <w:tc>
          <w:tcPr>
            <w:tcW w:w="2929" w:type="dxa"/>
          </w:tcPr>
          <w:p w14:paraId="166D5472" w14:textId="5DFC6D76" w:rsidR="003F4D4F" w:rsidRDefault="003F4D4F" w:rsidP="002712F5">
            <w:pPr>
              <w:jc w:val="center"/>
              <w:rPr>
                <w:rFonts w:ascii="Arial" w:hAnsi="Arial" w:cs="Arial"/>
                <w:sz w:val="22"/>
                <w:szCs w:val="22"/>
              </w:rPr>
            </w:pPr>
            <w:r>
              <w:rPr>
                <w:rFonts w:ascii="Arial" w:hAnsi="Arial" w:cs="Arial"/>
                <w:sz w:val="22"/>
                <w:szCs w:val="22"/>
              </w:rPr>
              <w:t>ETS</w:t>
            </w:r>
          </w:p>
        </w:tc>
      </w:tr>
      <w:tr w:rsidR="003F4D4F" w14:paraId="7E05DCDC" w14:textId="7B4D5B7F" w:rsidTr="003F4D4F">
        <w:tc>
          <w:tcPr>
            <w:tcW w:w="3178" w:type="dxa"/>
            <w:vAlign w:val="center"/>
          </w:tcPr>
          <w:p w14:paraId="20F70B08" w14:textId="7F6884CA" w:rsidR="003F4D4F" w:rsidRPr="00BE1E0C" w:rsidRDefault="003F4D4F" w:rsidP="002712F5">
            <w:pPr>
              <w:rPr>
                <w:rFonts w:ascii="Arial" w:hAnsi="Arial" w:cs="Arial"/>
                <w:sz w:val="22"/>
                <w:szCs w:val="22"/>
              </w:rPr>
            </w:pPr>
            <w:r w:rsidRPr="00BE1E0C">
              <w:rPr>
                <w:rFonts w:ascii="Arial" w:hAnsi="Arial" w:cs="Arial"/>
                <w:sz w:val="22"/>
                <w:szCs w:val="22"/>
              </w:rPr>
              <w:t>Oakridge</w:t>
            </w:r>
            <w:r>
              <w:rPr>
                <w:rFonts w:ascii="Arial" w:hAnsi="Arial" w:cs="Arial"/>
                <w:sz w:val="22"/>
                <w:szCs w:val="22"/>
              </w:rPr>
              <w:t xml:space="preserve"> ILA</w:t>
            </w:r>
          </w:p>
        </w:tc>
        <w:tc>
          <w:tcPr>
            <w:tcW w:w="3243" w:type="dxa"/>
          </w:tcPr>
          <w:p w14:paraId="406F0454"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61BC1F48" w14:textId="175636FD"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17E934D8" w14:textId="0908E8A6" w:rsidTr="003F4D4F">
        <w:tc>
          <w:tcPr>
            <w:tcW w:w="3178" w:type="dxa"/>
            <w:vAlign w:val="center"/>
          </w:tcPr>
          <w:p w14:paraId="41F6D5AA" w14:textId="73B174F6" w:rsidR="003F4D4F" w:rsidRPr="00BE1E0C" w:rsidRDefault="003F4D4F" w:rsidP="002712F5">
            <w:pPr>
              <w:rPr>
                <w:rFonts w:ascii="Arial" w:hAnsi="Arial" w:cs="Arial"/>
                <w:sz w:val="22"/>
                <w:szCs w:val="22"/>
              </w:rPr>
            </w:pPr>
            <w:r w:rsidRPr="00BE1E0C">
              <w:rPr>
                <w:rFonts w:ascii="Arial" w:hAnsi="Arial" w:cs="Arial"/>
                <w:sz w:val="22"/>
                <w:szCs w:val="22"/>
              </w:rPr>
              <w:t>Chemult</w:t>
            </w:r>
            <w:r>
              <w:rPr>
                <w:rFonts w:ascii="Arial" w:hAnsi="Arial" w:cs="Arial"/>
                <w:sz w:val="22"/>
                <w:szCs w:val="22"/>
              </w:rPr>
              <w:t xml:space="preserve"> ILA</w:t>
            </w:r>
          </w:p>
        </w:tc>
        <w:tc>
          <w:tcPr>
            <w:tcW w:w="3243" w:type="dxa"/>
          </w:tcPr>
          <w:p w14:paraId="356FAA68"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35D1D377" w14:textId="4568F376"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645DE46C" w14:textId="4DAA47AF" w:rsidTr="003F4D4F">
        <w:tc>
          <w:tcPr>
            <w:tcW w:w="3178" w:type="dxa"/>
            <w:vAlign w:val="center"/>
          </w:tcPr>
          <w:p w14:paraId="689D0CDF" w14:textId="58B2F4B2" w:rsidR="003F4D4F" w:rsidRPr="00BE1E0C" w:rsidRDefault="003F4D4F" w:rsidP="002712F5">
            <w:pPr>
              <w:rPr>
                <w:rFonts w:ascii="Arial" w:hAnsi="Arial" w:cs="Arial"/>
                <w:sz w:val="22"/>
                <w:szCs w:val="22"/>
              </w:rPr>
            </w:pPr>
            <w:r w:rsidRPr="00BE1E0C">
              <w:rPr>
                <w:rFonts w:ascii="Arial" w:hAnsi="Arial" w:cs="Arial"/>
                <w:sz w:val="22"/>
                <w:szCs w:val="22"/>
              </w:rPr>
              <w:t>Madras</w:t>
            </w:r>
            <w:r>
              <w:rPr>
                <w:rFonts w:ascii="Arial" w:hAnsi="Arial" w:cs="Arial"/>
                <w:sz w:val="22"/>
                <w:szCs w:val="22"/>
              </w:rPr>
              <w:t xml:space="preserve"> ILA</w:t>
            </w:r>
          </w:p>
        </w:tc>
        <w:tc>
          <w:tcPr>
            <w:tcW w:w="3243" w:type="dxa"/>
          </w:tcPr>
          <w:p w14:paraId="6C03AF03"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188CDB0B" w14:textId="6650C6DD"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1047C14F" w14:textId="6EBBFFFF" w:rsidTr="003F4D4F">
        <w:tc>
          <w:tcPr>
            <w:tcW w:w="3178" w:type="dxa"/>
            <w:vAlign w:val="center"/>
          </w:tcPr>
          <w:p w14:paraId="0110F774" w14:textId="27183D8B" w:rsidR="003F4D4F" w:rsidRPr="00BE1E0C" w:rsidRDefault="003F4D4F" w:rsidP="002712F5">
            <w:pPr>
              <w:rPr>
                <w:rFonts w:ascii="Arial" w:hAnsi="Arial" w:cs="Arial"/>
                <w:sz w:val="22"/>
                <w:szCs w:val="22"/>
              </w:rPr>
            </w:pPr>
            <w:r w:rsidRPr="00BE1E0C">
              <w:rPr>
                <w:rFonts w:ascii="Arial" w:hAnsi="Arial" w:cs="Arial"/>
                <w:sz w:val="22"/>
                <w:szCs w:val="22"/>
              </w:rPr>
              <w:t>Maupin</w:t>
            </w:r>
            <w:r>
              <w:rPr>
                <w:rFonts w:ascii="Arial" w:hAnsi="Arial" w:cs="Arial"/>
                <w:sz w:val="22"/>
                <w:szCs w:val="22"/>
              </w:rPr>
              <w:t xml:space="preserve"> ILA</w:t>
            </w:r>
          </w:p>
        </w:tc>
        <w:tc>
          <w:tcPr>
            <w:tcW w:w="3243" w:type="dxa"/>
          </w:tcPr>
          <w:p w14:paraId="02F1C60E"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3D58D305" w14:textId="43E9F3B0"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7A9E9894" w14:textId="13A44A8D" w:rsidTr="003F4D4F">
        <w:tc>
          <w:tcPr>
            <w:tcW w:w="3178" w:type="dxa"/>
            <w:vAlign w:val="center"/>
          </w:tcPr>
          <w:p w14:paraId="2BCFB7D9" w14:textId="4039B56D" w:rsidR="003F4D4F" w:rsidRPr="00BE1E0C" w:rsidRDefault="003F4D4F" w:rsidP="002712F5">
            <w:pPr>
              <w:rPr>
                <w:rFonts w:ascii="Arial" w:hAnsi="Arial" w:cs="Arial"/>
                <w:sz w:val="22"/>
                <w:szCs w:val="22"/>
              </w:rPr>
            </w:pPr>
            <w:r w:rsidRPr="00BE1E0C">
              <w:rPr>
                <w:rFonts w:ascii="Arial" w:hAnsi="Arial" w:cs="Arial"/>
                <w:sz w:val="22"/>
                <w:szCs w:val="22"/>
              </w:rPr>
              <w:t>Pine Grove</w:t>
            </w:r>
            <w:r>
              <w:rPr>
                <w:rFonts w:ascii="Arial" w:hAnsi="Arial" w:cs="Arial"/>
                <w:sz w:val="22"/>
                <w:szCs w:val="22"/>
              </w:rPr>
              <w:t xml:space="preserve"> ILA</w:t>
            </w:r>
          </w:p>
        </w:tc>
        <w:tc>
          <w:tcPr>
            <w:tcW w:w="3243" w:type="dxa"/>
          </w:tcPr>
          <w:p w14:paraId="5ACCB73D"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20CCADA2" w14:textId="013673E5" w:rsidR="003F4D4F" w:rsidRDefault="003F4D4F" w:rsidP="002712F5">
            <w:pPr>
              <w:jc w:val="center"/>
              <w:rPr>
                <w:rFonts w:ascii="Arial" w:hAnsi="Arial" w:cs="Arial"/>
                <w:sz w:val="22"/>
                <w:szCs w:val="22"/>
              </w:rPr>
            </w:pPr>
            <w:r>
              <w:rPr>
                <w:rFonts w:ascii="Arial" w:hAnsi="Arial" w:cs="Arial"/>
                <w:sz w:val="22"/>
                <w:szCs w:val="22"/>
              </w:rPr>
              <w:t>OLS</w:t>
            </w:r>
          </w:p>
        </w:tc>
      </w:tr>
      <w:tr w:rsidR="003F4D4F" w14:paraId="2A1C9AC1" w14:textId="672DF258" w:rsidTr="003F4D4F">
        <w:tc>
          <w:tcPr>
            <w:tcW w:w="3178" w:type="dxa"/>
            <w:vAlign w:val="center"/>
          </w:tcPr>
          <w:p w14:paraId="31506033" w14:textId="0209C8E8" w:rsidR="003F4D4F" w:rsidRPr="00BE1E0C" w:rsidRDefault="003F4D4F" w:rsidP="002712F5">
            <w:pPr>
              <w:rPr>
                <w:rFonts w:ascii="Arial" w:hAnsi="Arial" w:cs="Arial"/>
                <w:sz w:val="22"/>
                <w:szCs w:val="22"/>
              </w:rPr>
            </w:pPr>
            <w:r w:rsidRPr="00BE1E0C">
              <w:rPr>
                <w:rFonts w:ascii="Arial" w:hAnsi="Arial" w:cs="Arial"/>
                <w:sz w:val="22"/>
                <w:szCs w:val="22"/>
              </w:rPr>
              <w:t>Sandy</w:t>
            </w:r>
            <w:r>
              <w:rPr>
                <w:rFonts w:ascii="Arial" w:hAnsi="Arial" w:cs="Arial"/>
                <w:sz w:val="22"/>
                <w:szCs w:val="22"/>
              </w:rPr>
              <w:t xml:space="preserve"> ILA</w:t>
            </w:r>
          </w:p>
        </w:tc>
        <w:tc>
          <w:tcPr>
            <w:tcW w:w="3243" w:type="dxa"/>
          </w:tcPr>
          <w:p w14:paraId="738756DF" w14:textId="77777777" w:rsidR="003F4D4F" w:rsidRPr="00BE1E0C" w:rsidRDefault="003F4D4F" w:rsidP="002712F5">
            <w:pPr>
              <w:jc w:val="center"/>
              <w:rPr>
                <w:rFonts w:ascii="Arial" w:hAnsi="Arial" w:cs="Arial"/>
                <w:sz w:val="22"/>
                <w:szCs w:val="22"/>
              </w:rPr>
            </w:pPr>
            <w:r>
              <w:rPr>
                <w:rFonts w:ascii="Arial" w:hAnsi="Arial" w:cs="Arial"/>
                <w:sz w:val="22"/>
                <w:szCs w:val="22"/>
              </w:rPr>
              <w:t>ILA</w:t>
            </w:r>
          </w:p>
        </w:tc>
        <w:tc>
          <w:tcPr>
            <w:tcW w:w="2929" w:type="dxa"/>
          </w:tcPr>
          <w:p w14:paraId="68B719A5" w14:textId="2108BA36" w:rsidR="003F4D4F" w:rsidRDefault="003F4D4F" w:rsidP="002712F5">
            <w:pPr>
              <w:jc w:val="center"/>
              <w:rPr>
                <w:rFonts w:ascii="Arial" w:hAnsi="Arial" w:cs="Arial"/>
                <w:sz w:val="22"/>
                <w:szCs w:val="22"/>
              </w:rPr>
            </w:pPr>
            <w:r>
              <w:rPr>
                <w:rFonts w:ascii="Arial" w:hAnsi="Arial" w:cs="Arial"/>
                <w:sz w:val="22"/>
                <w:szCs w:val="22"/>
              </w:rPr>
              <w:t>OLS</w:t>
            </w:r>
          </w:p>
        </w:tc>
      </w:tr>
    </w:tbl>
    <w:p w14:paraId="7AB82A3E" w14:textId="77777777" w:rsidR="00601263" w:rsidRDefault="00601263" w:rsidP="00601263">
      <w:pPr>
        <w:jc w:val="center"/>
        <w:rPr>
          <w:rFonts w:ascii="Arial" w:hAnsi="Arial" w:cs="Arial"/>
          <w:b/>
        </w:rPr>
      </w:pPr>
    </w:p>
    <w:p w14:paraId="0A6DB944" w14:textId="77777777" w:rsidR="008D79B0" w:rsidRDefault="008D79B0" w:rsidP="00601263">
      <w:pPr>
        <w:jc w:val="center"/>
        <w:rPr>
          <w:rFonts w:ascii="Arial" w:hAnsi="Arial" w:cs="Arial"/>
          <w:b/>
        </w:rPr>
      </w:pPr>
    </w:p>
    <w:p w14:paraId="11AA035E" w14:textId="77777777" w:rsidR="008D79B0" w:rsidRDefault="008D79B0" w:rsidP="00601263">
      <w:pPr>
        <w:jc w:val="center"/>
        <w:rPr>
          <w:rFonts w:ascii="Arial" w:hAnsi="Arial" w:cs="Arial"/>
          <w:b/>
        </w:rPr>
      </w:pPr>
    </w:p>
    <w:p w14:paraId="0F4C1613" w14:textId="77777777" w:rsidR="008D79B0" w:rsidRDefault="008D79B0" w:rsidP="00601263">
      <w:pPr>
        <w:jc w:val="center"/>
        <w:rPr>
          <w:rFonts w:ascii="Arial" w:hAnsi="Arial" w:cs="Arial"/>
          <w:b/>
        </w:rPr>
      </w:pPr>
    </w:p>
    <w:p w14:paraId="30DA0FDF" w14:textId="7F14633C" w:rsidR="004F7072" w:rsidRPr="00C61255" w:rsidRDefault="008D79B0" w:rsidP="00842F01">
      <w:pPr>
        <w:jc w:val="center"/>
        <w:rPr>
          <w:rFonts w:ascii="Arial" w:hAnsi="Arial" w:cs="Arial"/>
          <w:i/>
          <w:sz w:val="22"/>
          <w:szCs w:val="22"/>
        </w:rPr>
        <w:sectPr w:rsidR="004F7072" w:rsidRPr="00C61255" w:rsidSect="00824937">
          <w:footerReference w:type="default" r:id="rId23"/>
          <w:pgSz w:w="12240" w:h="15840" w:code="1"/>
          <w:pgMar w:top="720" w:right="720" w:bottom="720" w:left="720" w:header="720" w:footer="720" w:gutter="0"/>
          <w:cols w:space="720"/>
          <w:docGrid w:linePitch="360"/>
        </w:sectPr>
      </w:pPr>
      <w:r>
        <w:rPr>
          <w:rFonts w:ascii="Arial" w:hAnsi="Arial" w:cs="Arial"/>
          <w:i/>
          <w:sz w:val="22"/>
          <w:szCs w:val="22"/>
        </w:rPr>
        <w:t>[Remainder of this page left intentionally blank</w:t>
      </w:r>
      <w:r w:rsidR="004F7072">
        <w:rPr>
          <w:rFonts w:ascii="Arial" w:hAnsi="Arial" w:cs="Arial"/>
          <w:i/>
          <w:sz w:val="22"/>
          <w:szCs w:val="22"/>
        </w:rPr>
        <w:t>]</w:t>
      </w:r>
    </w:p>
    <w:tbl>
      <w:tblPr>
        <w:tblpPr w:leftFromText="180" w:rightFromText="180" w:vertAnchor="text" w:horzAnchor="margin" w:tblpY="-40"/>
        <w:tblW w:w="10610" w:type="dxa"/>
        <w:tblLook w:val="04A0" w:firstRow="1" w:lastRow="0" w:firstColumn="1" w:lastColumn="0" w:noHBand="0" w:noVBand="1"/>
      </w:tblPr>
      <w:tblGrid>
        <w:gridCol w:w="977"/>
        <w:gridCol w:w="1224"/>
        <w:gridCol w:w="1406"/>
        <w:gridCol w:w="1231"/>
        <w:gridCol w:w="1077"/>
        <w:gridCol w:w="1157"/>
        <w:gridCol w:w="3538"/>
      </w:tblGrid>
      <w:tr w:rsidR="00842F01" w:rsidRPr="008D5A36" w14:paraId="625686B3" w14:textId="77777777" w:rsidTr="0010699D">
        <w:trPr>
          <w:trHeight w:val="391"/>
        </w:trPr>
        <w:tc>
          <w:tcPr>
            <w:tcW w:w="10610" w:type="dxa"/>
            <w:gridSpan w:val="7"/>
            <w:vMerge w:val="restart"/>
            <w:tcBorders>
              <w:top w:val="single" w:sz="18" w:space="0" w:color="auto"/>
              <w:left w:val="single" w:sz="18" w:space="0" w:color="auto"/>
              <w:bottom w:val="single" w:sz="4" w:space="0" w:color="auto"/>
              <w:right w:val="single" w:sz="18" w:space="0" w:color="auto"/>
            </w:tcBorders>
            <w:shd w:val="clear" w:color="auto" w:fill="C4BC96" w:themeFill="background2" w:themeFillShade="BF"/>
            <w:vAlign w:val="center"/>
            <w:hideMark/>
          </w:tcPr>
          <w:p w14:paraId="59AA9B87" w14:textId="77777777" w:rsidR="00842F01" w:rsidRDefault="00842F01" w:rsidP="00842F01">
            <w:pPr>
              <w:jc w:val="center"/>
              <w:rPr>
                <w:rFonts w:ascii="Arial" w:hAnsi="Arial" w:cs="Arial"/>
                <w:b/>
                <w:bCs/>
                <w:color w:val="000000"/>
                <w:sz w:val="28"/>
                <w:szCs w:val="28"/>
              </w:rPr>
            </w:pPr>
            <w:r w:rsidRPr="005835C4">
              <w:rPr>
                <w:rFonts w:ascii="Arial" w:hAnsi="Arial" w:cs="Arial"/>
                <w:b/>
                <w:bCs/>
                <w:color w:val="000000"/>
                <w:sz w:val="28"/>
                <w:szCs w:val="28"/>
              </w:rPr>
              <w:lastRenderedPageBreak/>
              <w:t xml:space="preserve">TABLE </w:t>
            </w:r>
            <w:r>
              <w:rPr>
                <w:rFonts w:ascii="Arial" w:hAnsi="Arial" w:cs="Arial"/>
                <w:b/>
                <w:bCs/>
                <w:color w:val="000000"/>
                <w:sz w:val="28"/>
                <w:szCs w:val="28"/>
              </w:rPr>
              <w:t>2</w:t>
            </w:r>
            <w:r w:rsidRPr="005835C4">
              <w:rPr>
                <w:rFonts w:ascii="Arial" w:hAnsi="Arial" w:cs="Arial"/>
                <w:b/>
                <w:bCs/>
                <w:color w:val="000000"/>
                <w:sz w:val="28"/>
                <w:szCs w:val="28"/>
              </w:rPr>
              <w:t xml:space="preserve">: </w:t>
            </w:r>
          </w:p>
          <w:p w14:paraId="011D7678" w14:textId="77777777" w:rsidR="00842F01" w:rsidRPr="005835C4" w:rsidRDefault="00842F01" w:rsidP="00842F01">
            <w:pPr>
              <w:jc w:val="center"/>
              <w:rPr>
                <w:rFonts w:ascii="Arial" w:hAnsi="Arial" w:cs="Arial"/>
                <w:b/>
                <w:bCs/>
                <w:color w:val="000000"/>
                <w:sz w:val="28"/>
                <w:szCs w:val="28"/>
              </w:rPr>
            </w:pPr>
            <w:r w:rsidRPr="005835C4">
              <w:rPr>
                <w:rFonts w:ascii="Arial" w:hAnsi="Arial" w:cs="Arial"/>
                <w:b/>
                <w:bCs/>
                <w:color w:val="000000"/>
                <w:sz w:val="28"/>
                <w:szCs w:val="28"/>
              </w:rPr>
              <w:t>FIBER SEGMENT DATA</w:t>
            </w:r>
          </w:p>
        </w:tc>
      </w:tr>
      <w:tr w:rsidR="00842F01" w:rsidRPr="008D5A36" w14:paraId="6EFC7CC3" w14:textId="77777777" w:rsidTr="0010699D">
        <w:trPr>
          <w:trHeight w:val="391"/>
        </w:trPr>
        <w:tc>
          <w:tcPr>
            <w:tcW w:w="10610" w:type="dxa"/>
            <w:gridSpan w:val="7"/>
            <w:vMerge/>
            <w:tcBorders>
              <w:top w:val="single" w:sz="8" w:space="0" w:color="auto"/>
              <w:left w:val="single" w:sz="18" w:space="0" w:color="auto"/>
              <w:bottom w:val="single" w:sz="4" w:space="0" w:color="auto"/>
              <w:right w:val="single" w:sz="18" w:space="0" w:color="auto"/>
            </w:tcBorders>
            <w:shd w:val="clear" w:color="auto" w:fill="C4BC96" w:themeFill="background2" w:themeFillShade="BF"/>
            <w:vAlign w:val="center"/>
            <w:hideMark/>
          </w:tcPr>
          <w:p w14:paraId="2C7A6835" w14:textId="77777777" w:rsidR="00842F01" w:rsidRPr="005835C4" w:rsidRDefault="00842F01" w:rsidP="00842F01">
            <w:pPr>
              <w:rPr>
                <w:rFonts w:ascii="Arial" w:hAnsi="Arial" w:cs="Arial"/>
                <w:b/>
                <w:bCs/>
                <w:color w:val="000000"/>
                <w:sz w:val="18"/>
                <w:szCs w:val="28"/>
              </w:rPr>
            </w:pPr>
          </w:p>
        </w:tc>
      </w:tr>
      <w:tr w:rsidR="00842F01" w:rsidRPr="008D5A36" w14:paraId="7F51378F" w14:textId="77777777" w:rsidTr="0010699D">
        <w:trPr>
          <w:trHeight w:val="1100"/>
        </w:trPr>
        <w:tc>
          <w:tcPr>
            <w:tcW w:w="10610" w:type="dxa"/>
            <w:gridSpan w:val="7"/>
            <w:tcBorders>
              <w:top w:val="single" w:sz="4" w:space="0" w:color="auto"/>
              <w:left w:val="single" w:sz="18" w:space="0" w:color="auto"/>
              <w:bottom w:val="single" w:sz="4" w:space="0" w:color="auto"/>
              <w:right w:val="single" w:sz="18" w:space="0" w:color="auto"/>
            </w:tcBorders>
            <w:shd w:val="clear" w:color="auto" w:fill="auto"/>
            <w:vAlign w:val="center"/>
            <w:hideMark/>
          </w:tcPr>
          <w:p w14:paraId="674B37ED" w14:textId="77777777" w:rsidR="00842F01" w:rsidRPr="005835C4" w:rsidRDefault="00842F01" w:rsidP="00842F01">
            <w:pPr>
              <w:rPr>
                <w:rFonts w:ascii="Arial" w:hAnsi="Arial" w:cs="Arial"/>
                <w:i/>
                <w:iCs/>
                <w:color w:val="000000"/>
                <w:sz w:val="18"/>
              </w:rPr>
            </w:pPr>
            <w:r w:rsidRPr="005835C4">
              <w:rPr>
                <w:rFonts w:ascii="Arial" w:hAnsi="Arial" w:cs="Arial"/>
                <w:i/>
                <w:iCs/>
                <w:color w:val="000000"/>
                <w:sz w:val="18"/>
              </w:rPr>
              <w:t>NOTES:</w:t>
            </w:r>
          </w:p>
          <w:p w14:paraId="4BAD7F4D" w14:textId="77777777" w:rsidR="00842F01" w:rsidRPr="005835C4" w:rsidRDefault="00842F01" w:rsidP="00842F01">
            <w:pPr>
              <w:pStyle w:val="ListParagraph"/>
              <w:numPr>
                <w:ilvl w:val="0"/>
                <w:numId w:val="14"/>
              </w:numPr>
              <w:rPr>
                <w:rFonts w:ascii="Arial" w:hAnsi="Arial" w:cs="Arial"/>
                <w:i/>
                <w:iCs/>
                <w:color w:val="000000"/>
                <w:sz w:val="18"/>
              </w:rPr>
            </w:pPr>
            <w:r>
              <w:rPr>
                <w:rFonts w:ascii="Arial" w:hAnsi="Arial" w:cs="Arial"/>
                <w:i/>
                <w:iCs/>
                <w:color w:val="000000"/>
                <w:sz w:val="18"/>
              </w:rPr>
              <w:t xml:space="preserve">Where actual loss is not available (N/A), Proposers may assume loss will not </w:t>
            </w:r>
            <w:r w:rsidRPr="005835C4">
              <w:rPr>
                <w:rFonts w:ascii="Arial" w:hAnsi="Arial" w:cs="Arial"/>
                <w:i/>
                <w:iCs/>
                <w:color w:val="000000"/>
                <w:sz w:val="18"/>
              </w:rPr>
              <w:t xml:space="preserve">exceed 0.4dB / km. </w:t>
            </w:r>
          </w:p>
          <w:p w14:paraId="59F97EA5" w14:textId="77777777" w:rsidR="00842F01" w:rsidRDefault="00842F01" w:rsidP="00842F01">
            <w:pPr>
              <w:pStyle w:val="ListParagraph"/>
              <w:numPr>
                <w:ilvl w:val="0"/>
                <w:numId w:val="14"/>
              </w:numPr>
              <w:rPr>
                <w:rFonts w:ascii="Arial" w:hAnsi="Arial" w:cs="Arial"/>
                <w:i/>
                <w:iCs/>
                <w:color w:val="000000"/>
                <w:sz w:val="18"/>
              </w:rPr>
            </w:pPr>
            <w:r>
              <w:rPr>
                <w:rFonts w:ascii="Arial" w:hAnsi="Arial" w:cs="Arial"/>
                <w:i/>
                <w:iCs/>
                <w:color w:val="000000"/>
                <w:sz w:val="18"/>
              </w:rPr>
              <w:t>Fiber length d</w:t>
            </w:r>
            <w:r w:rsidRPr="005835C4">
              <w:rPr>
                <w:rFonts w:ascii="Arial" w:hAnsi="Arial" w:cs="Arial"/>
                <w:i/>
                <w:iCs/>
                <w:color w:val="000000"/>
                <w:sz w:val="18"/>
              </w:rPr>
              <w:t>oes not include</w:t>
            </w:r>
            <w:r>
              <w:rPr>
                <w:rFonts w:ascii="Arial" w:hAnsi="Arial" w:cs="Arial"/>
                <w:i/>
                <w:iCs/>
                <w:color w:val="000000"/>
                <w:sz w:val="18"/>
              </w:rPr>
              <w:t xml:space="preserve"> </w:t>
            </w:r>
            <w:r w:rsidRPr="005835C4">
              <w:rPr>
                <w:rFonts w:ascii="Arial" w:hAnsi="Arial" w:cs="Arial"/>
                <w:i/>
                <w:iCs/>
                <w:color w:val="000000"/>
                <w:sz w:val="18"/>
              </w:rPr>
              <w:t xml:space="preserve">metro fiber </w:t>
            </w:r>
            <w:r>
              <w:rPr>
                <w:rFonts w:ascii="Arial" w:hAnsi="Arial" w:cs="Arial"/>
                <w:i/>
                <w:iCs/>
                <w:color w:val="000000"/>
                <w:sz w:val="18"/>
              </w:rPr>
              <w:t xml:space="preserve">required </w:t>
            </w:r>
            <w:r w:rsidRPr="005835C4">
              <w:rPr>
                <w:rFonts w:ascii="Arial" w:hAnsi="Arial" w:cs="Arial"/>
                <w:i/>
                <w:iCs/>
                <w:color w:val="000000"/>
                <w:sz w:val="18"/>
              </w:rPr>
              <w:t xml:space="preserve">to connect </w:t>
            </w:r>
            <w:proofErr w:type="spellStart"/>
            <w:r w:rsidRPr="005835C4">
              <w:rPr>
                <w:rFonts w:ascii="Arial" w:hAnsi="Arial" w:cs="Arial"/>
                <w:i/>
                <w:iCs/>
                <w:color w:val="000000"/>
                <w:sz w:val="18"/>
              </w:rPr>
              <w:t>PoP</w:t>
            </w:r>
            <w:r>
              <w:rPr>
                <w:rFonts w:ascii="Arial" w:hAnsi="Arial" w:cs="Arial"/>
                <w:i/>
                <w:iCs/>
                <w:color w:val="000000"/>
                <w:sz w:val="18"/>
              </w:rPr>
              <w:t>s</w:t>
            </w:r>
            <w:proofErr w:type="spellEnd"/>
            <w:r w:rsidRPr="005835C4">
              <w:rPr>
                <w:rFonts w:ascii="Arial" w:hAnsi="Arial" w:cs="Arial"/>
                <w:i/>
                <w:iCs/>
                <w:color w:val="000000"/>
                <w:sz w:val="18"/>
              </w:rPr>
              <w:t xml:space="preserve"> to long-haul fiber.</w:t>
            </w:r>
            <w:r>
              <w:rPr>
                <w:rFonts w:ascii="Arial" w:hAnsi="Arial" w:cs="Arial"/>
                <w:i/>
                <w:iCs/>
                <w:color w:val="000000"/>
                <w:sz w:val="18"/>
              </w:rPr>
              <w:t xml:space="preserve"> Proposers may assume those metro fiber runs to be short and have no impact on loss.</w:t>
            </w:r>
          </w:p>
          <w:p w14:paraId="537C5954" w14:textId="77777777" w:rsidR="00842F01" w:rsidRDefault="00842F01" w:rsidP="00842F01">
            <w:pPr>
              <w:pStyle w:val="ListParagraph"/>
              <w:numPr>
                <w:ilvl w:val="0"/>
                <w:numId w:val="14"/>
              </w:numPr>
              <w:rPr>
                <w:rFonts w:ascii="Arial" w:hAnsi="Arial" w:cs="Arial"/>
                <w:i/>
                <w:iCs/>
                <w:color w:val="000000"/>
                <w:sz w:val="18"/>
              </w:rPr>
            </w:pPr>
            <w:r>
              <w:rPr>
                <w:rFonts w:ascii="Arial" w:hAnsi="Arial" w:cs="Arial"/>
                <w:i/>
                <w:iCs/>
                <w:color w:val="000000"/>
                <w:sz w:val="18"/>
              </w:rPr>
              <w:t>Bend, Eugene, Salem, and Portland sites listed below are the Optical Pop Sites listed in Table 1.</w:t>
            </w:r>
          </w:p>
          <w:p w14:paraId="647BE01A" w14:textId="77777777" w:rsidR="00842F01" w:rsidRPr="005835C4" w:rsidRDefault="00842F01" w:rsidP="00842F01">
            <w:pPr>
              <w:pStyle w:val="ListParagraph"/>
              <w:rPr>
                <w:rFonts w:ascii="Arial" w:hAnsi="Arial" w:cs="Arial"/>
                <w:i/>
                <w:iCs/>
                <w:color w:val="000000"/>
                <w:sz w:val="18"/>
              </w:rPr>
            </w:pPr>
          </w:p>
        </w:tc>
      </w:tr>
      <w:tr w:rsidR="00842F01" w:rsidRPr="008D5A36" w14:paraId="75926023" w14:textId="77777777" w:rsidTr="0010699D">
        <w:trPr>
          <w:trHeight w:val="1240"/>
        </w:trPr>
        <w:tc>
          <w:tcPr>
            <w:tcW w:w="977" w:type="dxa"/>
            <w:tcBorders>
              <w:top w:val="nil"/>
              <w:left w:val="single" w:sz="18" w:space="0" w:color="auto"/>
              <w:bottom w:val="single" w:sz="4" w:space="0" w:color="auto"/>
              <w:right w:val="single" w:sz="4" w:space="0" w:color="auto"/>
            </w:tcBorders>
            <w:shd w:val="clear" w:color="auto" w:fill="auto"/>
            <w:noWrap/>
            <w:vAlign w:val="bottom"/>
            <w:hideMark/>
          </w:tcPr>
          <w:p w14:paraId="69CD5B4A" w14:textId="77777777" w:rsidR="00842F01" w:rsidRPr="005835C4" w:rsidRDefault="00842F01" w:rsidP="00842F01">
            <w:pPr>
              <w:rPr>
                <w:rFonts w:ascii="Arial" w:hAnsi="Arial" w:cs="Arial"/>
                <w:b/>
                <w:bCs/>
                <w:color w:val="000000"/>
                <w:sz w:val="18"/>
              </w:rPr>
            </w:pPr>
            <w:r w:rsidRPr="005835C4">
              <w:rPr>
                <w:rFonts w:ascii="Arial" w:hAnsi="Arial" w:cs="Arial"/>
                <w:b/>
                <w:bCs/>
                <w:color w:val="000000"/>
                <w:sz w:val="18"/>
              </w:rPr>
              <w:t>Segment</w:t>
            </w:r>
          </w:p>
        </w:tc>
        <w:tc>
          <w:tcPr>
            <w:tcW w:w="1224" w:type="dxa"/>
            <w:tcBorders>
              <w:top w:val="nil"/>
              <w:left w:val="nil"/>
              <w:bottom w:val="single" w:sz="4" w:space="0" w:color="auto"/>
              <w:right w:val="single" w:sz="4" w:space="0" w:color="auto"/>
            </w:tcBorders>
            <w:shd w:val="clear" w:color="auto" w:fill="auto"/>
            <w:noWrap/>
            <w:vAlign w:val="bottom"/>
            <w:hideMark/>
          </w:tcPr>
          <w:p w14:paraId="063406EB" w14:textId="77777777" w:rsidR="00842F01" w:rsidRPr="005835C4" w:rsidRDefault="00842F01" w:rsidP="00842F01">
            <w:pPr>
              <w:rPr>
                <w:rFonts w:ascii="Arial" w:hAnsi="Arial" w:cs="Arial"/>
                <w:b/>
                <w:bCs/>
                <w:color w:val="000000"/>
                <w:sz w:val="18"/>
              </w:rPr>
            </w:pPr>
            <w:r>
              <w:rPr>
                <w:rFonts w:ascii="Arial" w:hAnsi="Arial" w:cs="Arial"/>
                <w:b/>
                <w:bCs/>
                <w:color w:val="000000"/>
                <w:sz w:val="18"/>
              </w:rPr>
              <w:t>Site</w:t>
            </w:r>
            <w:r w:rsidRPr="005835C4">
              <w:rPr>
                <w:rFonts w:ascii="Arial" w:hAnsi="Arial" w:cs="Arial"/>
                <w:b/>
                <w:bCs/>
                <w:color w:val="000000"/>
                <w:sz w:val="18"/>
              </w:rPr>
              <w:t xml:space="preserve"> 1</w:t>
            </w:r>
          </w:p>
        </w:tc>
        <w:tc>
          <w:tcPr>
            <w:tcW w:w="1406" w:type="dxa"/>
            <w:tcBorders>
              <w:top w:val="nil"/>
              <w:left w:val="nil"/>
              <w:bottom w:val="single" w:sz="4" w:space="0" w:color="auto"/>
              <w:right w:val="single" w:sz="4" w:space="0" w:color="auto"/>
            </w:tcBorders>
            <w:shd w:val="clear" w:color="auto" w:fill="auto"/>
            <w:noWrap/>
            <w:vAlign w:val="bottom"/>
            <w:hideMark/>
          </w:tcPr>
          <w:p w14:paraId="14FA2177" w14:textId="77777777" w:rsidR="00842F01" w:rsidRPr="005835C4" w:rsidRDefault="00842F01" w:rsidP="00842F01">
            <w:pPr>
              <w:rPr>
                <w:rFonts w:ascii="Arial" w:hAnsi="Arial" w:cs="Arial"/>
                <w:b/>
                <w:bCs/>
                <w:color w:val="000000"/>
                <w:sz w:val="18"/>
              </w:rPr>
            </w:pPr>
            <w:r>
              <w:rPr>
                <w:rFonts w:ascii="Arial" w:hAnsi="Arial" w:cs="Arial"/>
                <w:b/>
                <w:bCs/>
                <w:color w:val="000000"/>
                <w:sz w:val="18"/>
              </w:rPr>
              <w:t>Site</w:t>
            </w:r>
            <w:r w:rsidRPr="005835C4">
              <w:rPr>
                <w:rFonts w:ascii="Arial" w:hAnsi="Arial" w:cs="Arial"/>
                <w:b/>
                <w:bCs/>
                <w:color w:val="000000"/>
                <w:sz w:val="18"/>
              </w:rPr>
              <w:t xml:space="preserve"> 2</w:t>
            </w:r>
          </w:p>
        </w:tc>
        <w:tc>
          <w:tcPr>
            <w:tcW w:w="1231" w:type="dxa"/>
            <w:tcBorders>
              <w:top w:val="nil"/>
              <w:left w:val="nil"/>
              <w:bottom w:val="single" w:sz="4" w:space="0" w:color="auto"/>
              <w:right w:val="single" w:sz="4" w:space="0" w:color="auto"/>
            </w:tcBorders>
            <w:shd w:val="clear" w:color="auto" w:fill="auto"/>
            <w:noWrap/>
            <w:vAlign w:val="bottom"/>
            <w:hideMark/>
          </w:tcPr>
          <w:p w14:paraId="5AE29FA1" w14:textId="77777777" w:rsidR="00842F01" w:rsidRPr="005835C4" w:rsidRDefault="00842F01" w:rsidP="00842F01">
            <w:pPr>
              <w:rPr>
                <w:rFonts w:ascii="Arial" w:hAnsi="Arial" w:cs="Arial"/>
                <w:b/>
                <w:bCs/>
                <w:color w:val="000000"/>
                <w:sz w:val="18"/>
              </w:rPr>
            </w:pPr>
            <w:r w:rsidRPr="005835C4">
              <w:rPr>
                <w:rFonts w:ascii="Arial" w:hAnsi="Arial" w:cs="Arial"/>
                <w:b/>
                <w:bCs/>
                <w:color w:val="000000"/>
                <w:sz w:val="18"/>
              </w:rPr>
              <w:t>Fiber Type</w:t>
            </w:r>
          </w:p>
        </w:tc>
        <w:tc>
          <w:tcPr>
            <w:tcW w:w="1077" w:type="dxa"/>
            <w:tcBorders>
              <w:top w:val="nil"/>
              <w:left w:val="nil"/>
              <w:bottom w:val="single" w:sz="4" w:space="0" w:color="auto"/>
              <w:right w:val="single" w:sz="4" w:space="0" w:color="auto"/>
            </w:tcBorders>
            <w:shd w:val="clear" w:color="auto" w:fill="auto"/>
            <w:vAlign w:val="bottom"/>
            <w:hideMark/>
          </w:tcPr>
          <w:p w14:paraId="4312D5AE" w14:textId="77777777" w:rsidR="00842F01" w:rsidRPr="005835C4" w:rsidRDefault="00842F01" w:rsidP="00842F01">
            <w:pPr>
              <w:rPr>
                <w:rFonts w:ascii="Arial" w:hAnsi="Arial" w:cs="Arial"/>
                <w:b/>
                <w:bCs/>
                <w:color w:val="000000"/>
                <w:sz w:val="18"/>
              </w:rPr>
            </w:pPr>
            <w:r w:rsidRPr="005835C4">
              <w:rPr>
                <w:rFonts w:ascii="Arial" w:hAnsi="Arial" w:cs="Arial"/>
                <w:b/>
                <w:bCs/>
                <w:color w:val="000000"/>
                <w:sz w:val="18"/>
              </w:rPr>
              <w:t xml:space="preserve">Estimated </w:t>
            </w:r>
            <w:r>
              <w:rPr>
                <w:rFonts w:ascii="Arial" w:hAnsi="Arial" w:cs="Arial"/>
                <w:b/>
                <w:bCs/>
                <w:color w:val="000000"/>
                <w:sz w:val="18"/>
              </w:rPr>
              <w:t>Length</w:t>
            </w:r>
            <w:r w:rsidRPr="005835C4">
              <w:rPr>
                <w:rFonts w:ascii="Arial" w:hAnsi="Arial" w:cs="Arial"/>
                <w:b/>
                <w:bCs/>
                <w:color w:val="000000"/>
                <w:sz w:val="18"/>
              </w:rPr>
              <w:t xml:space="preserve"> (km)</w:t>
            </w:r>
          </w:p>
        </w:tc>
        <w:tc>
          <w:tcPr>
            <w:tcW w:w="1157" w:type="dxa"/>
            <w:tcBorders>
              <w:top w:val="nil"/>
              <w:left w:val="nil"/>
              <w:bottom w:val="single" w:sz="4" w:space="0" w:color="auto"/>
              <w:right w:val="single" w:sz="4" w:space="0" w:color="auto"/>
            </w:tcBorders>
            <w:shd w:val="clear" w:color="auto" w:fill="auto"/>
            <w:vAlign w:val="bottom"/>
            <w:hideMark/>
          </w:tcPr>
          <w:p w14:paraId="449C4728" w14:textId="77777777" w:rsidR="00842F01" w:rsidRPr="005835C4" w:rsidRDefault="00842F01" w:rsidP="00842F01">
            <w:pPr>
              <w:rPr>
                <w:rFonts w:ascii="Arial" w:hAnsi="Arial" w:cs="Arial"/>
                <w:b/>
                <w:bCs/>
                <w:color w:val="000000"/>
                <w:sz w:val="18"/>
              </w:rPr>
            </w:pPr>
            <w:r w:rsidRPr="005835C4">
              <w:rPr>
                <w:rFonts w:ascii="Arial" w:hAnsi="Arial" w:cs="Arial"/>
                <w:b/>
                <w:bCs/>
                <w:color w:val="000000"/>
                <w:sz w:val="18"/>
              </w:rPr>
              <w:t>Fiber Loss (dB)</w:t>
            </w:r>
          </w:p>
        </w:tc>
        <w:tc>
          <w:tcPr>
            <w:tcW w:w="3538" w:type="dxa"/>
            <w:tcBorders>
              <w:top w:val="nil"/>
              <w:left w:val="nil"/>
              <w:bottom w:val="single" w:sz="4" w:space="0" w:color="auto"/>
              <w:right w:val="single" w:sz="18" w:space="0" w:color="auto"/>
            </w:tcBorders>
            <w:shd w:val="clear" w:color="auto" w:fill="auto"/>
            <w:noWrap/>
            <w:vAlign w:val="bottom"/>
            <w:hideMark/>
          </w:tcPr>
          <w:p w14:paraId="3A62A64B" w14:textId="77777777" w:rsidR="00842F01" w:rsidRPr="005835C4" w:rsidRDefault="00842F01" w:rsidP="00842F01">
            <w:pPr>
              <w:rPr>
                <w:rFonts w:ascii="Arial" w:hAnsi="Arial" w:cs="Arial"/>
                <w:b/>
                <w:bCs/>
                <w:color w:val="000000"/>
                <w:sz w:val="18"/>
              </w:rPr>
            </w:pPr>
            <w:r w:rsidRPr="005835C4">
              <w:rPr>
                <w:rFonts w:ascii="Arial" w:hAnsi="Arial" w:cs="Arial"/>
                <w:b/>
                <w:bCs/>
                <w:color w:val="000000"/>
                <w:sz w:val="18"/>
              </w:rPr>
              <w:t>dB/Distance Comments</w:t>
            </w:r>
          </w:p>
        </w:tc>
      </w:tr>
      <w:tr w:rsidR="00842F01" w:rsidRPr="008D5A36" w14:paraId="0A5396C2"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hideMark/>
          </w:tcPr>
          <w:p w14:paraId="0B7F1734" w14:textId="77777777" w:rsidR="00842F01" w:rsidRPr="005835C4" w:rsidRDefault="00842F01" w:rsidP="00842F01">
            <w:pPr>
              <w:jc w:val="center"/>
              <w:rPr>
                <w:rFonts w:ascii="Arial" w:hAnsi="Arial" w:cs="Arial"/>
                <w:color w:val="000000"/>
                <w:sz w:val="18"/>
              </w:rPr>
            </w:pPr>
            <w:r w:rsidRPr="005835C4">
              <w:rPr>
                <w:rFonts w:ascii="Arial" w:hAnsi="Arial" w:cs="Arial"/>
                <w:color w:val="000000"/>
                <w:sz w:val="18"/>
              </w:rPr>
              <w:t>1</w:t>
            </w:r>
          </w:p>
        </w:tc>
        <w:tc>
          <w:tcPr>
            <w:tcW w:w="1224" w:type="dxa"/>
            <w:tcBorders>
              <w:top w:val="nil"/>
              <w:left w:val="nil"/>
              <w:bottom w:val="single" w:sz="4" w:space="0" w:color="auto"/>
              <w:right w:val="single" w:sz="4" w:space="0" w:color="auto"/>
            </w:tcBorders>
            <w:shd w:val="clear" w:color="auto" w:fill="auto"/>
            <w:noWrap/>
            <w:vAlign w:val="bottom"/>
            <w:hideMark/>
          </w:tcPr>
          <w:p w14:paraId="25A9DC5E"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Hillsboro</w:t>
            </w:r>
          </w:p>
        </w:tc>
        <w:tc>
          <w:tcPr>
            <w:tcW w:w="1406" w:type="dxa"/>
            <w:tcBorders>
              <w:top w:val="nil"/>
              <w:left w:val="nil"/>
              <w:bottom w:val="single" w:sz="4" w:space="0" w:color="auto"/>
              <w:right w:val="single" w:sz="4" w:space="0" w:color="auto"/>
            </w:tcBorders>
            <w:shd w:val="clear" w:color="auto" w:fill="auto"/>
            <w:noWrap/>
            <w:vAlign w:val="bottom"/>
            <w:hideMark/>
          </w:tcPr>
          <w:p w14:paraId="0077B7A7"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Portland</w:t>
            </w:r>
            <w:r>
              <w:rPr>
                <w:rFonts w:ascii="Arial" w:hAnsi="Arial" w:cs="Arial"/>
                <w:color w:val="000000"/>
                <w:sz w:val="18"/>
              </w:rPr>
              <w:t xml:space="preserve"> #1</w:t>
            </w:r>
          </w:p>
        </w:tc>
        <w:tc>
          <w:tcPr>
            <w:tcW w:w="1231" w:type="dxa"/>
            <w:tcBorders>
              <w:top w:val="nil"/>
              <w:left w:val="nil"/>
              <w:bottom w:val="single" w:sz="4" w:space="0" w:color="auto"/>
              <w:right w:val="single" w:sz="4" w:space="0" w:color="auto"/>
            </w:tcBorders>
            <w:shd w:val="clear" w:color="auto" w:fill="auto"/>
            <w:noWrap/>
            <w:vAlign w:val="bottom"/>
            <w:hideMark/>
          </w:tcPr>
          <w:p w14:paraId="0BCD294F"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SMF 28</w:t>
            </w:r>
          </w:p>
        </w:tc>
        <w:tc>
          <w:tcPr>
            <w:tcW w:w="1077" w:type="dxa"/>
            <w:tcBorders>
              <w:top w:val="nil"/>
              <w:left w:val="nil"/>
              <w:bottom w:val="single" w:sz="4" w:space="0" w:color="auto"/>
              <w:right w:val="single" w:sz="4" w:space="0" w:color="auto"/>
            </w:tcBorders>
            <w:shd w:val="clear" w:color="auto" w:fill="auto"/>
            <w:noWrap/>
            <w:vAlign w:val="bottom"/>
            <w:hideMark/>
          </w:tcPr>
          <w:p w14:paraId="58B6728C" w14:textId="77777777" w:rsidR="00842F01" w:rsidRPr="005835C4" w:rsidRDefault="00842F01" w:rsidP="00842F01">
            <w:pPr>
              <w:jc w:val="right"/>
              <w:rPr>
                <w:rFonts w:ascii="Arial" w:hAnsi="Arial" w:cs="Arial"/>
                <w:color w:val="000000"/>
                <w:sz w:val="18"/>
              </w:rPr>
            </w:pPr>
            <w:r w:rsidRPr="005835C4">
              <w:rPr>
                <w:rFonts w:ascii="Arial" w:hAnsi="Arial" w:cs="Arial"/>
                <w:color w:val="000000"/>
                <w:sz w:val="18"/>
              </w:rPr>
              <w:t>40.2</w:t>
            </w:r>
          </w:p>
        </w:tc>
        <w:tc>
          <w:tcPr>
            <w:tcW w:w="1157" w:type="dxa"/>
            <w:tcBorders>
              <w:top w:val="nil"/>
              <w:left w:val="nil"/>
              <w:bottom w:val="single" w:sz="4" w:space="0" w:color="auto"/>
              <w:right w:val="single" w:sz="4" w:space="0" w:color="auto"/>
            </w:tcBorders>
            <w:shd w:val="clear" w:color="auto" w:fill="auto"/>
            <w:noWrap/>
            <w:vAlign w:val="bottom"/>
            <w:hideMark/>
          </w:tcPr>
          <w:p w14:paraId="6A5548B3" w14:textId="77777777" w:rsidR="00842F01" w:rsidRPr="005835C4" w:rsidRDefault="00842F01" w:rsidP="00842F01">
            <w:pPr>
              <w:jc w:val="right"/>
              <w:rPr>
                <w:rFonts w:ascii="Arial" w:hAnsi="Arial" w:cs="Arial"/>
                <w:color w:val="000000"/>
                <w:sz w:val="18"/>
              </w:rPr>
            </w:pPr>
            <w:r w:rsidRPr="005835C4">
              <w:rPr>
                <w:rFonts w:ascii="Arial" w:hAnsi="Arial" w:cs="Arial"/>
                <w:color w:val="000000"/>
                <w:sz w:val="18"/>
              </w:rPr>
              <w:t>N/A</w:t>
            </w:r>
          </w:p>
        </w:tc>
        <w:tc>
          <w:tcPr>
            <w:tcW w:w="3538" w:type="dxa"/>
            <w:tcBorders>
              <w:top w:val="nil"/>
              <w:left w:val="nil"/>
              <w:bottom w:val="single" w:sz="4" w:space="0" w:color="auto"/>
              <w:right w:val="single" w:sz="18" w:space="0" w:color="auto"/>
            </w:tcBorders>
            <w:shd w:val="clear" w:color="auto" w:fill="auto"/>
            <w:noWrap/>
            <w:vAlign w:val="bottom"/>
            <w:hideMark/>
          </w:tcPr>
          <w:p w14:paraId="64D2E978" w14:textId="77777777" w:rsidR="00842F01" w:rsidRPr="006648B2" w:rsidRDefault="00842F01" w:rsidP="00842F01">
            <w:pPr>
              <w:rPr>
                <w:rFonts w:ascii="Arial" w:hAnsi="Arial" w:cs="Arial"/>
                <w:color w:val="000000"/>
                <w:sz w:val="18"/>
                <w:szCs w:val="18"/>
              </w:rPr>
            </w:pPr>
            <w:r w:rsidRPr="00084600">
              <w:rPr>
                <w:rFonts w:ascii="Arial" w:hAnsi="Arial" w:cs="Arial"/>
                <w:color w:val="000000"/>
                <w:sz w:val="18"/>
                <w:szCs w:val="18"/>
              </w:rPr>
              <w:t>Fiber loss data pending, expected 0.25dB/km</w:t>
            </w:r>
          </w:p>
        </w:tc>
      </w:tr>
      <w:tr w:rsidR="00842F01" w:rsidRPr="008D5A36" w14:paraId="569ABBD0"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43CB551C"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2</w:t>
            </w:r>
          </w:p>
        </w:tc>
        <w:tc>
          <w:tcPr>
            <w:tcW w:w="1224" w:type="dxa"/>
            <w:tcBorders>
              <w:top w:val="nil"/>
              <w:left w:val="nil"/>
              <w:bottom w:val="single" w:sz="4" w:space="0" w:color="auto"/>
              <w:right w:val="single" w:sz="4" w:space="0" w:color="auto"/>
            </w:tcBorders>
            <w:shd w:val="clear" w:color="auto" w:fill="auto"/>
            <w:noWrap/>
            <w:vAlign w:val="bottom"/>
          </w:tcPr>
          <w:p w14:paraId="6A8CFBB2"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Hillsboro</w:t>
            </w:r>
          </w:p>
        </w:tc>
        <w:tc>
          <w:tcPr>
            <w:tcW w:w="1406" w:type="dxa"/>
            <w:tcBorders>
              <w:top w:val="nil"/>
              <w:left w:val="nil"/>
              <w:bottom w:val="single" w:sz="4" w:space="0" w:color="auto"/>
              <w:right w:val="single" w:sz="4" w:space="0" w:color="auto"/>
            </w:tcBorders>
            <w:shd w:val="clear" w:color="auto" w:fill="auto"/>
            <w:noWrap/>
            <w:vAlign w:val="bottom"/>
          </w:tcPr>
          <w:p w14:paraId="3DA0C46A"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Portland</w:t>
            </w:r>
            <w:r>
              <w:rPr>
                <w:rFonts w:ascii="Arial" w:hAnsi="Arial" w:cs="Arial"/>
                <w:color w:val="000000"/>
                <w:sz w:val="18"/>
              </w:rPr>
              <w:t xml:space="preserve"> #2</w:t>
            </w:r>
          </w:p>
        </w:tc>
        <w:tc>
          <w:tcPr>
            <w:tcW w:w="1231" w:type="dxa"/>
            <w:tcBorders>
              <w:top w:val="nil"/>
              <w:left w:val="nil"/>
              <w:bottom w:val="single" w:sz="4" w:space="0" w:color="auto"/>
              <w:right w:val="single" w:sz="4" w:space="0" w:color="auto"/>
            </w:tcBorders>
            <w:shd w:val="clear" w:color="auto" w:fill="auto"/>
            <w:noWrap/>
            <w:vAlign w:val="bottom"/>
          </w:tcPr>
          <w:p w14:paraId="5B9BEDCC"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 28</w:t>
            </w:r>
          </w:p>
        </w:tc>
        <w:tc>
          <w:tcPr>
            <w:tcW w:w="1077" w:type="dxa"/>
            <w:tcBorders>
              <w:top w:val="nil"/>
              <w:left w:val="nil"/>
              <w:bottom w:val="single" w:sz="4" w:space="0" w:color="auto"/>
              <w:right w:val="single" w:sz="4" w:space="0" w:color="auto"/>
            </w:tcBorders>
            <w:shd w:val="clear" w:color="auto" w:fill="auto"/>
            <w:noWrap/>
            <w:vAlign w:val="bottom"/>
          </w:tcPr>
          <w:p w14:paraId="07FE9C68"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40.2</w:t>
            </w:r>
          </w:p>
        </w:tc>
        <w:tc>
          <w:tcPr>
            <w:tcW w:w="1157" w:type="dxa"/>
            <w:tcBorders>
              <w:top w:val="nil"/>
              <w:left w:val="nil"/>
              <w:bottom w:val="single" w:sz="4" w:space="0" w:color="auto"/>
              <w:right w:val="single" w:sz="4" w:space="0" w:color="auto"/>
            </w:tcBorders>
            <w:shd w:val="clear" w:color="auto" w:fill="auto"/>
            <w:noWrap/>
            <w:vAlign w:val="bottom"/>
          </w:tcPr>
          <w:p w14:paraId="4DC2E778"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N/A</w:t>
            </w:r>
          </w:p>
        </w:tc>
        <w:tc>
          <w:tcPr>
            <w:tcW w:w="3538" w:type="dxa"/>
            <w:tcBorders>
              <w:top w:val="nil"/>
              <w:left w:val="nil"/>
              <w:bottom w:val="single" w:sz="4" w:space="0" w:color="auto"/>
              <w:right w:val="single" w:sz="18" w:space="0" w:color="auto"/>
            </w:tcBorders>
            <w:shd w:val="clear" w:color="auto" w:fill="auto"/>
            <w:noWrap/>
            <w:vAlign w:val="bottom"/>
          </w:tcPr>
          <w:p w14:paraId="4936CE72" w14:textId="77777777" w:rsidR="00842F01" w:rsidRPr="006648B2" w:rsidDel="0008508D" w:rsidRDefault="00842F01" w:rsidP="00842F01">
            <w:pPr>
              <w:rPr>
                <w:rFonts w:ascii="Arial" w:hAnsi="Arial" w:cs="Arial"/>
                <w:color w:val="000000"/>
                <w:sz w:val="18"/>
                <w:szCs w:val="18"/>
              </w:rPr>
            </w:pPr>
            <w:r w:rsidRPr="006648B2">
              <w:rPr>
                <w:rFonts w:ascii="Arial" w:hAnsi="Arial" w:cs="Arial"/>
                <w:color w:val="000000" w:themeColor="text1"/>
                <w:sz w:val="18"/>
                <w:szCs w:val="18"/>
              </w:rPr>
              <w:t>Fiber loss data pending, expected 0.25dB/km</w:t>
            </w:r>
          </w:p>
        </w:tc>
      </w:tr>
      <w:tr w:rsidR="00842F01" w:rsidRPr="008D5A36" w14:paraId="73FBDFFA"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0923F095" w14:textId="77777777" w:rsidR="00842F01" w:rsidRDefault="00842F01" w:rsidP="00842F01">
            <w:pPr>
              <w:jc w:val="center"/>
              <w:rPr>
                <w:rFonts w:ascii="Arial" w:hAnsi="Arial" w:cs="Arial"/>
                <w:color w:val="000000"/>
                <w:sz w:val="18"/>
              </w:rPr>
            </w:pPr>
            <w:r>
              <w:rPr>
                <w:rFonts w:ascii="Arial" w:hAnsi="Arial" w:cs="Arial"/>
                <w:color w:val="000000"/>
                <w:sz w:val="18"/>
              </w:rPr>
              <w:t>3</w:t>
            </w:r>
          </w:p>
        </w:tc>
        <w:tc>
          <w:tcPr>
            <w:tcW w:w="1224" w:type="dxa"/>
            <w:tcBorders>
              <w:top w:val="nil"/>
              <w:left w:val="nil"/>
              <w:bottom w:val="single" w:sz="4" w:space="0" w:color="auto"/>
              <w:right w:val="single" w:sz="4" w:space="0" w:color="auto"/>
            </w:tcBorders>
            <w:shd w:val="clear" w:color="auto" w:fill="auto"/>
            <w:noWrap/>
            <w:vAlign w:val="bottom"/>
          </w:tcPr>
          <w:p w14:paraId="42D14BB0" w14:textId="77777777" w:rsidR="00842F01" w:rsidRPr="005835C4" w:rsidRDefault="00842F01" w:rsidP="00842F01">
            <w:pPr>
              <w:rPr>
                <w:rFonts w:ascii="Arial" w:hAnsi="Arial" w:cs="Arial"/>
                <w:color w:val="000000"/>
                <w:sz w:val="18"/>
              </w:rPr>
            </w:pPr>
            <w:r>
              <w:rPr>
                <w:rFonts w:ascii="Arial" w:hAnsi="Arial" w:cs="Arial"/>
                <w:color w:val="000000"/>
                <w:sz w:val="18"/>
              </w:rPr>
              <w:t>Portland #1</w:t>
            </w:r>
          </w:p>
        </w:tc>
        <w:tc>
          <w:tcPr>
            <w:tcW w:w="1406" w:type="dxa"/>
            <w:tcBorders>
              <w:top w:val="nil"/>
              <w:left w:val="nil"/>
              <w:bottom w:val="single" w:sz="4" w:space="0" w:color="auto"/>
              <w:right w:val="single" w:sz="4" w:space="0" w:color="auto"/>
            </w:tcBorders>
            <w:shd w:val="clear" w:color="auto" w:fill="auto"/>
            <w:noWrap/>
            <w:vAlign w:val="bottom"/>
          </w:tcPr>
          <w:p w14:paraId="72516451"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Portland</w:t>
            </w:r>
            <w:r>
              <w:rPr>
                <w:rFonts w:ascii="Arial" w:hAnsi="Arial" w:cs="Arial"/>
                <w:color w:val="000000"/>
                <w:sz w:val="18"/>
              </w:rPr>
              <w:t xml:space="preserve"> #2</w:t>
            </w:r>
          </w:p>
        </w:tc>
        <w:tc>
          <w:tcPr>
            <w:tcW w:w="1231" w:type="dxa"/>
            <w:tcBorders>
              <w:top w:val="nil"/>
              <w:left w:val="nil"/>
              <w:bottom w:val="single" w:sz="4" w:space="0" w:color="auto"/>
              <w:right w:val="single" w:sz="4" w:space="0" w:color="auto"/>
            </w:tcBorders>
            <w:shd w:val="clear" w:color="auto" w:fill="auto"/>
            <w:noWrap/>
            <w:vAlign w:val="bottom"/>
          </w:tcPr>
          <w:p w14:paraId="37827F46"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SMF 28</w:t>
            </w:r>
          </w:p>
        </w:tc>
        <w:tc>
          <w:tcPr>
            <w:tcW w:w="1077" w:type="dxa"/>
            <w:tcBorders>
              <w:top w:val="nil"/>
              <w:left w:val="nil"/>
              <w:bottom w:val="single" w:sz="4" w:space="0" w:color="auto"/>
              <w:right w:val="single" w:sz="4" w:space="0" w:color="auto"/>
            </w:tcBorders>
            <w:shd w:val="clear" w:color="auto" w:fill="auto"/>
            <w:noWrap/>
            <w:vAlign w:val="bottom"/>
          </w:tcPr>
          <w:p w14:paraId="2459600C" w14:textId="77777777" w:rsidR="00842F01" w:rsidRPr="005835C4" w:rsidRDefault="00842F01" w:rsidP="00842F01">
            <w:pPr>
              <w:jc w:val="right"/>
              <w:rPr>
                <w:rFonts w:ascii="Arial" w:hAnsi="Arial" w:cs="Arial"/>
                <w:color w:val="000000"/>
                <w:sz w:val="18"/>
              </w:rPr>
            </w:pPr>
            <w:r>
              <w:rPr>
                <w:rFonts w:ascii="Arial" w:hAnsi="Arial" w:cs="Arial"/>
                <w:color w:val="000000"/>
                <w:sz w:val="18"/>
              </w:rPr>
              <w:t>10</w:t>
            </w:r>
          </w:p>
        </w:tc>
        <w:tc>
          <w:tcPr>
            <w:tcW w:w="1157" w:type="dxa"/>
            <w:tcBorders>
              <w:top w:val="nil"/>
              <w:left w:val="nil"/>
              <w:bottom w:val="single" w:sz="4" w:space="0" w:color="auto"/>
              <w:right w:val="single" w:sz="4" w:space="0" w:color="auto"/>
            </w:tcBorders>
            <w:shd w:val="clear" w:color="auto" w:fill="auto"/>
            <w:noWrap/>
            <w:vAlign w:val="bottom"/>
          </w:tcPr>
          <w:p w14:paraId="13C66801" w14:textId="77777777" w:rsidR="00842F01" w:rsidRPr="00084600" w:rsidRDefault="00842F01" w:rsidP="00842F01">
            <w:pPr>
              <w:jc w:val="right"/>
              <w:rPr>
                <w:rFonts w:ascii="Arial" w:hAnsi="Arial" w:cs="Arial"/>
                <w:color w:val="000000"/>
                <w:sz w:val="18"/>
                <w:szCs w:val="18"/>
              </w:rPr>
            </w:pPr>
            <w:r>
              <w:rPr>
                <w:rFonts w:ascii="Arial" w:hAnsi="Arial" w:cs="Arial"/>
                <w:color w:val="000000"/>
                <w:sz w:val="18"/>
                <w:szCs w:val="18"/>
              </w:rPr>
              <w:t>N/A</w:t>
            </w:r>
          </w:p>
        </w:tc>
        <w:tc>
          <w:tcPr>
            <w:tcW w:w="3538" w:type="dxa"/>
            <w:tcBorders>
              <w:top w:val="nil"/>
              <w:left w:val="nil"/>
              <w:bottom w:val="single" w:sz="4" w:space="0" w:color="auto"/>
              <w:right w:val="single" w:sz="18" w:space="0" w:color="auto"/>
            </w:tcBorders>
            <w:shd w:val="clear" w:color="auto" w:fill="auto"/>
            <w:noWrap/>
            <w:vAlign w:val="bottom"/>
          </w:tcPr>
          <w:p w14:paraId="3D90B851" w14:textId="77777777" w:rsidR="00842F01" w:rsidRPr="00084600" w:rsidRDefault="00842F01" w:rsidP="00842F01">
            <w:pPr>
              <w:rPr>
                <w:rFonts w:ascii="Arial" w:hAnsi="Arial" w:cs="Arial"/>
                <w:color w:val="000000"/>
                <w:sz w:val="18"/>
                <w:szCs w:val="18"/>
              </w:rPr>
            </w:pPr>
            <w:r w:rsidRPr="00475169">
              <w:rPr>
                <w:rFonts w:ascii="Arial" w:hAnsi="Arial" w:cs="Arial"/>
                <w:color w:val="000000" w:themeColor="text1"/>
                <w:sz w:val="18"/>
                <w:szCs w:val="18"/>
              </w:rPr>
              <w:t>Fiber loss data pending, expected 0.25dB/km</w:t>
            </w:r>
          </w:p>
        </w:tc>
      </w:tr>
      <w:tr w:rsidR="00842F01" w:rsidRPr="008D5A36" w14:paraId="2F873537"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20CC70E2"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4</w:t>
            </w:r>
          </w:p>
        </w:tc>
        <w:tc>
          <w:tcPr>
            <w:tcW w:w="1224" w:type="dxa"/>
            <w:tcBorders>
              <w:top w:val="nil"/>
              <w:left w:val="nil"/>
              <w:bottom w:val="single" w:sz="4" w:space="0" w:color="auto"/>
              <w:right w:val="single" w:sz="4" w:space="0" w:color="auto"/>
            </w:tcBorders>
            <w:shd w:val="clear" w:color="auto" w:fill="auto"/>
            <w:noWrap/>
            <w:vAlign w:val="bottom"/>
          </w:tcPr>
          <w:p w14:paraId="5E1359B4"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Portland</w:t>
            </w:r>
            <w:r>
              <w:rPr>
                <w:rFonts w:ascii="Arial" w:hAnsi="Arial" w:cs="Arial"/>
                <w:color w:val="000000"/>
                <w:sz w:val="18"/>
              </w:rPr>
              <w:t xml:space="preserve"> #2</w:t>
            </w:r>
          </w:p>
        </w:tc>
        <w:tc>
          <w:tcPr>
            <w:tcW w:w="1406" w:type="dxa"/>
            <w:tcBorders>
              <w:top w:val="nil"/>
              <w:left w:val="nil"/>
              <w:bottom w:val="single" w:sz="4" w:space="0" w:color="auto"/>
              <w:right w:val="single" w:sz="4" w:space="0" w:color="auto"/>
            </w:tcBorders>
            <w:shd w:val="clear" w:color="auto" w:fill="auto"/>
            <w:noWrap/>
            <w:vAlign w:val="bottom"/>
          </w:tcPr>
          <w:p w14:paraId="276532CC"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Salem</w:t>
            </w:r>
          </w:p>
        </w:tc>
        <w:tc>
          <w:tcPr>
            <w:tcW w:w="1231" w:type="dxa"/>
            <w:tcBorders>
              <w:top w:val="nil"/>
              <w:left w:val="nil"/>
              <w:bottom w:val="single" w:sz="4" w:space="0" w:color="auto"/>
              <w:right w:val="single" w:sz="4" w:space="0" w:color="auto"/>
            </w:tcBorders>
            <w:shd w:val="clear" w:color="auto" w:fill="auto"/>
            <w:noWrap/>
            <w:vAlign w:val="bottom"/>
          </w:tcPr>
          <w:p w14:paraId="705A7EDE"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Level3 ULH</w:t>
            </w:r>
          </w:p>
        </w:tc>
        <w:tc>
          <w:tcPr>
            <w:tcW w:w="1077" w:type="dxa"/>
            <w:tcBorders>
              <w:top w:val="nil"/>
              <w:left w:val="nil"/>
              <w:bottom w:val="single" w:sz="4" w:space="0" w:color="auto"/>
              <w:right w:val="single" w:sz="4" w:space="0" w:color="auto"/>
            </w:tcBorders>
            <w:shd w:val="clear" w:color="auto" w:fill="auto"/>
            <w:noWrap/>
            <w:vAlign w:val="bottom"/>
          </w:tcPr>
          <w:p w14:paraId="5AC204C8"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87</w:t>
            </w:r>
          </w:p>
        </w:tc>
        <w:tc>
          <w:tcPr>
            <w:tcW w:w="1157" w:type="dxa"/>
            <w:tcBorders>
              <w:top w:val="nil"/>
              <w:left w:val="nil"/>
              <w:bottom w:val="single" w:sz="4" w:space="0" w:color="auto"/>
              <w:right w:val="single" w:sz="4" w:space="0" w:color="auto"/>
            </w:tcBorders>
            <w:shd w:val="clear" w:color="auto" w:fill="auto"/>
            <w:noWrap/>
            <w:vAlign w:val="bottom"/>
          </w:tcPr>
          <w:p w14:paraId="603E497E" w14:textId="77777777" w:rsidR="00842F01" w:rsidRPr="006648B2" w:rsidDel="0008508D" w:rsidRDefault="00842F01" w:rsidP="00842F01">
            <w:pPr>
              <w:jc w:val="right"/>
              <w:rPr>
                <w:rFonts w:ascii="Arial" w:hAnsi="Arial" w:cs="Arial"/>
                <w:color w:val="000000"/>
                <w:sz w:val="18"/>
                <w:szCs w:val="18"/>
              </w:rPr>
            </w:pPr>
            <w:r w:rsidRPr="00084600">
              <w:rPr>
                <w:rFonts w:ascii="Arial" w:hAnsi="Arial" w:cs="Arial"/>
                <w:color w:val="000000"/>
                <w:sz w:val="18"/>
                <w:szCs w:val="18"/>
              </w:rPr>
              <w:t>-17.6</w:t>
            </w:r>
          </w:p>
        </w:tc>
        <w:tc>
          <w:tcPr>
            <w:tcW w:w="3538" w:type="dxa"/>
            <w:tcBorders>
              <w:top w:val="nil"/>
              <w:left w:val="nil"/>
              <w:bottom w:val="single" w:sz="4" w:space="0" w:color="auto"/>
              <w:right w:val="single" w:sz="18" w:space="0" w:color="auto"/>
            </w:tcBorders>
            <w:shd w:val="clear" w:color="auto" w:fill="auto"/>
            <w:noWrap/>
            <w:vAlign w:val="bottom"/>
          </w:tcPr>
          <w:p w14:paraId="509642A3" w14:textId="77777777" w:rsidR="00842F01" w:rsidRPr="006648B2" w:rsidDel="0008508D" w:rsidRDefault="00842F01" w:rsidP="00842F01">
            <w:pPr>
              <w:rPr>
                <w:rFonts w:ascii="Arial" w:hAnsi="Arial" w:cs="Arial"/>
                <w:color w:val="000000"/>
                <w:sz w:val="18"/>
                <w:szCs w:val="18"/>
              </w:rPr>
            </w:pPr>
            <w:r w:rsidRPr="00084600">
              <w:rPr>
                <w:rFonts w:ascii="Arial" w:hAnsi="Arial" w:cs="Arial"/>
                <w:color w:val="000000"/>
                <w:sz w:val="18"/>
                <w:szCs w:val="18"/>
              </w:rPr>
              <w:t>Fiber loss data pending, expected 0.25dB/km</w:t>
            </w:r>
          </w:p>
        </w:tc>
      </w:tr>
      <w:tr w:rsidR="00842F01" w:rsidRPr="008D5A36" w14:paraId="7FECED13"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71115C30"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5</w:t>
            </w:r>
          </w:p>
        </w:tc>
        <w:tc>
          <w:tcPr>
            <w:tcW w:w="1224" w:type="dxa"/>
            <w:tcBorders>
              <w:top w:val="nil"/>
              <w:left w:val="nil"/>
              <w:bottom w:val="single" w:sz="4" w:space="0" w:color="auto"/>
              <w:right w:val="single" w:sz="4" w:space="0" w:color="auto"/>
            </w:tcBorders>
            <w:shd w:val="clear" w:color="auto" w:fill="auto"/>
            <w:noWrap/>
            <w:vAlign w:val="bottom"/>
          </w:tcPr>
          <w:p w14:paraId="420A9C24" w14:textId="77777777" w:rsidR="00842F01" w:rsidRPr="005835C4" w:rsidDel="0008508D" w:rsidRDefault="00842F01" w:rsidP="00842F01">
            <w:pPr>
              <w:rPr>
                <w:rFonts w:ascii="Arial" w:hAnsi="Arial" w:cs="Arial"/>
                <w:color w:val="000000"/>
                <w:sz w:val="18"/>
              </w:rPr>
            </w:pPr>
            <w:r>
              <w:rPr>
                <w:rFonts w:ascii="Arial" w:hAnsi="Arial" w:cs="Arial"/>
                <w:color w:val="000000"/>
                <w:sz w:val="18"/>
              </w:rPr>
              <w:t>Portland #1</w:t>
            </w:r>
          </w:p>
        </w:tc>
        <w:tc>
          <w:tcPr>
            <w:tcW w:w="1406" w:type="dxa"/>
            <w:tcBorders>
              <w:top w:val="nil"/>
              <w:left w:val="nil"/>
              <w:bottom w:val="single" w:sz="4" w:space="0" w:color="auto"/>
              <w:right w:val="single" w:sz="4" w:space="0" w:color="auto"/>
            </w:tcBorders>
            <w:shd w:val="clear" w:color="auto" w:fill="auto"/>
            <w:noWrap/>
            <w:vAlign w:val="bottom"/>
          </w:tcPr>
          <w:p w14:paraId="2C14F0EA" w14:textId="77777777" w:rsidR="00842F01" w:rsidRPr="005835C4" w:rsidDel="0008508D" w:rsidRDefault="00842F01" w:rsidP="00842F01">
            <w:pPr>
              <w:rPr>
                <w:rFonts w:ascii="Arial" w:hAnsi="Arial" w:cs="Arial"/>
                <w:color w:val="000000"/>
                <w:sz w:val="18"/>
              </w:rPr>
            </w:pPr>
            <w:r>
              <w:rPr>
                <w:rFonts w:ascii="Arial" w:hAnsi="Arial" w:cs="Arial"/>
                <w:color w:val="000000"/>
                <w:sz w:val="18"/>
              </w:rPr>
              <w:t>Salem ILA</w:t>
            </w:r>
          </w:p>
        </w:tc>
        <w:tc>
          <w:tcPr>
            <w:tcW w:w="1231" w:type="dxa"/>
            <w:tcBorders>
              <w:top w:val="nil"/>
              <w:left w:val="nil"/>
              <w:bottom w:val="single" w:sz="4" w:space="0" w:color="auto"/>
              <w:right w:val="single" w:sz="4" w:space="0" w:color="auto"/>
            </w:tcBorders>
            <w:shd w:val="clear" w:color="auto" w:fill="auto"/>
            <w:noWrap/>
            <w:vAlign w:val="bottom"/>
          </w:tcPr>
          <w:p w14:paraId="3A6B00B3" w14:textId="77777777" w:rsidR="00842F01" w:rsidRPr="005835C4" w:rsidDel="0008508D" w:rsidRDefault="00842F01" w:rsidP="00842F01">
            <w:pPr>
              <w:rPr>
                <w:rFonts w:ascii="Arial" w:hAnsi="Arial" w:cs="Arial"/>
                <w:color w:val="000000"/>
                <w:sz w:val="18"/>
              </w:rPr>
            </w:pPr>
            <w:proofErr w:type="spellStart"/>
            <w:r w:rsidRPr="005835C4">
              <w:rPr>
                <w:rFonts w:ascii="Arial" w:hAnsi="Arial" w:cs="Arial"/>
                <w:color w:val="000000"/>
                <w:sz w:val="18"/>
              </w:rPr>
              <w:t>TrueWave</w:t>
            </w:r>
            <w:proofErr w:type="spellEnd"/>
            <w:r w:rsidRPr="005835C4">
              <w:rPr>
                <w:rFonts w:ascii="Arial" w:hAnsi="Arial" w:cs="Arial"/>
                <w:color w:val="000000"/>
                <w:sz w:val="18"/>
              </w:rPr>
              <w:t xml:space="preserve"> RS + N/A</w:t>
            </w:r>
          </w:p>
        </w:tc>
        <w:tc>
          <w:tcPr>
            <w:tcW w:w="1077" w:type="dxa"/>
            <w:tcBorders>
              <w:top w:val="nil"/>
              <w:left w:val="nil"/>
              <w:bottom w:val="single" w:sz="4" w:space="0" w:color="auto"/>
              <w:right w:val="single" w:sz="4" w:space="0" w:color="auto"/>
            </w:tcBorders>
            <w:shd w:val="clear" w:color="auto" w:fill="auto"/>
            <w:noWrap/>
            <w:vAlign w:val="bottom"/>
          </w:tcPr>
          <w:p w14:paraId="360695A4" w14:textId="77777777" w:rsidR="00842F01" w:rsidRPr="005835C4" w:rsidDel="0008508D" w:rsidRDefault="00842F01" w:rsidP="00842F01">
            <w:pPr>
              <w:jc w:val="right"/>
              <w:rPr>
                <w:rFonts w:ascii="Arial" w:hAnsi="Arial" w:cs="Arial"/>
                <w:color w:val="000000"/>
                <w:sz w:val="18"/>
              </w:rPr>
            </w:pPr>
            <w:r>
              <w:rPr>
                <w:rFonts w:ascii="Arial" w:hAnsi="Arial" w:cs="Arial"/>
                <w:color w:val="000000"/>
                <w:sz w:val="18"/>
              </w:rPr>
              <w:t>90</w:t>
            </w:r>
          </w:p>
        </w:tc>
        <w:tc>
          <w:tcPr>
            <w:tcW w:w="1157" w:type="dxa"/>
            <w:tcBorders>
              <w:top w:val="nil"/>
              <w:left w:val="nil"/>
              <w:bottom w:val="single" w:sz="4" w:space="0" w:color="auto"/>
              <w:right w:val="single" w:sz="4" w:space="0" w:color="auto"/>
            </w:tcBorders>
            <w:shd w:val="clear" w:color="auto" w:fill="auto"/>
            <w:noWrap/>
            <w:vAlign w:val="bottom"/>
          </w:tcPr>
          <w:p w14:paraId="35A77A6A"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-2</w:t>
            </w:r>
            <w:r>
              <w:rPr>
                <w:rFonts w:ascii="Arial" w:hAnsi="Arial" w:cs="Arial"/>
                <w:color w:val="000000"/>
                <w:sz w:val="18"/>
              </w:rPr>
              <w:t>8</w:t>
            </w:r>
          </w:p>
        </w:tc>
        <w:tc>
          <w:tcPr>
            <w:tcW w:w="3538" w:type="dxa"/>
            <w:tcBorders>
              <w:top w:val="nil"/>
              <w:left w:val="nil"/>
              <w:bottom w:val="single" w:sz="4" w:space="0" w:color="auto"/>
              <w:right w:val="single" w:sz="18" w:space="0" w:color="auto"/>
            </w:tcBorders>
            <w:shd w:val="clear" w:color="auto" w:fill="auto"/>
            <w:noWrap/>
            <w:vAlign w:val="bottom"/>
          </w:tcPr>
          <w:p w14:paraId="750FF312"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 xml:space="preserve">Actual loss (Mix of </w:t>
            </w:r>
            <w:proofErr w:type="spellStart"/>
            <w:r w:rsidRPr="005835C4">
              <w:rPr>
                <w:rFonts w:ascii="Arial" w:hAnsi="Arial" w:cs="Arial"/>
                <w:color w:val="000000"/>
                <w:sz w:val="18"/>
              </w:rPr>
              <w:t>TrueWave</w:t>
            </w:r>
            <w:proofErr w:type="spellEnd"/>
            <w:r w:rsidRPr="005835C4">
              <w:rPr>
                <w:rFonts w:ascii="Arial" w:hAnsi="Arial" w:cs="Arial"/>
                <w:color w:val="000000"/>
                <w:sz w:val="18"/>
              </w:rPr>
              <w:t xml:space="preserve"> RS and Unknown)</w:t>
            </w:r>
          </w:p>
        </w:tc>
      </w:tr>
      <w:tr w:rsidR="00842F01" w:rsidRPr="008D5A36" w14:paraId="32FC39D3"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3F4FF5B4" w14:textId="77777777" w:rsidR="00842F01" w:rsidRPr="005835C4" w:rsidRDefault="00842F01" w:rsidP="00842F01">
            <w:pPr>
              <w:jc w:val="center"/>
              <w:rPr>
                <w:rFonts w:ascii="Arial" w:hAnsi="Arial" w:cs="Arial"/>
                <w:color w:val="000000"/>
                <w:sz w:val="18"/>
              </w:rPr>
            </w:pPr>
            <w:r>
              <w:rPr>
                <w:rFonts w:ascii="Arial" w:hAnsi="Arial" w:cs="Arial"/>
                <w:color w:val="000000"/>
                <w:sz w:val="18"/>
              </w:rPr>
              <w:t>6</w:t>
            </w:r>
          </w:p>
        </w:tc>
        <w:tc>
          <w:tcPr>
            <w:tcW w:w="1224" w:type="dxa"/>
            <w:tcBorders>
              <w:top w:val="nil"/>
              <w:left w:val="nil"/>
              <w:bottom w:val="single" w:sz="4" w:space="0" w:color="auto"/>
              <w:right w:val="single" w:sz="4" w:space="0" w:color="auto"/>
            </w:tcBorders>
            <w:shd w:val="clear" w:color="auto" w:fill="auto"/>
            <w:noWrap/>
            <w:vAlign w:val="bottom"/>
          </w:tcPr>
          <w:p w14:paraId="7991C158" w14:textId="77777777" w:rsidR="00842F01" w:rsidRPr="005835C4" w:rsidRDefault="00842F01" w:rsidP="00842F01">
            <w:pPr>
              <w:rPr>
                <w:rFonts w:ascii="Arial" w:hAnsi="Arial" w:cs="Arial"/>
                <w:color w:val="000000"/>
                <w:sz w:val="18"/>
              </w:rPr>
            </w:pPr>
            <w:r>
              <w:rPr>
                <w:rFonts w:ascii="Arial" w:hAnsi="Arial" w:cs="Arial"/>
                <w:color w:val="000000"/>
                <w:sz w:val="18"/>
              </w:rPr>
              <w:t>Salem ILA</w:t>
            </w:r>
          </w:p>
        </w:tc>
        <w:tc>
          <w:tcPr>
            <w:tcW w:w="1406" w:type="dxa"/>
            <w:tcBorders>
              <w:top w:val="nil"/>
              <w:left w:val="nil"/>
              <w:bottom w:val="single" w:sz="4" w:space="0" w:color="auto"/>
              <w:right w:val="single" w:sz="4" w:space="0" w:color="auto"/>
            </w:tcBorders>
            <w:shd w:val="clear" w:color="auto" w:fill="auto"/>
            <w:noWrap/>
            <w:vAlign w:val="bottom"/>
          </w:tcPr>
          <w:p w14:paraId="67B34DB2" w14:textId="77777777" w:rsidR="00842F01" w:rsidRPr="005835C4" w:rsidRDefault="00842F01" w:rsidP="00842F01">
            <w:pPr>
              <w:rPr>
                <w:rFonts w:ascii="Arial" w:hAnsi="Arial" w:cs="Arial"/>
                <w:color w:val="000000"/>
                <w:sz w:val="18"/>
              </w:rPr>
            </w:pPr>
            <w:r w:rsidRPr="005835C4">
              <w:rPr>
                <w:rFonts w:ascii="Arial" w:hAnsi="Arial" w:cs="Arial"/>
                <w:color w:val="000000"/>
                <w:sz w:val="18"/>
              </w:rPr>
              <w:t>Corvallis</w:t>
            </w:r>
          </w:p>
        </w:tc>
        <w:tc>
          <w:tcPr>
            <w:tcW w:w="1231" w:type="dxa"/>
            <w:tcBorders>
              <w:top w:val="nil"/>
              <w:left w:val="nil"/>
              <w:bottom w:val="single" w:sz="4" w:space="0" w:color="auto"/>
              <w:right w:val="single" w:sz="4" w:space="0" w:color="auto"/>
            </w:tcBorders>
            <w:shd w:val="clear" w:color="auto" w:fill="auto"/>
            <w:noWrap/>
            <w:vAlign w:val="bottom"/>
          </w:tcPr>
          <w:p w14:paraId="64B881E6" w14:textId="77777777" w:rsidR="00842F01" w:rsidRPr="005835C4" w:rsidRDefault="00842F01" w:rsidP="00842F01">
            <w:pPr>
              <w:rPr>
                <w:rFonts w:ascii="Arial" w:hAnsi="Arial" w:cs="Arial"/>
                <w:color w:val="000000"/>
                <w:sz w:val="18"/>
              </w:rPr>
            </w:pPr>
            <w:proofErr w:type="spellStart"/>
            <w:r w:rsidRPr="005835C4">
              <w:rPr>
                <w:rFonts w:ascii="Arial" w:hAnsi="Arial" w:cs="Arial"/>
                <w:color w:val="000000"/>
                <w:sz w:val="18"/>
              </w:rPr>
              <w:t>TrueWave</w:t>
            </w:r>
            <w:proofErr w:type="spellEnd"/>
            <w:r w:rsidRPr="005835C4">
              <w:rPr>
                <w:rFonts w:ascii="Arial" w:hAnsi="Arial" w:cs="Arial"/>
                <w:color w:val="000000"/>
                <w:sz w:val="18"/>
              </w:rPr>
              <w:t xml:space="preserve"> RS + N/A</w:t>
            </w:r>
          </w:p>
        </w:tc>
        <w:tc>
          <w:tcPr>
            <w:tcW w:w="1077" w:type="dxa"/>
            <w:tcBorders>
              <w:top w:val="nil"/>
              <w:left w:val="nil"/>
              <w:bottom w:val="single" w:sz="4" w:space="0" w:color="auto"/>
              <w:right w:val="single" w:sz="4" w:space="0" w:color="auto"/>
            </w:tcBorders>
            <w:shd w:val="clear" w:color="auto" w:fill="auto"/>
            <w:noWrap/>
            <w:vAlign w:val="bottom"/>
          </w:tcPr>
          <w:p w14:paraId="155C4566" w14:textId="77777777" w:rsidR="00842F01" w:rsidRPr="005835C4" w:rsidRDefault="00842F01" w:rsidP="00842F01">
            <w:pPr>
              <w:jc w:val="right"/>
              <w:rPr>
                <w:rFonts w:ascii="Arial" w:hAnsi="Arial" w:cs="Arial"/>
                <w:color w:val="000000"/>
                <w:sz w:val="18"/>
              </w:rPr>
            </w:pPr>
            <w:r w:rsidRPr="005835C4">
              <w:rPr>
                <w:rFonts w:ascii="Arial" w:hAnsi="Arial" w:cs="Arial"/>
                <w:color w:val="000000"/>
                <w:sz w:val="18"/>
              </w:rPr>
              <w:t>84</w:t>
            </w:r>
          </w:p>
        </w:tc>
        <w:tc>
          <w:tcPr>
            <w:tcW w:w="1157" w:type="dxa"/>
            <w:tcBorders>
              <w:top w:val="nil"/>
              <w:left w:val="nil"/>
              <w:bottom w:val="single" w:sz="4" w:space="0" w:color="auto"/>
              <w:right w:val="single" w:sz="4" w:space="0" w:color="auto"/>
            </w:tcBorders>
            <w:shd w:val="clear" w:color="auto" w:fill="auto"/>
            <w:noWrap/>
            <w:vAlign w:val="bottom"/>
          </w:tcPr>
          <w:p w14:paraId="0FDF22AA" w14:textId="77777777" w:rsidR="00842F01" w:rsidRPr="00084600" w:rsidRDefault="00842F01" w:rsidP="00842F01">
            <w:pPr>
              <w:jc w:val="right"/>
              <w:rPr>
                <w:rFonts w:ascii="Arial" w:hAnsi="Arial" w:cs="Arial"/>
                <w:color w:val="000000"/>
                <w:sz w:val="18"/>
                <w:szCs w:val="18"/>
              </w:rPr>
            </w:pPr>
            <w:r w:rsidRPr="005835C4">
              <w:rPr>
                <w:rFonts w:ascii="Arial" w:hAnsi="Arial" w:cs="Arial"/>
                <w:color w:val="000000"/>
                <w:sz w:val="18"/>
              </w:rPr>
              <w:t>-23</w:t>
            </w:r>
          </w:p>
        </w:tc>
        <w:tc>
          <w:tcPr>
            <w:tcW w:w="3538" w:type="dxa"/>
            <w:tcBorders>
              <w:top w:val="nil"/>
              <w:left w:val="nil"/>
              <w:bottom w:val="single" w:sz="4" w:space="0" w:color="auto"/>
              <w:right w:val="single" w:sz="18" w:space="0" w:color="auto"/>
            </w:tcBorders>
            <w:shd w:val="clear" w:color="auto" w:fill="auto"/>
            <w:noWrap/>
            <w:vAlign w:val="bottom"/>
          </w:tcPr>
          <w:p w14:paraId="7E41879B" w14:textId="77777777" w:rsidR="00842F01" w:rsidRPr="00084600" w:rsidDel="356C7236" w:rsidRDefault="00842F01" w:rsidP="00842F01">
            <w:pPr>
              <w:rPr>
                <w:rFonts w:ascii="Arial" w:hAnsi="Arial" w:cs="Arial"/>
                <w:color w:val="000000"/>
                <w:sz w:val="18"/>
                <w:szCs w:val="18"/>
              </w:rPr>
            </w:pPr>
            <w:r w:rsidRPr="005835C4">
              <w:rPr>
                <w:rFonts w:ascii="Arial" w:hAnsi="Arial" w:cs="Arial"/>
                <w:color w:val="000000"/>
                <w:sz w:val="18"/>
              </w:rPr>
              <w:t xml:space="preserve">Actual loss (Mix of </w:t>
            </w:r>
            <w:proofErr w:type="spellStart"/>
            <w:r w:rsidRPr="005835C4">
              <w:rPr>
                <w:rFonts w:ascii="Arial" w:hAnsi="Arial" w:cs="Arial"/>
                <w:color w:val="000000"/>
                <w:sz w:val="18"/>
              </w:rPr>
              <w:t>TrueWave</w:t>
            </w:r>
            <w:proofErr w:type="spellEnd"/>
            <w:r w:rsidRPr="005835C4">
              <w:rPr>
                <w:rFonts w:ascii="Arial" w:hAnsi="Arial" w:cs="Arial"/>
                <w:color w:val="000000"/>
                <w:sz w:val="18"/>
              </w:rPr>
              <w:t xml:space="preserve"> RS and Unknown)</w:t>
            </w:r>
          </w:p>
        </w:tc>
      </w:tr>
      <w:tr w:rsidR="00842F01" w:rsidRPr="008D5A36" w14:paraId="419E122A"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11431884"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7</w:t>
            </w:r>
          </w:p>
        </w:tc>
        <w:tc>
          <w:tcPr>
            <w:tcW w:w="1224" w:type="dxa"/>
            <w:tcBorders>
              <w:top w:val="nil"/>
              <w:left w:val="nil"/>
              <w:bottom w:val="single" w:sz="4" w:space="0" w:color="auto"/>
              <w:right w:val="single" w:sz="4" w:space="0" w:color="auto"/>
            </w:tcBorders>
            <w:shd w:val="clear" w:color="auto" w:fill="auto"/>
            <w:noWrap/>
            <w:vAlign w:val="bottom"/>
          </w:tcPr>
          <w:p w14:paraId="561030A8"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Salem</w:t>
            </w:r>
          </w:p>
        </w:tc>
        <w:tc>
          <w:tcPr>
            <w:tcW w:w="1406" w:type="dxa"/>
            <w:tcBorders>
              <w:top w:val="nil"/>
              <w:left w:val="nil"/>
              <w:bottom w:val="single" w:sz="4" w:space="0" w:color="auto"/>
              <w:right w:val="single" w:sz="4" w:space="0" w:color="auto"/>
            </w:tcBorders>
            <w:shd w:val="clear" w:color="auto" w:fill="auto"/>
            <w:noWrap/>
            <w:vAlign w:val="bottom"/>
          </w:tcPr>
          <w:p w14:paraId="4627796B"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Eugene</w:t>
            </w:r>
          </w:p>
        </w:tc>
        <w:tc>
          <w:tcPr>
            <w:tcW w:w="1231" w:type="dxa"/>
            <w:tcBorders>
              <w:top w:val="nil"/>
              <w:left w:val="nil"/>
              <w:bottom w:val="single" w:sz="4" w:space="0" w:color="auto"/>
              <w:right w:val="single" w:sz="4" w:space="0" w:color="auto"/>
            </w:tcBorders>
            <w:shd w:val="clear" w:color="auto" w:fill="auto"/>
            <w:noWrap/>
            <w:vAlign w:val="bottom"/>
          </w:tcPr>
          <w:p w14:paraId="7369D64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Level3 ULH</w:t>
            </w:r>
          </w:p>
        </w:tc>
        <w:tc>
          <w:tcPr>
            <w:tcW w:w="1077" w:type="dxa"/>
            <w:tcBorders>
              <w:top w:val="nil"/>
              <w:left w:val="nil"/>
              <w:bottom w:val="single" w:sz="4" w:space="0" w:color="auto"/>
              <w:right w:val="single" w:sz="4" w:space="0" w:color="auto"/>
            </w:tcBorders>
            <w:shd w:val="clear" w:color="auto" w:fill="auto"/>
            <w:noWrap/>
            <w:vAlign w:val="bottom"/>
          </w:tcPr>
          <w:p w14:paraId="3E4E953F"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109</w:t>
            </w:r>
          </w:p>
        </w:tc>
        <w:tc>
          <w:tcPr>
            <w:tcW w:w="1157" w:type="dxa"/>
            <w:tcBorders>
              <w:top w:val="nil"/>
              <w:left w:val="nil"/>
              <w:bottom w:val="single" w:sz="4" w:space="0" w:color="auto"/>
              <w:right w:val="single" w:sz="4" w:space="0" w:color="auto"/>
            </w:tcBorders>
            <w:shd w:val="clear" w:color="auto" w:fill="auto"/>
            <w:noWrap/>
            <w:vAlign w:val="bottom"/>
          </w:tcPr>
          <w:p w14:paraId="67C06CEC" w14:textId="77777777" w:rsidR="00842F01" w:rsidRPr="006648B2" w:rsidDel="0008508D" w:rsidRDefault="00842F01" w:rsidP="00842F01">
            <w:pPr>
              <w:jc w:val="right"/>
              <w:rPr>
                <w:rFonts w:ascii="Arial" w:hAnsi="Arial" w:cs="Arial"/>
                <w:color w:val="000000"/>
                <w:sz w:val="18"/>
                <w:szCs w:val="18"/>
              </w:rPr>
            </w:pPr>
            <w:r w:rsidRPr="00084600">
              <w:rPr>
                <w:rFonts w:ascii="Arial" w:hAnsi="Arial" w:cs="Arial"/>
                <w:color w:val="000000"/>
                <w:sz w:val="18"/>
                <w:szCs w:val="18"/>
              </w:rPr>
              <w:t>-22.2</w:t>
            </w:r>
          </w:p>
        </w:tc>
        <w:tc>
          <w:tcPr>
            <w:tcW w:w="3538" w:type="dxa"/>
            <w:tcBorders>
              <w:top w:val="nil"/>
              <w:left w:val="nil"/>
              <w:bottom w:val="single" w:sz="4" w:space="0" w:color="auto"/>
              <w:right w:val="single" w:sz="18" w:space="0" w:color="auto"/>
            </w:tcBorders>
            <w:shd w:val="clear" w:color="auto" w:fill="auto"/>
            <w:noWrap/>
            <w:vAlign w:val="bottom"/>
          </w:tcPr>
          <w:p w14:paraId="5C1F8E2C" w14:textId="77777777" w:rsidR="00842F01" w:rsidRPr="006648B2" w:rsidDel="0008508D" w:rsidRDefault="00842F01" w:rsidP="00842F01">
            <w:pPr>
              <w:rPr>
                <w:rFonts w:ascii="Arial" w:hAnsi="Arial" w:cs="Arial"/>
                <w:color w:val="000000"/>
                <w:sz w:val="18"/>
                <w:szCs w:val="18"/>
              </w:rPr>
            </w:pPr>
            <w:r w:rsidRPr="005835C4">
              <w:rPr>
                <w:rFonts w:ascii="Arial" w:hAnsi="Arial" w:cs="Arial"/>
                <w:color w:val="000000"/>
                <w:sz w:val="18"/>
              </w:rPr>
              <w:t>Fiber loss data pending</w:t>
            </w:r>
          </w:p>
        </w:tc>
      </w:tr>
      <w:tr w:rsidR="00842F01" w:rsidRPr="008D5A36" w14:paraId="7DB846F5"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682BA97A"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8</w:t>
            </w:r>
          </w:p>
        </w:tc>
        <w:tc>
          <w:tcPr>
            <w:tcW w:w="1224" w:type="dxa"/>
            <w:tcBorders>
              <w:top w:val="nil"/>
              <w:left w:val="nil"/>
              <w:bottom w:val="single" w:sz="4" w:space="0" w:color="auto"/>
              <w:right w:val="single" w:sz="4" w:space="0" w:color="auto"/>
            </w:tcBorders>
            <w:shd w:val="clear" w:color="auto" w:fill="auto"/>
            <w:noWrap/>
            <w:vAlign w:val="bottom"/>
          </w:tcPr>
          <w:p w14:paraId="6E118D73"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Corvallis</w:t>
            </w:r>
          </w:p>
        </w:tc>
        <w:tc>
          <w:tcPr>
            <w:tcW w:w="1406" w:type="dxa"/>
            <w:tcBorders>
              <w:top w:val="nil"/>
              <w:left w:val="nil"/>
              <w:bottom w:val="single" w:sz="4" w:space="0" w:color="auto"/>
              <w:right w:val="single" w:sz="4" w:space="0" w:color="auto"/>
            </w:tcBorders>
            <w:shd w:val="clear" w:color="auto" w:fill="auto"/>
            <w:noWrap/>
            <w:vAlign w:val="bottom"/>
          </w:tcPr>
          <w:p w14:paraId="326C76B4"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Eugene</w:t>
            </w:r>
          </w:p>
        </w:tc>
        <w:tc>
          <w:tcPr>
            <w:tcW w:w="1231" w:type="dxa"/>
            <w:tcBorders>
              <w:top w:val="nil"/>
              <w:left w:val="nil"/>
              <w:bottom w:val="single" w:sz="4" w:space="0" w:color="auto"/>
              <w:right w:val="single" w:sz="4" w:space="0" w:color="auto"/>
            </w:tcBorders>
            <w:shd w:val="clear" w:color="auto" w:fill="auto"/>
            <w:noWrap/>
            <w:vAlign w:val="bottom"/>
          </w:tcPr>
          <w:p w14:paraId="0612B00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 28</w:t>
            </w:r>
          </w:p>
        </w:tc>
        <w:tc>
          <w:tcPr>
            <w:tcW w:w="1077" w:type="dxa"/>
            <w:tcBorders>
              <w:top w:val="nil"/>
              <w:left w:val="nil"/>
              <w:bottom w:val="single" w:sz="4" w:space="0" w:color="auto"/>
              <w:right w:val="single" w:sz="4" w:space="0" w:color="auto"/>
            </w:tcBorders>
            <w:shd w:val="clear" w:color="auto" w:fill="auto"/>
            <w:noWrap/>
            <w:vAlign w:val="bottom"/>
          </w:tcPr>
          <w:p w14:paraId="15F7F82D"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83</w:t>
            </w:r>
          </w:p>
        </w:tc>
        <w:tc>
          <w:tcPr>
            <w:tcW w:w="1157" w:type="dxa"/>
            <w:tcBorders>
              <w:top w:val="nil"/>
              <w:left w:val="nil"/>
              <w:bottom w:val="single" w:sz="4" w:space="0" w:color="auto"/>
              <w:right w:val="single" w:sz="4" w:space="0" w:color="auto"/>
            </w:tcBorders>
            <w:shd w:val="clear" w:color="auto" w:fill="auto"/>
            <w:noWrap/>
            <w:vAlign w:val="bottom"/>
          </w:tcPr>
          <w:p w14:paraId="64F8A4F2"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-30</w:t>
            </w:r>
          </w:p>
        </w:tc>
        <w:tc>
          <w:tcPr>
            <w:tcW w:w="3538" w:type="dxa"/>
            <w:tcBorders>
              <w:top w:val="nil"/>
              <w:left w:val="nil"/>
              <w:bottom w:val="single" w:sz="4" w:space="0" w:color="auto"/>
              <w:right w:val="single" w:sz="18" w:space="0" w:color="auto"/>
            </w:tcBorders>
            <w:shd w:val="clear" w:color="auto" w:fill="auto"/>
            <w:noWrap/>
            <w:vAlign w:val="bottom"/>
          </w:tcPr>
          <w:p w14:paraId="31DCC682"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p>
        </w:tc>
      </w:tr>
      <w:tr w:rsidR="00842F01" w:rsidRPr="008D5A36" w14:paraId="43C0C81D"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21872E20"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9</w:t>
            </w:r>
          </w:p>
        </w:tc>
        <w:tc>
          <w:tcPr>
            <w:tcW w:w="1224" w:type="dxa"/>
            <w:tcBorders>
              <w:top w:val="nil"/>
              <w:left w:val="nil"/>
              <w:bottom w:val="single" w:sz="4" w:space="0" w:color="auto"/>
              <w:right w:val="single" w:sz="4" w:space="0" w:color="auto"/>
            </w:tcBorders>
            <w:shd w:val="clear" w:color="auto" w:fill="auto"/>
            <w:noWrap/>
            <w:vAlign w:val="bottom"/>
          </w:tcPr>
          <w:p w14:paraId="5A0144AF"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Eugene</w:t>
            </w:r>
          </w:p>
        </w:tc>
        <w:tc>
          <w:tcPr>
            <w:tcW w:w="1406" w:type="dxa"/>
            <w:tcBorders>
              <w:top w:val="nil"/>
              <w:left w:val="nil"/>
              <w:bottom w:val="single" w:sz="4" w:space="0" w:color="auto"/>
              <w:right w:val="single" w:sz="4" w:space="0" w:color="auto"/>
            </w:tcBorders>
            <w:shd w:val="clear" w:color="auto" w:fill="auto"/>
            <w:noWrap/>
            <w:vAlign w:val="bottom"/>
          </w:tcPr>
          <w:p w14:paraId="7DB4DD37"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Oakridge</w:t>
            </w:r>
          </w:p>
        </w:tc>
        <w:tc>
          <w:tcPr>
            <w:tcW w:w="1231" w:type="dxa"/>
            <w:tcBorders>
              <w:top w:val="nil"/>
              <w:left w:val="nil"/>
              <w:bottom w:val="single" w:sz="4" w:space="0" w:color="auto"/>
              <w:right w:val="single" w:sz="4" w:space="0" w:color="auto"/>
            </w:tcBorders>
            <w:shd w:val="clear" w:color="auto" w:fill="auto"/>
            <w:noWrap/>
            <w:vAlign w:val="bottom"/>
          </w:tcPr>
          <w:p w14:paraId="1E97798C"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Level3 ULH</w:t>
            </w:r>
          </w:p>
        </w:tc>
        <w:tc>
          <w:tcPr>
            <w:tcW w:w="1077" w:type="dxa"/>
            <w:tcBorders>
              <w:top w:val="nil"/>
              <w:left w:val="nil"/>
              <w:bottom w:val="single" w:sz="4" w:space="0" w:color="auto"/>
              <w:right w:val="single" w:sz="4" w:space="0" w:color="auto"/>
            </w:tcBorders>
            <w:shd w:val="clear" w:color="auto" w:fill="auto"/>
            <w:noWrap/>
            <w:vAlign w:val="bottom"/>
          </w:tcPr>
          <w:p w14:paraId="341EBF5C"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91</w:t>
            </w:r>
          </w:p>
        </w:tc>
        <w:tc>
          <w:tcPr>
            <w:tcW w:w="1157" w:type="dxa"/>
            <w:tcBorders>
              <w:top w:val="nil"/>
              <w:left w:val="nil"/>
              <w:bottom w:val="single" w:sz="4" w:space="0" w:color="auto"/>
              <w:right w:val="single" w:sz="4" w:space="0" w:color="auto"/>
            </w:tcBorders>
            <w:shd w:val="clear" w:color="auto" w:fill="auto"/>
            <w:noWrap/>
            <w:vAlign w:val="bottom"/>
          </w:tcPr>
          <w:p w14:paraId="1A9FFB8C" w14:textId="77777777" w:rsidR="00842F01" w:rsidRPr="006648B2" w:rsidDel="0008508D" w:rsidRDefault="00842F01" w:rsidP="00842F01">
            <w:pPr>
              <w:jc w:val="right"/>
              <w:rPr>
                <w:rFonts w:ascii="Arial" w:hAnsi="Arial" w:cs="Arial"/>
                <w:color w:val="000000"/>
                <w:sz w:val="18"/>
                <w:szCs w:val="18"/>
              </w:rPr>
            </w:pPr>
            <w:r w:rsidRPr="00084600">
              <w:rPr>
                <w:rFonts w:ascii="Arial" w:hAnsi="Arial" w:cs="Arial"/>
                <w:color w:val="000000"/>
                <w:sz w:val="18"/>
                <w:szCs w:val="18"/>
              </w:rPr>
              <w:t>-18.7</w:t>
            </w:r>
          </w:p>
        </w:tc>
        <w:tc>
          <w:tcPr>
            <w:tcW w:w="3538" w:type="dxa"/>
            <w:tcBorders>
              <w:top w:val="nil"/>
              <w:left w:val="nil"/>
              <w:bottom w:val="single" w:sz="4" w:space="0" w:color="auto"/>
              <w:right w:val="single" w:sz="18" w:space="0" w:color="auto"/>
            </w:tcBorders>
            <w:shd w:val="clear" w:color="auto" w:fill="auto"/>
            <w:noWrap/>
            <w:vAlign w:val="bottom"/>
          </w:tcPr>
          <w:p w14:paraId="0681FC82" w14:textId="77777777" w:rsidR="00842F01" w:rsidRPr="006648B2" w:rsidDel="0008508D" w:rsidRDefault="00842F01" w:rsidP="00842F01">
            <w:pPr>
              <w:rPr>
                <w:rFonts w:ascii="Arial" w:hAnsi="Arial" w:cs="Arial"/>
                <w:color w:val="000000"/>
                <w:sz w:val="18"/>
                <w:szCs w:val="18"/>
              </w:rPr>
            </w:pPr>
            <w:r w:rsidRPr="005835C4">
              <w:rPr>
                <w:rFonts w:ascii="Arial" w:hAnsi="Arial" w:cs="Arial"/>
                <w:color w:val="000000"/>
                <w:sz w:val="18"/>
              </w:rPr>
              <w:t>Fiber loss data pending</w:t>
            </w:r>
          </w:p>
        </w:tc>
      </w:tr>
      <w:tr w:rsidR="00842F01" w:rsidRPr="008D5A36" w14:paraId="6550BD70"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55C9E5EA" w14:textId="77777777" w:rsidR="00842F01" w:rsidRPr="005835C4" w:rsidDel="0008508D" w:rsidRDefault="00842F01" w:rsidP="00842F01">
            <w:pPr>
              <w:jc w:val="center"/>
              <w:rPr>
                <w:rFonts w:ascii="Arial" w:hAnsi="Arial" w:cs="Arial"/>
                <w:color w:val="000000"/>
                <w:sz w:val="18"/>
              </w:rPr>
            </w:pPr>
            <w:r>
              <w:rPr>
                <w:rFonts w:ascii="Arial" w:hAnsi="Arial" w:cs="Arial"/>
                <w:color w:val="000000"/>
                <w:sz w:val="18"/>
              </w:rPr>
              <w:t>10</w:t>
            </w:r>
          </w:p>
        </w:tc>
        <w:tc>
          <w:tcPr>
            <w:tcW w:w="1224" w:type="dxa"/>
            <w:tcBorders>
              <w:top w:val="nil"/>
              <w:left w:val="nil"/>
              <w:bottom w:val="single" w:sz="4" w:space="0" w:color="auto"/>
              <w:right w:val="single" w:sz="4" w:space="0" w:color="auto"/>
            </w:tcBorders>
            <w:shd w:val="clear" w:color="auto" w:fill="auto"/>
            <w:noWrap/>
            <w:vAlign w:val="bottom"/>
          </w:tcPr>
          <w:p w14:paraId="3D8612A2"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Oakridge</w:t>
            </w:r>
          </w:p>
        </w:tc>
        <w:tc>
          <w:tcPr>
            <w:tcW w:w="1406" w:type="dxa"/>
            <w:tcBorders>
              <w:top w:val="nil"/>
              <w:left w:val="nil"/>
              <w:bottom w:val="single" w:sz="4" w:space="0" w:color="auto"/>
              <w:right w:val="single" w:sz="4" w:space="0" w:color="auto"/>
            </w:tcBorders>
            <w:shd w:val="clear" w:color="auto" w:fill="auto"/>
            <w:noWrap/>
            <w:vAlign w:val="bottom"/>
          </w:tcPr>
          <w:p w14:paraId="5B85956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Chemult</w:t>
            </w:r>
          </w:p>
        </w:tc>
        <w:tc>
          <w:tcPr>
            <w:tcW w:w="1231" w:type="dxa"/>
            <w:tcBorders>
              <w:top w:val="nil"/>
              <w:left w:val="nil"/>
              <w:bottom w:val="single" w:sz="4" w:space="0" w:color="auto"/>
              <w:right w:val="single" w:sz="4" w:space="0" w:color="auto"/>
            </w:tcBorders>
            <w:shd w:val="clear" w:color="auto" w:fill="auto"/>
            <w:noWrap/>
            <w:vAlign w:val="bottom"/>
          </w:tcPr>
          <w:p w14:paraId="2EC1BEB4"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Level3 ULH</w:t>
            </w:r>
          </w:p>
        </w:tc>
        <w:tc>
          <w:tcPr>
            <w:tcW w:w="1077" w:type="dxa"/>
            <w:tcBorders>
              <w:top w:val="nil"/>
              <w:left w:val="nil"/>
              <w:bottom w:val="single" w:sz="4" w:space="0" w:color="auto"/>
              <w:right w:val="single" w:sz="4" w:space="0" w:color="auto"/>
            </w:tcBorders>
            <w:shd w:val="clear" w:color="auto" w:fill="auto"/>
            <w:noWrap/>
            <w:vAlign w:val="bottom"/>
          </w:tcPr>
          <w:p w14:paraId="59BDC5E6"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94</w:t>
            </w:r>
          </w:p>
        </w:tc>
        <w:tc>
          <w:tcPr>
            <w:tcW w:w="1157" w:type="dxa"/>
            <w:tcBorders>
              <w:top w:val="nil"/>
              <w:left w:val="nil"/>
              <w:bottom w:val="single" w:sz="4" w:space="0" w:color="auto"/>
              <w:right w:val="single" w:sz="4" w:space="0" w:color="auto"/>
            </w:tcBorders>
            <w:shd w:val="clear" w:color="auto" w:fill="auto"/>
            <w:noWrap/>
            <w:vAlign w:val="bottom"/>
          </w:tcPr>
          <w:p w14:paraId="605DDF78" w14:textId="77777777" w:rsidR="00842F01" w:rsidRPr="006648B2" w:rsidDel="0008508D" w:rsidRDefault="00842F01" w:rsidP="00842F01">
            <w:pPr>
              <w:jc w:val="right"/>
              <w:rPr>
                <w:rFonts w:ascii="Arial" w:hAnsi="Arial" w:cs="Arial"/>
                <w:color w:val="000000"/>
                <w:sz w:val="18"/>
                <w:szCs w:val="18"/>
              </w:rPr>
            </w:pPr>
            <w:r w:rsidRPr="00084600">
              <w:rPr>
                <w:rFonts w:ascii="Arial" w:hAnsi="Arial" w:cs="Arial"/>
                <w:color w:val="000000"/>
                <w:sz w:val="18"/>
                <w:szCs w:val="18"/>
              </w:rPr>
              <w:t>-19.2</w:t>
            </w:r>
          </w:p>
        </w:tc>
        <w:tc>
          <w:tcPr>
            <w:tcW w:w="3538" w:type="dxa"/>
            <w:tcBorders>
              <w:top w:val="nil"/>
              <w:left w:val="nil"/>
              <w:bottom w:val="single" w:sz="4" w:space="0" w:color="auto"/>
              <w:right w:val="single" w:sz="18" w:space="0" w:color="auto"/>
            </w:tcBorders>
            <w:shd w:val="clear" w:color="auto" w:fill="auto"/>
            <w:noWrap/>
            <w:vAlign w:val="bottom"/>
          </w:tcPr>
          <w:p w14:paraId="0C52F36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Fiber loss data pending</w:t>
            </w:r>
          </w:p>
        </w:tc>
      </w:tr>
      <w:tr w:rsidR="00842F01" w:rsidRPr="008D5A36" w14:paraId="27307619"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658057AA"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1</w:t>
            </w:r>
          </w:p>
        </w:tc>
        <w:tc>
          <w:tcPr>
            <w:tcW w:w="1224" w:type="dxa"/>
            <w:tcBorders>
              <w:top w:val="nil"/>
              <w:left w:val="nil"/>
              <w:bottom w:val="single" w:sz="4" w:space="0" w:color="auto"/>
              <w:right w:val="single" w:sz="4" w:space="0" w:color="auto"/>
            </w:tcBorders>
            <w:shd w:val="clear" w:color="auto" w:fill="auto"/>
            <w:noWrap/>
            <w:vAlign w:val="bottom"/>
          </w:tcPr>
          <w:p w14:paraId="07AFF6C5"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Chemult</w:t>
            </w:r>
          </w:p>
        </w:tc>
        <w:tc>
          <w:tcPr>
            <w:tcW w:w="1406" w:type="dxa"/>
            <w:tcBorders>
              <w:top w:val="nil"/>
              <w:left w:val="nil"/>
              <w:bottom w:val="single" w:sz="4" w:space="0" w:color="auto"/>
              <w:right w:val="single" w:sz="4" w:space="0" w:color="auto"/>
            </w:tcBorders>
            <w:shd w:val="clear" w:color="auto" w:fill="auto"/>
            <w:noWrap/>
            <w:vAlign w:val="bottom"/>
          </w:tcPr>
          <w:p w14:paraId="049A872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Bend</w:t>
            </w:r>
          </w:p>
        </w:tc>
        <w:tc>
          <w:tcPr>
            <w:tcW w:w="1231" w:type="dxa"/>
            <w:tcBorders>
              <w:top w:val="nil"/>
              <w:left w:val="nil"/>
              <w:bottom w:val="single" w:sz="4" w:space="0" w:color="auto"/>
              <w:right w:val="single" w:sz="4" w:space="0" w:color="auto"/>
            </w:tcBorders>
            <w:shd w:val="clear" w:color="auto" w:fill="auto"/>
            <w:noWrap/>
            <w:vAlign w:val="bottom"/>
          </w:tcPr>
          <w:p w14:paraId="373FEE16"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N/A</w:t>
            </w:r>
          </w:p>
        </w:tc>
        <w:tc>
          <w:tcPr>
            <w:tcW w:w="1077" w:type="dxa"/>
            <w:tcBorders>
              <w:top w:val="nil"/>
              <w:left w:val="nil"/>
              <w:bottom w:val="single" w:sz="4" w:space="0" w:color="auto"/>
              <w:right w:val="single" w:sz="4" w:space="0" w:color="auto"/>
            </w:tcBorders>
            <w:shd w:val="clear" w:color="auto" w:fill="auto"/>
            <w:noWrap/>
            <w:vAlign w:val="bottom"/>
          </w:tcPr>
          <w:p w14:paraId="2A9D92B1"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111</w:t>
            </w:r>
          </w:p>
        </w:tc>
        <w:tc>
          <w:tcPr>
            <w:tcW w:w="1157" w:type="dxa"/>
            <w:tcBorders>
              <w:top w:val="nil"/>
              <w:left w:val="nil"/>
              <w:bottom w:val="single" w:sz="4" w:space="0" w:color="auto"/>
              <w:right w:val="single" w:sz="4" w:space="0" w:color="auto"/>
            </w:tcBorders>
            <w:shd w:val="clear" w:color="auto" w:fill="auto"/>
            <w:noWrap/>
            <w:vAlign w:val="bottom"/>
          </w:tcPr>
          <w:p w14:paraId="7A115BD3"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N/A</w:t>
            </w:r>
          </w:p>
        </w:tc>
        <w:tc>
          <w:tcPr>
            <w:tcW w:w="3538" w:type="dxa"/>
            <w:tcBorders>
              <w:top w:val="nil"/>
              <w:left w:val="nil"/>
              <w:bottom w:val="single" w:sz="4" w:space="0" w:color="auto"/>
              <w:right w:val="single" w:sz="18" w:space="0" w:color="auto"/>
            </w:tcBorders>
            <w:shd w:val="clear" w:color="auto" w:fill="auto"/>
            <w:noWrap/>
            <w:vAlign w:val="bottom"/>
          </w:tcPr>
          <w:p w14:paraId="06FCB174"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Fiber loss data pending</w:t>
            </w:r>
          </w:p>
        </w:tc>
      </w:tr>
      <w:tr w:rsidR="00842F01" w:rsidRPr="008D5A36" w14:paraId="1341CD82"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092F7773"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2</w:t>
            </w:r>
          </w:p>
        </w:tc>
        <w:tc>
          <w:tcPr>
            <w:tcW w:w="1224" w:type="dxa"/>
            <w:tcBorders>
              <w:top w:val="nil"/>
              <w:left w:val="nil"/>
              <w:bottom w:val="single" w:sz="4" w:space="0" w:color="auto"/>
              <w:right w:val="single" w:sz="4" w:space="0" w:color="auto"/>
            </w:tcBorders>
            <w:shd w:val="clear" w:color="auto" w:fill="auto"/>
            <w:noWrap/>
            <w:vAlign w:val="bottom"/>
          </w:tcPr>
          <w:p w14:paraId="7D062C7F"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Bend</w:t>
            </w:r>
          </w:p>
        </w:tc>
        <w:tc>
          <w:tcPr>
            <w:tcW w:w="1406" w:type="dxa"/>
            <w:tcBorders>
              <w:top w:val="nil"/>
              <w:left w:val="nil"/>
              <w:bottom w:val="single" w:sz="4" w:space="0" w:color="auto"/>
              <w:right w:val="single" w:sz="4" w:space="0" w:color="auto"/>
            </w:tcBorders>
            <w:shd w:val="clear" w:color="auto" w:fill="auto"/>
            <w:noWrap/>
            <w:vAlign w:val="bottom"/>
          </w:tcPr>
          <w:p w14:paraId="70E60D67"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Madras</w:t>
            </w:r>
          </w:p>
        </w:tc>
        <w:tc>
          <w:tcPr>
            <w:tcW w:w="1231" w:type="dxa"/>
            <w:tcBorders>
              <w:top w:val="nil"/>
              <w:left w:val="nil"/>
              <w:bottom w:val="single" w:sz="4" w:space="0" w:color="auto"/>
              <w:right w:val="single" w:sz="4" w:space="0" w:color="auto"/>
            </w:tcBorders>
            <w:shd w:val="clear" w:color="auto" w:fill="auto"/>
            <w:noWrap/>
            <w:vAlign w:val="bottom"/>
          </w:tcPr>
          <w:p w14:paraId="449D1FA1"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SMF-LS</w:t>
            </w:r>
          </w:p>
        </w:tc>
        <w:tc>
          <w:tcPr>
            <w:tcW w:w="1077" w:type="dxa"/>
            <w:tcBorders>
              <w:top w:val="nil"/>
              <w:left w:val="nil"/>
              <w:bottom w:val="single" w:sz="4" w:space="0" w:color="auto"/>
              <w:right w:val="single" w:sz="4" w:space="0" w:color="auto"/>
            </w:tcBorders>
            <w:shd w:val="clear" w:color="auto" w:fill="auto"/>
            <w:noWrap/>
            <w:vAlign w:val="bottom"/>
          </w:tcPr>
          <w:p w14:paraId="5AD33D07"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68.49</w:t>
            </w:r>
          </w:p>
        </w:tc>
        <w:tc>
          <w:tcPr>
            <w:tcW w:w="1157" w:type="dxa"/>
            <w:tcBorders>
              <w:top w:val="nil"/>
              <w:left w:val="nil"/>
              <w:bottom w:val="single" w:sz="4" w:space="0" w:color="auto"/>
              <w:right w:val="single" w:sz="4" w:space="0" w:color="auto"/>
            </w:tcBorders>
            <w:shd w:val="clear" w:color="auto" w:fill="auto"/>
            <w:noWrap/>
            <w:vAlign w:val="bottom"/>
          </w:tcPr>
          <w:p w14:paraId="74D911B4"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-15.55</w:t>
            </w:r>
          </w:p>
        </w:tc>
        <w:tc>
          <w:tcPr>
            <w:tcW w:w="3538" w:type="dxa"/>
            <w:tcBorders>
              <w:top w:val="nil"/>
              <w:left w:val="nil"/>
              <w:bottom w:val="single" w:sz="4" w:space="0" w:color="auto"/>
              <w:right w:val="single" w:sz="18" w:space="0" w:color="auto"/>
            </w:tcBorders>
            <w:shd w:val="clear" w:color="auto" w:fill="auto"/>
            <w:noWrap/>
            <w:vAlign w:val="bottom"/>
          </w:tcPr>
          <w:p w14:paraId="46891044"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p>
        </w:tc>
      </w:tr>
      <w:tr w:rsidR="00842F01" w:rsidRPr="008D5A36" w14:paraId="5B094D05"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5E75AEAB"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3</w:t>
            </w:r>
          </w:p>
        </w:tc>
        <w:tc>
          <w:tcPr>
            <w:tcW w:w="1224" w:type="dxa"/>
            <w:tcBorders>
              <w:top w:val="nil"/>
              <w:left w:val="nil"/>
              <w:bottom w:val="single" w:sz="4" w:space="0" w:color="auto"/>
              <w:right w:val="single" w:sz="4" w:space="0" w:color="auto"/>
            </w:tcBorders>
            <w:shd w:val="clear" w:color="auto" w:fill="auto"/>
            <w:noWrap/>
            <w:vAlign w:val="bottom"/>
          </w:tcPr>
          <w:p w14:paraId="63BACA0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Madras</w:t>
            </w:r>
          </w:p>
        </w:tc>
        <w:tc>
          <w:tcPr>
            <w:tcW w:w="1406" w:type="dxa"/>
            <w:tcBorders>
              <w:top w:val="nil"/>
              <w:left w:val="nil"/>
              <w:bottom w:val="single" w:sz="4" w:space="0" w:color="auto"/>
              <w:right w:val="single" w:sz="4" w:space="0" w:color="auto"/>
            </w:tcBorders>
            <w:shd w:val="clear" w:color="auto" w:fill="auto"/>
            <w:noWrap/>
            <w:vAlign w:val="bottom"/>
          </w:tcPr>
          <w:p w14:paraId="0FE5950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Maupin</w:t>
            </w:r>
          </w:p>
        </w:tc>
        <w:tc>
          <w:tcPr>
            <w:tcW w:w="1231" w:type="dxa"/>
            <w:tcBorders>
              <w:top w:val="nil"/>
              <w:left w:val="nil"/>
              <w:bottom w:val="single" w:sz="4" w:space="0" w:color="auto"/>
              <w:right w:val="single" w:sz="4" w:space="0" w:color="auto"/>
            </w:tcBorders>
            <w:shd w:val="clear" w:color="auto" w:fill="auto"/>
            <w:noWrap/>
            <w:vAlign w:val="bottom"/>
          </w:tcPr>
          <w:p w14:paraId="759344F8"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SMF-LS</w:t>
            </w:r>
          </w:p>
        </w:tc>
        <w:tc>
          <w:tcPr>
            <w:tcW w:w="1077" w:type="dxa"/>
            <w:tcBorders>
              <w:top w:val="nil"/>
              <w:left w:val="nil"/>
              <w:bottom w:val="single" w:sz="4" w:space="0" w:color="auto"/>
              <w:right w:val="single" w:sz="4" w:space="0" w:color="auto"/>
            </w:tcBorders>
            <w:shd w:val="clear" w:color="auto" w:fill="auto"/>
            <w:noWrap/>
            <w:vAlign w:val="bottom"/>
          </w:tcPr>
          <w:p w14:paraId="2DC9E1F8"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67.49</w:t>
            </w:r>
          </w:p>
        </w:tc>
        <w:tc>
          <w:tcPr>
            <w:tcW w:w="1157" w:type="dxa"/>
            <w:tcBorders>
              <w:top w:val="nil"/>
              <w:left w:val="nil"/>
              <w:bottom w:val="single" w:sz="4" w:space="0" w:color="auto"/>
              <w:right w:val="single" w:sz="4" w:space="0" w:color="auto"/>
            </w:tcBorders>
            <w:shd w:val="clear" w:color="auto" w:fill="auto"/>
            <w:noWrap/>
            <w:vAlign w:val="bottom"/>
          </w:tcPr>
          <w:p w14:paraId="34EEB4F2"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-15.1</w:t>
            </w:r>
          </w:p>
        </w:tc>
        <w:tc>
          <w:tcPr>
            <w:tcW w:w="3538" w:type="dxa"/>
            <w:tcBorders>
              <w:top w:val="nil"/>
              <w:left w:val="nil"/>
              <w:bottom w:val="single" w:sz="4" w:space="0" w:color="auto"/>
              <w:right w:val="single" w:sz="18" w:space="0" w:color="auto"/>
            </w:tcBorders>
            <w:shd w:val="clear" w:color="auto" w:fill="auto"/>
            <w:noWrap/>
            <w:vAlign w:val="bottom"/>
          </w:tcPr>
          <w:p w14:paraId="44A07730"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p>
        </w:tc>
      </w:tr>
      <w:tr w:rsidR="00842F01" w:rsidRPr="008D5A36" w14:paraId="1A83A909"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0EDC97D4"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4</w:t>
            </w:r>
          </w:p>
        </w:tc>
        <w:tc>
          <w:tcPr>
            <w:tcW w:w="1224" w:type="dxa"/>
            <w:tcBorders>
              <w:top w:val="nil"/>
              <w:left w:val="nil"/>
              <w:bottom w:val="single" w:sz="4" w:space="0" w:color="auto"/>
              <w:right w:val="single" w:sz="4" w:space="0" w:color="auto"/>
            </w:tcBorders>
            <w:shd w:val="clear" w:color="auto" w:fill="auto"/>
            <w:noWrap/>
            <w:vAlign w:val="bottom"/>
          </w:tcPr>
          <w:p w14:paraId="3FB95FC8"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Maupin</w:t>
            </w:r>
          </w:p>
        </w:tc>
        <w:tc>
          <w:tcPr>
            <w:tcW w:w="1406" w:type="dxa"/>
            <w:tcBorders>
              <w:top w:val="nil"/>
              <w:left w:val="nil"/>
              <w:bottom w:val="single" w:sz="4" w:space="0" w:color="auto"/>
              <w:right w:val="single" w:sz="4" w:space="0" w:color="auto"/>
            </w:tcBorders>
            <w:shd w:val="clear" w:color="auto" w:fill="auto"/>
            <w:noWrap/>
            <w:vAlign w:val="bottom"/>
          </w:tcPr>
          <w:p w14:paraId="459C453C"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Pine Grove</w:t>
            </w:r>
          </w:p>
        </w:tc>
        <w:tc>
          <w:tcPr>
            <w:tcW w:w="1231" w:type="dxa"/>
            <w:tcBorders>
              <w:top w:val="nil"/>
              <w:left w:val="nil"/>
              <w:bottom w:val="single" w:sz="4" w:space="0" w:color="auto"/>
              <w:right w:val="single" w:sz="4" w:space="0" w:color="auto"/>
            </w:tcBorders>
            <w:shd w:val="clear" w:color="auto" w:fill="auto"/>
            <w:noWrap/>
            <w:vAlign w:val="bottom"/>
          </w:tcPr>
          <w:p w14:paraId="1718F6E0"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SMF-LS</w:t>
            </w:r>
          </w:p>
        </w:tc>
        <w:tc>
          <w:tcPr>
            <w:tcW w:w="1077" w:type="dxa"/>
            <w:tcBorders>
              <w:top w:val="nil"/>
              <w:left w:val="nil"/>
              <w:bottom w:val="single" w:sz="4" w:space="0" w:color="auto"/>
              <w:right w:val="single" w:sz="4" w:space="0" w:color="auto"/>
            </w:tcBorders>
            <w:shd w:val="clear" w:color="auto" w:fill="auto"/>
            <w:noWrap/>
            <w:vAlign w:val="bottom"/>
          </w:tcPr>
          <w:p w14:paraId="33C3AE51"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66.65</w:t>
            </w:r>
          </w:p>
        </w:tc>
        <w:tc>
          <w:tcPr>
            <w:tcW w:w="1157" w:type="dxa"/>
            <w:tcBorders>
              <w:top w:val="nil"/>
              <w:left w:val="nil"/>
              <w:bottom w:val="single" w:sz="4" w:space="0" w:color="auto"/>
              <w:right w:val="single" w:sz="4" w:space="0" w:color="auto"/>
            </w:tcBorders>
            <w:shd w:val="clear" w:color="auto" w:fill="auto"/>
            <w:noWrap/>
            <w:vAlign w:val="bottom"/>
          </w:tcPr>
          <w:p w14:paraId="75032314"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-14.89</w:t>
            </w:r>
          </w:p>
        </w:tc>
        <w:tc>
          <w:tcPr>
            <w:tcW w:w="3538" w:type="dxa"/>
            <w:tcBorders>
              <w:top w:val="nil"/>
              <w:left w:val="nil"/>
              <w:bottom w:val="single" w:sz="4" w:space="0" w:color="auto"/>
              <w:right w:val="single" w:sz="18" w:space="0" w:color="auto"/>
            </w:tcBorders>
            <w:shd w:val="clear" w:color="auto" w:fill="auto"/>
            <w:noWrap/>
            <w:vAlign w:val="bottom"/>
          </w:tcPr>
          <w:p w14:paraId="1465A550"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p>
        </w:tc>
      </w:tr>
      <w:tr w:rsidR="00842F01" w:rsidRPr="008D5A36" w14:paraId="0E639000" w14:textId="77777777" w:rsidTr="0010699D">
        <w:trPr>
          <w:trHeight w:val="320"/>
        </w:trPr>
        <w:tc>
          <w:tcPr>
            <w:tcW w:w="977" w:type="dxa"/>
            <w:tcBorders>
              <w:top w:val="nil"/>
              <w:left w:val="single" w:sz="18" w:space="0" w:color="auto"/>
              <w:bottom w:val="single" w:sz="4" w:space="0" w:color="auto"/>
              <w:right w:val="single" w:sz="4" w:space="0" w:color="auto"/>
            </w:tcBorders>
            <w:shd w:val="clear" w:color="auto" w:fill="auto"/>
            <w:noWrap/>
            <w:vAlign w:val="bottom"/>
          </w:tcPr>
          <w:p w14:paraId="47F86FDF"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5</w:t>
            </w:r>
          </w:p>
        </w:tc>
        <w:tc>
          <w:tcPr>
            <w:tcW w:w="1224" w:type="dxa"/>
            <w:tcBorders>
              <w:top w:val="nil"/>
              <w:left w:val="nil"/>
              <w:bottom w:val="single" w:sz="4" w:space="0" w:color="auto"/>
              <w:right w:val="single" w:sz="4" w:space="0" w:color="auto"/>
            </w:tcBorders>
            <w:shd w:val="clear" w:color="auto" w:fill="auto"/>
            <w:noWrap/>
            <w:vAlign w:val="bottom"/>
          </w:tcPr>
          <w:p w14:paraId="20E8A14B"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Pine Grove</w:t>
            </w:r>
          </w:p>
        </w:tc>
        <w:tc>
          <w:tcPr>
            <w:tcW w:w="1406" w:type="dxa"/>
            <w:tcBorders>
              <w:top w:val="nil"/>
              <w:left w:val="nil"/>
              <w:bottom w:val="single" w:sz="4" w:space="0" w:color="auto"/>
              <w:right w:val="single" w:sz="4" w:space="0" w:color="auto"/>
            </w:tcBorders>
            <w:shd w:val="clear" w:color="auto" w:fill="auto"/>
            <w:noWrap/>
            <w:vAlign w:val="bottom"/>
          </w:tcPr>
          <w:p w14:paraId="17808793"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Sandy</w:t>
            </w:r>
          </w:p>
        </w:tc>
        <w:tc>
          <w:tcPr>
            <w:tcW w:w="1231" w:type="dxa"/>
            <w:tcBorders>
              <w:top w:val="nil"/>
              <w:left w:val="nil"/>
              <w:bottom w:val="single" w:sz="4" w:space="0" w:color="auto"/>
              <w:right w:val="single" w:sz="4" w:space="0" w:color="auto"/>
            </w:tcBorders>
            <w:shd w:val="clear" w:color="auto" w:fill="auto"/>
            <w:noWrap/>
            <w:vAlign w:val="bottom"/>
          </w:tcPr>
          <w:p w14:paraId="38DDD743"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SMF-LS</w:t>
            </w:r>
          </w:p>
        </w:tc>
        <w:tc>
          <w:tcPr>
            <w:tcW w:w="1077" w:type="dxa"/>
            <w:tcBorders>
              <w:top w:val="nil"/>
              <w:left w:val="nil"/>
              <w:bottom w:val="single" w:sz="4" w:space="0" w:color="auto"/>
              <w:right w:val="single" w:sz="4" w:space="0" w:color="auto"/>
            </w:tcBorders>
            <w:shd w:val="clear" w:color="auto" w:fill="auto"/>
            <w:noWrap/>
            <w:vAlign w:val="bottom"/>
          </w:tcPr>
          <w:p w14:paraId="3197FC68"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72.08</w:t>
            </w:r>
          </w:p>
        </w:tc>
        <w:tc>
          <w:tcPr>
            <w:tcW w:w="1157" w:type="dxa"/>
            <w:tcBorders>
              <w:top w:val="nil"/>
              <w:left w:val="nil"/>
              <w:bottom w:val="single" w:sz="4" w:space="0" w:color="auto"/>
              <w:right w:val="single" w:sz="4" w:space="0" w:color="auto"/>
            </w:tcBorders>
            <w:shd w:val="clear" w:color="auto" w:fill="auto"/>
            <w:noWrap/>
            <w:vAlign w:val="bottom"/>
          </w:tcPr>
          <w:p w14:paraId="2EBAFE2B"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-16</w:t>
            </w:r>
          </w:p>
        </w:tc>
        <w:tc>
          <w:tcPr>
            <w:tcW w:w="3538" w:type="dxa"/>
            <w:tcBorders>
              <w:top w:val="nil"/>
              <w:left w:val="nil"/>
              <w:bottom w:val="single" w:sz="4" w:space="0" w:color="auto"/>
              <w:right w:val="single" w:sz="18" w:space="0" w:color="auto"/>
            </w:tcBorders>
            <w:shd w:val="clear" w:color="auto" w:fill="auto"/>
            <w:noWrap/>
            <w:vAlign w:val="bottom"/>
          </w:tcPr>
          <w:p w14:paraId="56B59009"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p>
        </w:tc>
      </w:tr>
      <w:tr w:rsidR="00842F01" w:rsidRPr="008D5A36" w14:paraId="39F8F85B" w14:textId="77777777" w:rsidTr="0010699D">
        <w:trPr>
          <w:trHeight w:val="320"/>
        </w:trPr>
        <w:tc>
          <w:tcPr>
            <w:tcW w:w="977" w:type="dxa"/>
            <w:tcBorders>
              <w:top w:val="nil"/>
              <w:left w:val="single" w:sz="18" w:space="0" w:color="auto"/>
              <w:bottom w:val="single" w:sz="18" w:space="0" w:color="auto"/>
              <w:right w:val="single" w:sz="4" w:space="0" w:color="auto"/>
            </w:tcBorders>
            <w:shd w:val="clear" w:color="auto" w:fill="auto"/>
            <w:noWrap/>
            <w:vAlign w:val="bottom"/>
          </w:tcPr>
          <w:p w14:paraId="1C98049A" w14:textId="77777777" w:rsidR="00842F01" w:rsidRPr="005835C4" w:rsidDel="0008508D" w:rsidRDefault="00842F01" w:rsidP="00842F01">
            <w:pPr>
              <w:jc w:val="center"/>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6</w:t>
            </w:r>
          </w:p>
        </w:tc>
        <w:tc>
          <w:tcPr>
            <w:tcW w:w="1224" w:type="dxa"/>
            <w:tcBorders>
              <w:top w:val="nil"/>
              <w:left w:val="nil"/>
              <w:bottom w:val="single" w:sz="18" w:space="0" w:color="auto"/>
              <w:right w:val="single" w:sz="4" w:space="0" w:color="auto"/>
            </w:tcBorders>
            <w:shd w:val="clear" w:color="auto" w:fill="auto"/>
            <w:noWrap/>
            <w:vAlign w:val="bottom"/>
          </w:tcPr>
          <w:p w14:paraId="0EF54F0E"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Sandy</w:t>
            </w:r>
          </w:p>
        </w:tc>
        <w:tc>
          <w:tcPr>
            <w:tcW w:w="1406" w:type="dxa"/>
            <w:tcBorders>
              <w:top w:val="nil"/>
              <w:left w:val="nil"/>
              <w:bottom w:val="single" w:sz="18" w:space="0" w:color="auto"/>
              <w:right w:val="single" w:sz="4" w:space="0" w:color="auto"/>
            </w:tcBorders>
            <w:shd w:val="clear" w:color="auto" w:fill="auto"/>
            <w:noWrap/>
            <w:vAlign w:val="bottom"/>
          </w:tcPr>
          <w:p w14:paraId="73E68E05"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Portland</w:t>
            </w:r>
            <w:r>
              <w:rPr>
                <w:rFonts w:ascii="Arial" w:hAnsi="Arial" w:cs="Arial"/>
                <w:color w:val="000000"/>
                <w:sz w:val="18"/>
              </w:rPr>
              <w:t xml:space="preserve"> #2</w:t>
            </w:r>
          </w:p>
        </w:tc>
        <w:tc>
          <w:tcPr>
            <w:tcW w:w="1231" w:type="dxa"/>
            <w:tcBorders>
              <w:top w:val="nil"/>
              <w:left w:val="nil"/>
              <w:bottom w:val="single" w:sz="18" w:space="0" w:color="auto"/>
              <w:right w:val="single" w:sz="4" w:space="0" w:color="auto"/>
            </w:tcBorders>
            <w:shd w:val="clear" w:color="auto" w:fill="auto"/>
            <w:noWrap/>
            <w:vAlign w:val="bottom"/>
          </w:tcPr>
          <w:p w14:paraId="6EE35006"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SMF-LS</w:t>
            </w:r>
          </w:p>
        </w:tc>
        <w:tc>
          <w:tcPr>
            <w:tcW w:w="1077" w:type="dxa"/>
            <w:tcBorders>
              <w:top w:val="nil"/>
              <w:left w:val="nil"/>
              <w:bottom w:val="single" w:sz="18" w:space="0" w:color="auto"/>
              <w:right w:val="single" w:sz="4" w:space="0" w:color="auto"/>
            </w:tcBorders>
            <w:shd w:val="clear" w:color="auto" w:fill="auto"/>
            <w:noWrap/>
            <w:vAlign w:val="bottom"/>
          </w:tcPr>
          <w:p w14:paraId="2181D9E9" w14:textId="77777777" w:rsidR="00842F01" w:rsidRPr="005835C4" w:rsidDel="0008508D" w:rsidRDefault="00842F01" w:rsidP="00842F01">
            <w:pPr>
              <w:jc w:val="right"/>
              <w:rPr>
                <w:rFonts w:ascii="Arial" w:hAnsi="Arial" w:cs="Arial"/>
                <w:color w:val="000000"/>
                <w:sz w:val="18"/>
              </w:rPr>
            </w:pPr>
            <w:r>
              <w:rPr>
                <w:rFonts w:ascii="Arial" w:hAnsi="Arial" w:cs="Arial"/>
                <w:color w:val="000000"/>
                <w:sz w:val="18"/>
              </w:rPr>
              <w:t>7</w:t>
            </w:r>
            <w:r w:rsidRPr="005835C4">
              <w:rPr>
                <w:rFonts w:ascii="Arial" w:hAnsi="Arial" w:cs="Arial"/>
                <w:color w:val="000000"/>
                <w:sz w:val="18"/>
              </w:rPr>
              <w:t>9.7</w:t>
            </w:r>
          </w:p>
        </w:tc>
        <w:tc>
          <w:tcPr>
            <w:tcW w:w="1157" w:type="dxa"/>
            <w:tcBorders>
              <w:top w:val="nil"/>
              <w:left w:val="nil"/>
              <w:bottom w:val="single" w:sz="18" w:space="0" w:color="auto"/>
              <w:right w:val="single" w:sz="4" w:space="0" w:color="auto"/>
            </w:tcBorders>
            <w:shd w:val="clear" w:color="auto" w:fill="auto"/>
            <w:noWrap/>
            <w:vAlign w:val="bottom"/>
          </w:tcPr>
          <w:p w14:paraId="0D91907F" w14:textId="77777777" w:rsidR="00842F01" w:rsidRPr="005835C4" w:rsidDel="0008508D" w:rsidRDefault="00842F01" w:rsidP="00842F01">
            <w:pPr>
              <w:jc w:val="right"/>
              <w:rPr>
                <w:rFonts w:ascii="Arial" w:hAnsi="Arial" w:cs="Arial"/>
                <w:color w:val="000000"/>
                <w:sz w:val="18"/>
              </w:rPr>
            </w:pPr>
            <w:r w:rsidRPr="005835C4">
              <w:rPr>
                <w:rFonts w:ascii="Arial" w:hAnsi="Arial" w:cs="Arial"/>
                <w:color w:val="000000"/>
                <w:sz w:val="18"/>
              </w:rPr>
              <w:t>-1</w:t>
            </w:r>
            <w:r>
              <w:rPr>
                <w:rFonts w:ascii="Arial" w:hAnsi="Arial" w:cs="Arial"/>
                <w:color w:val="000000"/>
                <w:sz w:val="18"/>
              </w:rPr>
              <w:t>9</w:t>
            </w:r>
            <w:r w:rsidRPr="005835C4">
              <w:rPr>
                <w:rFonts w:ascii="Arial" w:hAnsi="Arial" w:cs="Arial"/>
                <w:color w:val="000000"/>
                <w:sz w:val="18"/>
              </w:rPr>
              <w:t>.07</w:t>
            </w:r>
          </w:p>
        </w:tc>
        <w:tc>
          <w:tcPr>
            <w:tcW w:w="3538" w:type="dxa"/>
            <w:tcBorders>
              <w:top w:val="nil"/>
              <w:left w:val="nil"/>
              <w:bottom w:val="single" w:sz="18" w:space="0" w:color="auto"/>
              <w:right w:val="single" w:sz="18" w:space="0" w:color="auto"/>
            </w:tcBorders>
            <w:shd w:val="clear" w:color="auto" w:fill="auto"/>
            <w:noWrap/>
            <w:vAlign w:val="bottom"/>
          </w:tcPr>
          <w:p w14:paraId="24610B3D" w14:textId="77777777" w:rsidR="00842F01" w:rsidRPr="005835C4" w:rsidDel="0008508D" w:rsidRDefault="00842F01" w:rsidP="00842F01">
            <w:pPr>
              <w:rPr>
                <w:rFonts w:ascii="Arial" w:hAnsi="Arial" w:cs="Arial"/>
                <w:color w:val="000000"/>
                <w:sz w:val="18"/>
              </w:rPr>
            </w:pPr>
            <w:r w:rsidRPr="005835C4">
              <w:rPr>
                <w:rFonts w:ascii="Arial" w:hAnsi="Arial" w:cs="Arial"/>
                <w:color w:val="000000"/>
                <w:sz w:val="18"/>
              </w:rPr>
              <w:t>Actual loss</w:t>
            </w:r>
            <w:r>
              <w:rPr>
                <w:rFonts w:ascii="Arial" w:hAnsi="Arial" w:cs="Arial"/>
                <w:color w:val="000000"/>
                <w:sz w:val="18"/>
              </w:rPr>
              <w:t xml:space="preserve"> (Plus last mile estimate)</w:t>
            </w:r>
          </w:p>
        </w:tc>
      </w:tr>
    </w:tbl>
    <w:p w14:paraId="107FA889" w14:textId="77777777" w:rsidR="008D79B0" w:rsidRDefault="008D79B0" w:rsidP="008D79B0">
      <w:pPr>
        <w:rPr>
          <w:rFonts w:ascii="Arial" w:hAnsi="Arial" w:cs="Arial"/>
          <w:b/>
        </w:rPr>
      </w:pPr>
    </w:p>
    <w:p w14:paraId="6FF13C46" w14:textId="77777777" w:rsidR="00842F01" w:rsidRDefault="00842F01" w:rsidP="00842F01">
      <w:pPr>
        <w:rPr>
          <w:rFonts w:ascii="Arial" w:hAnsi="Arial" w:cs="Arial"/>
          <w:b/>
        </w:rPr>
      </w:pPr>
    </w:p>
    <w:p w14:paraId="05FA1EF5" w14:textId="77777777" w:rsidR="00842F01" w:rsidRPr="00B213E8" w:rsidRDefault="00842F01" w:rsidP="00842F01">
      <w:pPr>
        <w:jc w:val="center"/>
        <w:rPr>
          <w:rFonts w:ascii="Arial" w:hAnsi="Arial" w:cs="Arial"/>
          <w:i/>
          <w:sz w:val="22"/>
          <w:szCs w:val="22"/>
        </w:rPr>
        <w:sectPr w:rsidR="00842F01" w:rsidRPr="00B213E8" w:rsidSect="00824937">
          <w:footerReference w:type="default" r:id="rId24"/>
          <w:pgSz w:w="12240" w:h="15840" w:code="1"/>
          <w:pgMar w:top="720" w:right="720" w:bottom="720" w:left="720" w:header="720" w:footer="720" w:gutter="0"/>
          <w:cols w:space="720"/>
          <w:docGrid w:linePitch="360"/>
        </w:sectPr>
      </w:pPr>
      <w:r>
        <w:rPr>
          <w:rFonts w:ascii="Arial" w:hAnsi="Arial" w:cs="Arial"/>
          <w:b/>
        </w:rPr>
        <w:tab/>
      </w:r>
      <w:r>
        <w:rPr>
          <w:rFonts w:ascii="Arial" w:hAnsi="Arial" w:cs="Arial"/>
          <w:i/>
          <w:sz w:val="22"/>
          <w:szCs w:val="22"/>
        </w:rPr>
        <w:t>[Remainder of this page left intentionally blank]</w:t>
      </w:r>
    </w:p>
    <w:tbl>
      <w:tblPr>
        <w:tblpPr w:leftFromText="180" w:rightFromText="180" w:vertAnchor="text" w:horzAnchor="page" w:tblpX="1435" w:tblpY="39"/>
        <w:tblW w:w="9400" w:type="dxa"/>
        <w:tblLook w:val="04A0" w:firstRow="1" w:lastRow="0" w:firstColumn="1" w:lastColumn="0" w:noHBand="0" w:noVBand="1"/>
      </w:tblPr>
      <w:tblGrid>
        <w:gridCol w:w="4360"/>
        <w:gridCol w:w="1800"/>
        <w:gridCol w:w="1680"/>
        <w:gridCol w:w="1560"/>
      </w:tblGrid>
      <w:tr w:rsidR="00842F01" w:rsidRPr="00FE1D84" w14:paraId="54657B52" w14:textId="77777777" w:rsidTr="00CC46F5">
        <w:trPr>
          <w:trHeight w:val="1200"/>
        </w:trPr>
        <w:tc>
          <w:tcPr>
            <w:tcW w:w="9400" w:type="dxa"/>
            <w:gridSpan w:val="4"/>
            <w:tcBorders>
              <w:top w:val="single" w:sz="8" w:space="0" w:color="auto"/>
              <w:left w:val="single" w:sz="8" w:space="0" w:color="auto"/>
              <w:bottom w:val="single" w:sz="4" w:space="0" w:color="auto"/>
              <w:right w:val="single" w:sz="8" w:space="0" w:color="auto"/>
            </w:tcBorders>
            <w:shd w:val="clear" w:color="auto" w:fill="C4BC96" w:themeFill="background2" w:themeFillShade="BF"/>
            <w:vAlign w:val="center"/>
            <w:hideMark/>
          </w:tcPr>
          <w:p w14:paraId="40A0B602" w14:textId="77777777" w:rsidR="00842F01" w:rsidRDefault="00842F01" w:rsidP="00E1663F">
            <w:pPr>
              <w:jc w:val="center"/>
              <w:rPr>
                <w:rFonts w:ascii="Arial" w:hAnsi="Arial" w:cs="Arial"/>
                <w:b/>
                <w:bCs/>
                <w:color w:val="000000"/>
                <w:sz w:val="24"/>
                <w:szCs w:val="24"/>
              </w:rPr>
            </w:pPr>
            <w:r>
              <w:rPr>
                <w:rFonts w:ascii="Arial" w:hAnsi="Arial" w:cs="Arial"/>
                <w:b/>
                <w:bCs/>
                <w:color w:val="000000"/>
                <w:sz w:val="24"/>
                <w:szCs w:val="24"/>
              </w:rPr>
              <w:lastRenderedPageBreak/>
              <w:t xml:space="preserve">TABLE 3: </w:t>
            </w:r>
          </w:p>
          <w:p w14:paraId="70734FCD" w14:textId="77777777" w:rsidR="00842F01" w:rsidRPr="00FE1D84" w:rsidRDefault="00842F01" w:rsidP="00E1663F">
            <w:pPr>
              <w:jc w:val="center"/>
              <w:rPr>
                <w:rFonts w:ascii="Arial" w:hAnsi="Arial" w:cs="Arial"/>
                <w:color w:val="000000"/>
              </w:rPr>
            </w:pPr>
            <w:r>
              <w:rPr>
                <w:rFonts w:ascii="Arial" w:hAnsi="Arial" w:cs="Arial"/>
                <w:b/>
                <w:bCs/>
                <w:color w:val="000000"/>
                <w:sz w:val="24"/>
                <w:szCs w:val="24"/>
              </w:rPr>
              <w:t>ESTIMATED CLIENT PORT REQUIREMENTS</w:t>
            </w:r>
          </w:p>
          <w:p w14:paraId="12C96CF4" w14:textId="77777777" w:rsidR="00842F01" w:rsidRPr="00FE1D84" w:rsidRDefault="00842F01" w:rsidP="00E1663F">
            <w:pPr>
              <w:jc w:val="center"/>
              <w:rPr>
                <w:rFonts w:ascii="Arial" w:hAnsi="Arial" w:cs="Arial"/>
                <w:color w:val="000000"/>
              </w:rPr>
            </w:pPr>
          </w:p>
        </w:tc>
      </w:tr>
      <w:tr w:rsidR="00842F01" w:rsidRPr="00FE1D84" w14:paraId="223CDED8" w14:textId="77777777" w:rsidTr="00CC46F5">
        <w:trPr>
          <w:trHeight w:val="68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5438D8D9" w14:textId="77777777" w:rsidR="00842F01" w:rsidRPr="00FE1D84" w:rsidRDefault="00842F01" w:rsidP="00E1663F">
            <w:pPr>
              <w:ind w:hanging="114"/>
              <w:jc w:val="center"/>
              <w:rPr>
                <w:rFonts w:ascii="Arial" w:hAnsi="Arial" w:cs="Arial"/>
                <w:b/>
                <w:bCs/>
                <w:color w:val="000000"/>
              </w:rPr>
            </w:pPr>
            <w:r w:rsidRPr="00FE1D84">
              <w:rPr>
                <w:rFonts w:ascii="Arial" w:hAnsi="Arial" w:cs="Arial"/>
                <w:b/>
                <w:bCs/>
                <w:color w:val="000000"/>
              </w:rPr>
              <w:br/>
            </w:r>
            <w:r>
              <w:rPr>
                <w:rFonts w:ascii="Arial" w:hAnsi="Arial" w:cs="Arial"/>
                <w:b/>
                <w:bCs/>
                <w:color w:val="000000"/>
              </w:rPr>
              <w:t>Points of Presence</w:t>
            </w:r>
          </w:p>
        </w:tc>
        <w:tc>
          <w:tcPr>
            <w:tcW w:w="1800" w:type="dxa"/>
            <w:tcBorders>
              <w:top w:val="nil"/>
              <w:left w:val="nil"/>
              <w:bottom w:val="single" w:sz="4" w:space="0" w:color="auto"/>
              <w:right w:val="single" w:sz="4" w:space="0" w:color="auto"/>
            </w:tcBorders>
            <w:shd w:val="clear" w:color="auto" w:fill="auto"/>
            <w:noWrap/>
            <w:vAlign w:val="bottom"/>
            <w:hideMark/>
          </w:tcPr>
          <w:p w14:paraId="23E3D16E" w14:textId="77777777" w:rsidR="00842F01" w:rsidRPr="00FE1D84" w:rsidRDefault="00842F01" w:rsidP="00E1663F">
            <w:pPr>
              <w:jc w:val="center"/>
              <w:rPr>
                <w:rFonts w:ascii="Arial" w:hAnsi="Arial" w:cs="Arial"/>
                <w:b/>
                <w:bCs/>
                <w:color w:val="000000"/>
              </w:rPr>
            </w:pPr>
            <w:r w:rsidRPr="00FE1D84">
              <w:rPr>
                <w:rFonts w:ascii="Arial" w:hAnsi="Arial" w:cs="Arial"/>
                <w:b/>
                <w:bCs/>
                <w:color w:val="000000"/>
              </w:rPr>
              <w:t>100g Client Ports</w:t>
            </w:r>
          </w:p>
        </w:tc>
        <w:tc>
          <w:tcPr>
            <w:tcW w:w="1680" w:type="dxa"/>
            <w:tcBorders>
              <w:top w:val="nil"/>
              <w:left w:val="nil"/>
              <w:bottom w:val="single" w:sz="4" w:space="0" w:color="auto"/>
              <w:right w:val="single" w:sz="4" w:space="0" w:color="auto"/>
            </w:tcBorders>
            <w:shd w:val="clear" w:color="auto" w:fill="auto"/>
            <w:noWrap/>
            <w:vAlign w:val="bottom"/>
            <w:hideMark/>
          </w:tcPr>
          <w:p w14:paraId="75E61F35" w14:textId="77777777" w:rsidR="00842F01" w:rsidRPr="00FE1D84" w:rsidRDefault="00842F01" w:rsidP="00E1663F">
            <w:pPr>
              <w:jc w:val="center"/>
              <w:rPr>
                <w:rFonts w:ascii="Arial" w:hAnsi="Arial" w:cs="Arial"/>
                <w:b/>
                <w:bCs/>
                <w:color w:val="000000"/>
              </w:rPr>
            </w:pPr>
            <w:r w:rsidRPr="00FE1D84">
              <w:rPr>
                <w:rFonts w:ascii="Arial" w:hAnsi="Arial" w:cs="Arial"/>
                <w:b/>
                <w:bCs/>
                <w:color w:val="000000"/>
              </w:rPr>
              <w:t>10g Client Ports</w:t>
            </w:r>
          </w:p>
        </w:tc>
        <w:tc>
          <w:tcPr>
            <w:tcW w:w="1560" w:type="dxa"/>
            <w:tcBorders>
              <w:top w:val="nil"/>
              <w:left w:val="nil"/>
              <w:bottom w:val="single" w:sz="4" w:space="0" w:color="auto"/>
              <w:right w:val="single" w:sz="8" w:space="0" w:color="auto"/>
            </w:tcBorders>
            <w:shd w:val="clear" w:color="auto" w:fill="auto"/>
            <w:noWrap/>
            <w:vAlign w:val="bottom"/>
            <w:hideMark/>
          </w:tcPr>
          <w:p w14:paraId="18482194" w14:textId="77777777" w:rsidR="00842F01" w:rsidRPr="00FE1D84" w:rsidRDefault="00842F01" w:rsidP="00E1663F">
            <w:pPr>
              <w:jc w:val="center"/>
              <w:rPr>
                <w:rFonts w:ascii="Arial" w:hAnsi="Arial" w:cs="Arial"/>
                <w:b/>
                <w:bCs/>
                <w:color w:val="000000"/>
              </w:rPr>
            </w:pPr>
            <w:r w:rsidRPr="00FE1D84">
              <w:rPr>
                <w:rFonts w:ascii="Arial" w:hAnsi="Arial" w:cs="Arial"/>
                <w:b/>
                <w:bCs/>
                <w:color w:val="000000"/>
              </w:rPr>
              <w:t>1g Client Ports</w:t>
            </w:r>
          </w:p>
        </w:tc>
      </w:tr>
      <w:tr w:rsidR="00842F01" w:rsidRPr="00FE1D84" w14:paraId="524153A7"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143DC12A" w14:textId="77777777" w:rsidR="00842F01" w:rsidRPr="00FE1D84" w:rsidRDefault="00842F01" w:rsidP="00E1663F">
            <w:pPr>
              <w:rPr>
                <w:rFonts w:ascii="Arial" w:hAnsi="Arial" w:cs="Arial"/>
                <w:color w:val="000000"/>
              </w:rPr>
            </w:pPr>
            <w:r w:rsidRPr="00FE1D84">
              <w:rPr>
                <w:rFonts w:ascii="Arial" w:hAnsi="Arial" w:cs="Arial"/>
                <w:color w:val="000000"/>
              </w:rPr>
              <w:t>Hillsboro</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02820AE" w14:textId="77777777" w:rsidR="00842F01" w:rsidRPr="00FE1D84" w:rsidRDefault="00842F01" w:rsidP="00E1663F">
            <w:pPr>
              <w:jc w:val="center"/>
              <w:rPr>
                <w:rFonts w:ascii="Arial" w:hAnsi="Arial" w:cs="Arial"/>
                <w:color w:val="000000"/>
              </w:rPr>
            </w:pPr>
            <w:r w:rsidRPr="00FE1D84">
              <w:rPr>
                <w:rFonts w:ascii="Arial" w:hAnsi="Arial" w:cs="Arial"/>
                <w:color w:val="000000"/>
              </w:rPr>
              <w:t>4</w:t>
            </w:r>
          </w:p>
        </w:tc>
        <w:tc>
          <w:tcPr>
            <w:tcW w:w="1680" w:type="dxa"/>
            <w:tcBorders>
              <w:top w:val="nil"/>
              <w:left w:val="nil"/>
              <w:bottom w:val="single" w:sz="4" w:space="0" w:color="auto"/>
              <w:right w:val="single" w:sz="4" w:space="0" w:color="auto"/>
            </w:tcBorders>
            <w:shd w:val="clear" w:color="auto" w:fill="auto"/>
            <w:noWrap/>
            <w:vAlign w:val="bottom"/>
            <w:hideMark/>
          </w:tcPr>
          <w:p w14:paraId="3E7A846F" w14:textId="77777777" w:rsidR="00842F01" w:rsidRPr="00FE1D84" w:rsidRDefault="00842F01" w:rsidP="00E1663F">
            <w:pPr>
              <w:jc w:val="center"/>
              <w:rPr>
                <w:rFonts w:ascii="Arial" w:hAnsi="Arial" w:cs="Arial"/>
                <w:color w:val="000000"/>
              </w:rPr>
            </w:pPr>
            <w:r w:rsidRPr="00FE1D84">
              <w:rPr>
                <w:rFonts w:ascii="Arial" w:hAnsi="Arial" w:cs="Arial"/>
                <w:color w:val="000000"/>
              </w:rPr>
              <w:t>8</w:t>
            </w:r>
          </w:p>
        </w:tc>
        <w:tc>
          <w:tcPr>
            <w:tcW w:w="1560" w:type="dxa"/>
            <w:tcBorders>
              <w:top w:val="nil"/>
              <w:left w:val="nil"/>
              <w:bottom w:val="single" w:sz="4" w:space="0" w:color="auto"/>
              <w:right w:val="single" w:sz="8" w:space="0" w:color="auto"/>
            </w:tcBorders>
            <w:shd w:val="clear" w:color="auto" w:fill="auto"/>
            <w:noWrap/>
            <w:vAlign w:val="bottom"/>
            <w:hideMark/>
          </w:tcPr>
          <w:p w14:paraId="7D376C43" w14:textId="77777777" w:rsidR="00842F01" w:rsidRPr="00FE1D84" w:rsidRDefault="00842F01" w:rsidP="00E1663F">
            <w:pPr>
              <w:jc w:val="center"/>
              <w:rPr>
                <w:rFonts w:ascii="Arial" w:hAnsi="Arial" w:cs="Arial"/>
                <w:color w:val="000000"/>
              </w:rPr>
            </w:pPr>
            <w:r w:rsidRPr="00FE1D84">
              <w:rPr>
                <w:rFonts w:ascii="Arial" w:hAnsi="Arial" w:cs="Arial"/>
                <w:color w:val="000000"/>
              </w:rPr>
              <w:t>4</w:t>
            </w:r>
          </w:p>
        </w:tc>
      </w:tr>
      <w:tr w:rsidR="00842F01" w:rsidRPr="00FE1D84" w14:paraId="3C3BC30E"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2F331DB0" w14:textId="77777777" w:rsidR="00842F01" w:rsidRPr="00FE1D84" w:rsidRDefault="00842F01" w:rsidP="00E1663F">
            <w:pPr>
              <w:rPr>
                <w:rFonts w:ascii="Arial" w:hAnsi="Arial" w:cs="Arial"/>
                <w:color w:val="000000"/>
              </w:rPr>
            </w:pPr>
            <w:r w:rsidRPr="00FE1D84">
              <w:rPr>
                <w:rFonts w:ascii="Arial" w:hAnsi="Arial" w:cs="Arial"/>
                <w:color w:val="000000"/>
              </w:rPr>
              <w:t>Portland</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5706B19E" w14:textId="77777777" w:rsidR="00842F01" w:rsidRPr="00FE1D84" w:rsidRDefault="00842F01" w:rsidP="00E1663F">
            <w:pPr>
              <w:jc w:val="center"/>
              <w:rPr>
                <w:rFonts w:ascii="Arial" w:hAnsi="Arial" w:cs="Arial"/>
                <w:color w:val="000000"/>
              </w:rPr>
            </w:pPr>
            <w:r w:rsidRPr="00FE1D84">
              <w:rPr>
                <w:rFonts w:ascii="Arial" w:hAnsi="Arial" w:cs="Arial"/>
                <w:color w:val="000000"/>
              </w:rPr>
              <w:t>6</w:t>
            </w:r>
          </w:p>
        </w:tc>
        <w:tc>
          <w:tcPr>
            <w:tcW w:w="1680" w:type="dxa"/>
            <w:tcBorders>
              <w:top w:val="nil"/>
              <w:left w:val="nil"/>
              <w:bottom w:val="single" w:sz="4" w:space="0" w:color="auto"/>
              <w:right w:val="single" w:sz="4" w:space="0" w:color="auto"/>
            </w:tcBorders>
            <w:shd w:val="clear" w:color="auto" w:fill="auto"/>
            <w:noWrap/>
            <w:vAlign w:val="bottom"/>
            <w:hideMark/>
          </w:tcPr>
          <w:p w14:paraId="36D8DB95" w14:textId="77777777" w:rsidR="00842F01" w:rsidRPr="00FE1D84" w:rsidRDefault="00842F01" w:rsidP="00E1663F">
            <w:pPr>
              <w:jc w:val="center"/>
              <w:rPr>
                <w:rFonts w:ascii="Arial" w:hAnsi="Arial" w:cs="Arial"/>
                <w:color w:val="000000"/>
              </w:rPr>
            </w:pPr>
            <w:r w:rsidRPr="00FE1D84">
              <w:rPr>
                <w:rFonts w:ascii="Arial" w:hAnsi="Arial" w:cs="Arial"/>
                <w:color w:val="000000"/>
              </w:rPr>
              <w:t>12</w:t>
            </w:r>
          </w:p>
        </w:tc>
        <w:tc>
          <w:tcPr>
            <w:tcW w:w="1560" w:type="dxa"/>
            <w:tcBorders>
              <w:top w:val="nil"/>
              <w:left w:val="nil"/>
              <w:bottom w:val="single" w:sz="4" w:space="0" w:color="auto"/>
              <w:right w:val="single" w:sz="8" w:space="0" w:color="auto"/>
            </w:tcBorders>
            <w:shd w:val="clear" w:color="auto" w:fill="auto"/>
            <w:noWrap/>
            <w:vAlign w:val="bottom"/>
            <w:hideMark/>
          </w:tcPr>
          <w:p w14:paraId="386CAD29" w14:textId="77777777" w:rsidR="00842F01" w:rsidRPr="00FE1D84" w:rsidRDefault="00842F01" w:rsidP="00E1663F">
            <w:pPr>
              <w:jc w:val="center"/>
              <w:rPr>
                <w:rFonts w:ascii="Arial" w:hAnsi="Arial" w:cs="Arial"/>
                <w:color w:val="000000"/>
              </w:rPr>
            </w:pPr>
            <w:r w:rsidRPr="00FE1D84">
              <w:rPr>
                <w:rFonts w:ascii="Arial" w:hAnsi="Arial" w:cs="Arial"/>
                <w:color w:val="000000"/>
              </w:rPr>
              <w:t>12</w:t>
            </w:r>
          </w:p>
        </w:tc>
      </w:tr>
      <w:tr w:rsidR="00842F01" w:rsidRPr="00FE1D84" w14:paraId="62B89BDF"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5BB6BCA9" w14:textId="77777777" w:rsidR="00842F01" w:rsidRPr="00FE1D84" w:rsidRDefault="00842F01" w:rsidP="00E1663F">
            <w:pPr>
              <w:rPr>
                <w:rFonts w:ascii="Arial" w:hAnsi="Arial" w:cs="Arial"/>
                <w:color w:val="000000"/>
              </w:rPr>
            </w:pPr>
            <w:r w:rsidRPr="00FE1D84">
              <w:rPr>
                <w:rFonts w:ascii="Arial" w:hAnsi="Arial" w:cs="Arial"/>
                <w:color w:val="000000"/>
              </w:rPr>
              <w:t xml:space="preserve">Portland </w:t>
            </w:r>
            <w:r>
              <w:rPr>
                <w:rFonts w:ascii="Arial" w:hAnsi="Arial" w:cs="Arial"/>
                <w:color w:val="000000"/>
              </w:rPr>
              <w:t xml:space="preserve">Satellite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C7091AA" w14:textId="77777777" w:rsidR="00842F01" w:rsidRPr="00FE1D84" w:rsidRDefault="00842F01" w:rsidP="00E1663F">
            <w:pPr>
              <w:jc w:val="center"/>
              <w:rPr>
                <w:rFonts w:ascii="Arial" w:hAnsi="Arial" w:cs="Arial"/>
                <w:color w:val="000000"/>
              </w:rPr>
            </w:pPr>
            <w:r w:rsidRPr="00FE1D84">
              <w:rPr>
                <w:rFonts w:ascii="Arial" w:hAnsi="Arial" w:cs="Arial"/>
                <w:color w:val="000000"/>
              </w:rPr>
              <w:t>4</w:t>
            </w:r>
          </w:p>
        </w:tc>
        <w:tc>
          <w:tcPr>
            <w:tcW w:w="1680" w:type="dxa"/>
            <w:tcBorders>
              <w:top w:val="nil"/>
              <w:left w:val="nil"/>
              <w:bottom w:val="single" w:sz="4" w:space="0" w:color="auto"/>
              <w:right w:val="single" w:sz="4" w:space="0" w:color="auto"/>
            </w:tcBorders>
            <w:shd w:val="clear" w:color="auto" w:fill="auto"/>
            <w:noWrap/>
            <w:vAlign w:val="bottom"/>
            <w:hideMark/>
          </w:tcPr>
          <w:p w14:paraId="5590DA4F" w14:textId="77777777" w:rsidR="00842F01" w:rsidRPr="00FE1D84" w:rsidRDefault="00842F01" w:rsidP="00E1663F">
            <w:pPr>
              <w:jc w:val="center"/>
              <w:rPr>
                <w:rFonts w:ascii="Arial" w:hAnsi="Arial" w:cs="Arial"/>
                <w:color w:val="000000"/>
              </w:rPr>
            </w:pPr>
            <w:r w:rsidRPr="00FE1D84">
              <w:rPr>
                <w:rFonts w:ascii="Arial" w:hAnsi="Arial" w:cs="Arial"/>
                <w:color w:val="000000"/>
              </w:rPr>
              <w:t>8</w:t>
            </w:r>
          </w:p>
        </w:tc>
        <w:tc>
          <w:tcPr>
            <w:tcW w:w="1560" w:type="dxa"/>
            <w:tcBorders>
              <w:top w:val="nil"/>
              <w:left w:val="nil"/>
              <w:bottom w:val="single" w:sz="4" w:space="0" w:color="auto"/>
              <w:right w:val="single" w:sz="8" w:space="0" w:color="auto"/>
            </w:tcBorders>
            <w:shd w:val="clear" w:color="auto" w:fill="auto"/>
            <w:noWrap/>
            <w:vAlign w:val="bottom"/>
            <w:hideMark/>
          </w:tcPr>
          <w:p w14:paraId="3113E157" w14:textId="77777777" w:rsidR="00842F01" w:rsidRPr="00FE1D84" w:rsidRDefault="00842F01" w:rsidP="00E1663F">
            <w:pPr>
              <w:jc w:val="center"/>
              <w:rPr>
                <w:rFonts w:ascii="Arial" w:hAnsi="Arial" w:cs="Arial"/>
                <w:color w:val="000000"/>
              </w:rPr>
            </w:pPr>
            <w:r w:rsidRPr="00FE1D84">
              <w:rPr>
                <w:rFonts w:ascii="Arial" w:hAnsi="Arial" w:cs="Arial"/>
                <w:color w:val="000000"/>
              </w:rPr>
              <w:t>12</w:t>
            </w:r>
          </w:p>
        </w:tc>
      </w:tr>
      <w:tr w:rsidR="00842F01" w:rsidRPr="00FE1D84" w14:paraId="173A4541"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5F40AEF9" w14:textId="77777777" w:rsidR="00842F01" w:rsidRPr="00FE1D84" w:rsidRDefault="00842F01" w:rsidP="00E1663F">
            <w:pPr>
              <w:rPr>
                <w:rFonts w:ascii="Arial" w:hAnsi="Arial" w:cs="Arial"/>
                <w:color w:val="000000"/>
              </w:rPr>
            </w:pPr>
            <w:r w:rsidRPr="00FE1D84">
              <w:rPr>
                <w:rFonts w:ascii="Arial" w:hAnsi="Arial" w:cs="Arial"/>
                <w:color w:val="000000"/>
              </w:rPr>
              <w:t>Salem</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4F85750D" w14:textId="77777777" w:rsidR="00842F01" w:rsidRPr="00FE1D84" w:rsidRDefault="00842F01" w:rsidP="00E1663F">
            <w:pPr>
              <w:jc w:val="center"/>
              <w:rPr>
                <w:rFonts w:ascii="Arial" w:hAnsi="Arial" w:cs="Arial"/>
                <w:color w:val="000000" w:themeColor="text1"/>
              </w:rPr>
            </w:pPr>
            <w:r w:rsidRPr="00FE1D84">
              <w:rPr>
                <w:rFonts w:ascii="Arial" w:hAnsi="Arial" w:cs="Arial"/>
                <w:color w:val="000000" w:themeColor="text1"/>
              </w:rPr>
              <w:t>1</w:t>
            </w:r>
          </w:p>
        </w:tc>
        <w:tc>
          <w:tcPr>
            <w:tcW w:w="1680" w:type="dxa"/>
            <w:tcBorders>
              <w:top w:val="nil"/>
              <w:left w:val="nil"/>
              <w:bottom w:val="single" w:sz="4" w:space="0" w:color="auto"/>
              <w:right w:val="single" w:sz="4" w:space="0" w:color="auto"/>
            </w:tcBorders>
            <w:shd w:val="clear" w:color="auto" w:fill="auto"/>
            <w:noWrap/>
            <w:vAlign w:val="bottom"/>
            <w:hideMark/>
          </w:tcPr>
          <w:p w14:paraId="4DE85175" w14:textId="77777777" w:rsidR="00842F01" w:rsidRPr="00FE1D84" w:rsidRDefault="00842F01" w:rsidP="00E1663F">
            <w:pPr>
              <w:jc w:val="center"/>
              <w:rPr>
                <w:rFonts w:ascii="Arial" w:hAnsi="Arial" w:cs="Arial"/>
                <w:color w:val="000000"/>
              </w:rPr>
            </w:pPr>
            <w:r>
              <w:rPr>
                <w:rFonts w:ascii="Arial" w:hAnsi="Arial" w:cs="Arial"/>
                <w:color w:val="000000"/>
              </w:rPr>
              <w:t>8</w:t>
            </w:r>
          </w:p>
        </w:tc>
        <w:tc>
          <w:tcPr>
            <w:tcW w:w="1560" w:type="dxa"/>
            <w:tcBorders>
              <w:top w:val="nil"/>
              <w:left w:val="nil"/>
              <w:bottom w:val="single" w:sz="4" w:space="0" w:color="auto"/>
              <w:right w:val="single" w:sz="8" w:space="0" w:color="auto"/>
            </w:tcBorders>
            <w:shd w:val="clear" w:color="auto" w:fill="auto"/>
            <w:noWrap/>
            <w:vAlign w:val="bottom"/>
            <w:hideMark/>
          </w:tcPr>
          <w:p w14:paraId="6489D842" w14:textId="77777777" w:rsidR="00842F01" w:rsidRPr="00FE1D84" w:rsidRDefault="00842F01" w:rsidP="00E1663F">
            <w:pPr>
              <w:jc w:val="center"/>
              <w:rPr>
                <w:rFonts w:ascii="Arial" w:hAnsi="Arial" w:cs="Arial"/>
                <w:color w:val="000000"/>
              </w:rPr>
            </w:pPr>
            <w:r>
              <w:rPr>
                <w:rFonts w:ascii="Arial" w:hAnsi="Arial" w:cs="Arial"/>
                <w:color w:val="000000"/>
              </w:rPr>
              <w:t>24</w:t>
            </w:r>
          </w:p>
        </w:tc>
      </w:tr>
      <w:tr w:rsidR="00842F01" w:rsidRPr="00FE1D84" w14:paraId="051D1A39"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317F89F5" w14:textId="77777777" w:rsidR="00842F01" w:rsidRPr="00FE1D84" w:rsidRDefault="00842F01" w:rsidP="00E1663F">
            <w:pPr>
              <w:rPr>
                <w:rFonts w:ascii="Arial" w:hAnsi="Arial" w:cs="Arial"/>
                <w:color w:val="000000"/>
              </w:rPr>
            </w:pPr>
            <w:r w:rsidRPr="00FE1D84">
              <w:rPr>
                <w:rFonts w:ascii="Arial" w:hAnsi="Arial" w:cs="Arial"/>
                <w:color w:val="000000"/>
              </w:rPr>
              <w:t>Corvallis</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04DC5074" w14:textId="77777777" w:rsidR="00842F01" w:rsidRPr="00FE1D84" w:rsidRDefault="00842F01" w:rsidP="00E1663F">
            <w:pPr>
              <w:jc w:val="center"/>
              <w:rPr>
                <w:rFonts w:ascii="Arial" w:hAnsi="Arial" w:cs="Arial"/>
                <w:color w:val="000000"/>
              </w:rPr>
            </w:pPr>
            <w:r w:rsidRPr="00FE1D84">
              <w:rPr>
                <w:rFonts w:ascii="Arial" w:hAnsi="Arial" w:cs="Arial"/>
                <w:color w:val="000000"/>
              </w:rPr>
              <w:t>2</w:t>
            </w:r>
          </w:p>
        </w:tc>
        <w:tc>
          <w:tcPr>
            <w:tcW w:w="1680" w:type="dxa"/>
            <w:tcBorders>
              <w:top w:val="nil"/>
              <w:left w:val="nil"/>
              <w:bottom w:val="single" w:sz="4" w:space="0" w:color="auto"/>
              <w:right w:val="single" w:sz="4" w:space="0" w:color="auto"/>
            </w:tcBorders>
            <w:shd w:val="clear" w:color="auto" w:fill="auto"/>
            <w:noWrap/>
            <w:vAlign w:val="bottom"/>
            <w:hideMark/>
          </w:tcPr>
          <w:p w14:paraId="13071A75" w14:textId="77777777" w:rsidR="00842F01" w:rsidRPr="00FE1D84" w:rsidRDefault="00842F01" w:rsidP="00E1663F">
            <w:pPr>
              <w:jc w:val="center"/>
              <w:rPr>
                <w:rFonts w:ascii="Arial" w:hAnsi="Arial" w:cs="Arial"/>
                <w:color w:val="000000"/>
              </w:rPr>
            </w:pPr>
            <w:r>
              <w:rPr>
                <w:rFonts w:ascii="Arial" w:hAnsi="Arial" w:cs="Arial"/>
                <w:color w:val="000000"/>
              </w:rPr>
              <w:t>18</w:t>
            </w:r>
          </w:p>
        </w:tc>
        <w:tc>
          <w:tcPr>
            <w:tcW w:w="1560" w:type="dxa"/>
            <w:tcBorders>
              <w:top w:val="nil"/>
              <w:left w:val="nil"/>
              <w:bottom w:val="single" w:sz="4" w:space="0" w:color="auto"/>
              <w:right w:val="single" w:sz="8" w:space="0" w:color="auto"/>
            </w:tcBorders>
            <w:shd w:val="clear" w:color="auto" w:fill="auto"/>
            <w:noWrap/>
            <w:vAlign w:val="bottom"/>
            <w:hideMark/>
          </w:tcPr>
          <w:p w14:paraId="128EA358" w14:textId="77777777" w:rsidR="00842F01" w:rsidRPr="00FE1D84" w:rsidRDefault="00842F01" w:rsidP="00E1663F">
            <w:pPr>
              <w:jc w:val="center"/>
              <w:rPr>
                <w:rFonts w:ascii="Arial" w:hAnsi="Arial" w:cs="Arial"/>
                <w:color w:val="000000"/>
              </w:rPr>
            </w:pPr>
            <w:r>
              <w:rPr>
                <w:rFonts w:ascii="Arial" w:hAnsi="Arial" w:cs="Arial"/>
                <w:color w:val="000000"/>
              </w:rPr>
              <w:t>20</w:t>
            </w:r>
          </w:p>
        </w:tc>
      </w:tr>
      <w:tr w:rsidR="00842F01" w:rsidRPr="00FE1D84" w14:paraId="0B026B4B"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tcPr>
          <w:p w14:paraId="4883B979" w14:textId="77777777" w:rsidR="00842F01" w:rsidRPr="00FE1D84" w:rsidRDefault="00842F01" w:rsidP="00E1663F">
            <w:pPr>
              <w:rPr>
                <w:rFonts w:ascii="Arial" w:hAnsi="Arial" w:cs="Arial"/>
                <w:color w:val="000000"/>
              </w:rPr>
            </w:pPr>
            <w:r>
              <w:rPr>
                <w:rFonts w:ascii="Arial" w:hAnsi="Arial" w:cs="Arial"/>
                <w:color w:val="000000"/>
              </w:rPr>
              <w:t xml:space="preserve">Corvallis Satellite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tcPr>
          <w:p w14:paraId="006F3CB7" w14:textId="77777777" w:rsidR="00842F01" w:rsidRPr="00FE1D84" w:rsidRDefault="00842F01" w:rsidP="00E1663F">
            <w:pPr>
              <w:jc w:val="center"/>
              <w:rPr>
                <w:rFonts w:ascii="Arial" w:hAnsi="Arial" w:cs="Arial"/>
                <w:color w:val="000000"/>
              </w:rPr>
            </w:pPr>
            <w:r>
              <w:rPr>
                <w:rFonts w:ascii="Arial" w:hAnsi="Arial" w:cs="Arial"/>
                <w:color w:val="000000"/>
              </w:rPr>
              <w:t>2</w:t>
            </w:r>
          </w:p>
        </w:tc>
        <w:tc>
          <w:tcPr>
            <w:tcW w:w="1680" w:type="dxa"/>
            <w:tcBorders>
              <w:top w:val="nil"/>
              <w:left w:val="nil"/>
              <w:bottom w:val="single" w:sz="4" w:space="0" w:color="auto"/>
              <w:right w:val="single" w:sz="4" w:space="0" w:color="auto"/>
            </w:tcBorders>
            <w:shd w:val="clear" w:color="auto" w:fill="auto"/>
            <w:noWrap/>
            <w:vAlign w:val="bottom"/>
          </w:tcPr>
          <w:p w14:paraId="4678DF38" w14:textId="77777777" w:rsidR="00842F01" w:rsidRDefault="00842F01" w:rsidP="00E1663F">
            <w:pPr>
              <w:jc w:val="center"/>
              <w:rPr>
                <w:rFonts w:ascii="Arial" w:hAnsi="Arial" w:cs="Arial"/>
                <w:color w:val="000000"/>
              </w:rPr>
            </w:pPr>
            <w:r>
              <w:rPr>
                <w:rFonts w:ascii="Arial" w:hAnsi="Arial" w:cs="Arial"/>
                <w:color w:val="000000"/>
              </w:rPr>
              <w:t>10</w:t>
            </w:r>
          </w:p>
        </w:tc>
        <w:tc>
          <w:tcPr>
            <w:tcW w:w="1560" w:type="dxa"/>
            <w:tcBorders>
              <w:top w:val="nil"/>
              <w:left w:val="nil"/>
              <w:bottom w:val="single" w:sz="4" w:space="0" w:color="auto"/>
              <w:right w:val="single" w:sz="8" w:space="0" w:color="auto"/>
            </w:tcBorders>
            <w:shd w:val="clear" w:color="auto" w:fill="auto"/>
            <w:noWrap/>
            <w:vAlign w:val="bottom"/>
          </w:tcPr>
          <w:p w14:paraId="26183DAA" w14:textId="77777777" w:rsidR="00842F01" w:rsidRDefault="00842F01" w:rsidP="00E1663F">
            <w:pPr>
              <w:jc w:val="center"/>
              <w:rPr>
                <w:rFonts w:ascii="Arial" w:hAnsi="Arial" w:cs="Arial"/>
                <w:color w:val="000000"/>
              </w:rPr>
            </w:pPr>
            <w:r>
              <w:rPr>
                <w:rFonts w:ascii="Arial" w:hAnsi="Arial" w:cs="Arial"/>
                <w:color w:val="000000"/>
              </w:rPr>
              <w:t>20</w:t>
            </w:r>
          </w:p>
        </w:tc>
      </w:tr>
      <w:tr w:rsidR="00842F01" w:rsidRPr="00FE1D84" w14:paraId="736E1F0A"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76DAC920" w14:textId="77777777" w:rsidR="00842F01" w:rsidRPr="00FE1D84" w:rsidRDefault="00842F01" w:rsidP="00E1663F">
            <w:pPr>
              <w:rPr>
                <w:rFonts w:ascii="Arial" w:hAnsi="Arial" w:cs="Arial"/>
                <w:color w:val="000000"/>
              </w:rPr>
            </w:pPr>
            <w:r w:rsidRPr="00FE1D84">
              <w:rPr>
                <w:rFonts w:ascii="Arial" w:hAnsi="Arial" w:cs="Arial"/>
                <w:color w:val="000000"/>
              </w:rPr>
              <w:t>Eugene</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4262C942" w14:textId="77777777" w:rsidR="00842F01" w:rsidRPr="00FE1D84" w:rsidRDefault="00842F01" w:rsidP="00E1663F">
            <w:pPr>
              <w:jc w:val="center"/>
              <w:rPr>
                <w:rFonts w:ascii="Arial" w:hAnsi="Arial" w:cs="Arial"/>
                <w:color w:val="000000"/>
              </w:rPr>
            </w:pPr>
            <w:r>
              <w:rPr>
                <w:rFonts w:ascii="Arial" w:hAnsi="Arial" w:cs="Arial"/>
                <w:color w:val="000000"/>
              </w:rPr>
              <w:t>8</w:t>
            </w:r>
          </w:p>
        </w:tc>
        <w:tc>
          <w:tcPr>
            <w:tcW w:w="1680" w:type="dxa"/>
            <w:tcBorders>
              <w:top w:val="nil"/>
              <w:left w:val="nil"/>
              <w:bottom w:val="single" w:sz="4" w:space="0" w:color="auto"/>
              <w:right w:val="single" w:sz="4" w:space="0" w:color="auto"/>
            </w:tcBorders>
            <w:shd w:val="clear" w:color="auto" w:fill="auto"/>
            <w:noWrap/>
            <w:vAlign w:val="bottom"/>
            <w:hideMark/>
          </w:tcPr>
          <w:p w14:paraId="62CFD3E6" w14:textId="77777777" w:rsidR="00842F01" w:rsidRPr="00FE1D84" w:rsidRDefault="00842F01" w:rsidP="00E1663F">
            <w:pPr>
              <w:jc w:val="center"/>
              <w:rPr>
                <w:rFonts w:ascii="Arial" w:hAnsi="Arial" w:cs="Arial"/>
                <w:color w:val="000000"/>
              </w:rPr>
            </w:pPr>
            <w:r w:rsidRPr="00FE1D84">
              <w:rPr>
                <w:rFonts w:ascii="Arial" w:hAnsi="Arial" w:cs="Arial"/>
                <w:color w:val="000000"/>
              </w:rPr>
              <w:t>16</w:t>
            </w:r>
          </w:p>
        </w:tc>
        <w:tc>
          <w:tcPr>
            <w:tcW w:w="1560" w:type="dxa"/>
            <w:tcBorders>
              <w:top w:val="nil"/>
              <w:left w:val="nil"/>
              <w:bottom w:val="single" w:sz="4" w:space="0" w:color="auto"/>
              <w:right w:val="single" w:sz="8" w:space="0" w:color="auto"/>
            </w:tcBorders>
            <w:shd w:val="clear" w:color="auto" w:fill="auto"/>
            <w:noWrap/>
            <w:vAlign w:val="bottom"/>
            <w:hideMark/>
          </w:tcPr>
          <w:p w14:paraId="5A01001C" w14:textId="77777777" w:rsidR="00842F01" w:rsidRPr="00FE1D84" w:rsidRDefault="00842F01" w:rsidP="00E1663F">
            <w:pPr>
              <w:jc w:val="center"/>
              <w:rPr>
                <w:rFonts w:ascii="Arial" w:hAnsi="Arial" w:cs="Arial"/>
                <w:color w:val="000000"/>
              </w:rPr>
            </w:pPr>
            <w:r w:rsidRPr="00FE1D84">
              <w:rPr>
                <w:rFonts w:ascii="Arial" w:hAnsi="Arial" w:cs="Arial"/>
                <w:color w:val="000000"/>
              </w:rPr>
              <w:t>20</w:t>
            </w:r>
          </w:p>
        </w:tc>
      </w:tr>
      <w:tr w:rsidR="00842F01" w:rsidRPr="00FE1D84" w14:paraId="4D8FAA04"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62A9BFE9" w14:textId="77777777" w:rsidR="00842F01" w:rsidRPr="00FE1D84" w:rsidRDefault="00842F01" w:rsidP="00E1663F">
            <w:pPr>
              <w:rPr>
                <w:rFonts w:ascii="Arial" w:hAnsi="Arial" w:cs="Arial"/>
                <w:color w:val="000000"/>
              </w:rPr>
            </w:pPr>
            <w:r w:rsidRPr="00FE1D84">
              <w:rPr>
                <w:rFonts w:ascii="Arial" w:hAnsi="Arial" w:cs="Arial"/>
                <w:color w:val="000000"/>
              </w:rPr>
              <w:t xml:space="preserve">Eugene </w:t>
            </w:r>
            <w:r>
              <w:rPr>
                <w:rFonts w:ascii="Arial" w:hAnsi="Arial" w:cs="Arial"/>
                <w:color w:val="000000"/>
              </w:rPr>
              <w:t xml:space="preserve">Satellite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25344276" w14:textId="77777777" w:rsidR="00842F01" w:rsidRPr="00FE1D84" w:rsidRDefault="00842F01" w:rsidP="00E1663F">
            <w:pPr>
              <w:jc w:val="center"/>
              <w:rPr>
                <w:rFonts w:ascii="Arial" w:hAnsi="Arial" w:cs="Arial"/>
                <w:color w:val="000000"/>
              </w:rPr>
            </w:pPr>
            <w:r w:rsidRPr="00FE1D84">
              <w:rPr>
                <w:rFonts w:ascii="Arial" w:hAnsi="Arial" w:cs="Arial"/>
                <w:color w:val="000000"/>
              </w:rPr>
              <w:t>2</w:t>
            </w:r>
          </w:p>
        </w:tc>
        <w:tc>
          <w:tcPr>
            <w:tcW w:w="1680" w:type="dxa"/>
            <w:tcBorders>
              <w:top w:val="nil"/>
              <w:left w:val="nil"/>
              <w:bottom w:val="single" w:sz="4" w:space="0" w:color="auto"/>
              <w:right w:val="single" w:sz="4" w:space="0" w:color="auto"/>
            </w:tcBorders>
            <w:shd w:val="clear" w:color="auto" w:fill="auto"/>
            <w:noWrap/>
            <w:vAlign w:val="bottom"/>
            <w:hideMark/>
          </w:tcPr>
          <w:p w14:paraId="60E66329" w14:textId="77777777" w:rsidR="00842F01" w:rsidRPr="00FE1D84" w:rsidRDefault="00842F01" w:rsidP="00E1663F">
            <w:pPr>
              <w:jc w:val="center"/>
              <w:rPr>
                <w:rFonts w:ascii="Arial" w:hAnsi="Arial" w:cs="Arial"/>
                <w:color w:val="000000"/>
              </w:rPr>
            </w:pPr>
            <w:r w:rsidRPr="00FE1D84">
              <w:rPr>
                <w:rFonts w:ascii="Arial" w:hAnsi="Arial" w:cs="Arial"/>
                <w:color w:val="000000"/>
              </w:rPr>
              <w:t>16</w:t>
            </w:r>
          </w:p>
        </w:tc>
        <w:tc>
          <w:tcPr>
            <w:tcW w:w="1560" w:type="dxa"/>
            <w:tcBorders>
              <w:top w:val="nil"/>
              <w:left w:val="nil"/>
              <w:bottom w:val="single" w:sz="4" w:space="0" w:color="auto"/>
              <w:right w:val="single" w:sz="8" w:space="0" w:color="auto"/>
            </w:tcBorders>
            <w:shd w:val="clear" w:color="auto" w:fill="auto"/>
            <w:noWrap/>
            <w:vAlign w:val="bottom"/>
            <w:hideMark/>
          </w:tcPr>
          <w:p w14:paraId="017701E0" w14:textId="77777777" w:rsidR="00842F01" w:rsidRPr="00FE1D84" w:rsidRDefault="00842F01" w:rsidP="00E1663F">
            <w:pPr>
              <w:jc w:val="center"/>
              <w:rPr>
                <w:rFonts w:ascii="Arial" w:hAnsi="Arial" w:cs="Arial"/>
                <w:color w:val="000000"/>
              </w:rPr>
            </w:pPr>
            <w:r w:rsidRPr="00FE1D84">
              <w:rPr>
                <w:rFonts w:ascii="Arial" w:hAnsi="Arial" w:cs="Arial"/>
                <w:color w:val="000000"/>
              </w:rPr>
              <w:t>20</w:t>
            </w:r>
          </w:p>
        </w:tc>
      </w:tr>
      <w:tr w:rsidR="00842F01" w:rsidRPr="00FE1D84" w14:paraId="4E834FA6" w14:textId="77777777" w:rsidTr="00CC46F5">
        <w:trPr>
          <w:trHeight w:val="32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1B7A4BC6" w14:textId="77777777" w:rsidR="00842F01" w:rsidRPr="00FE1D84" w:rsidRDefault="00842F01" w:rsidP="00E1663F">
            <w:pPr>
              <w:rPr>
                <w:rFonts w:ascii="Arial" w:hAnsi="Arial" w:cs="Arial"/>
                <w:color w:val="000000"/>
              </w:rPr>
            </w:pPr>
            <w:r w:rsidRPr="00FE1D84">
              <w:rPr>
                <w:rFonts w:ascii="Arial" w:hAnsi="Arial" w:cs="Arial"/>
                <w:color w:val="000000"/>
              </w:rPr>
              <w:t>Bend</w:t>
            </w:r>
            <w:r>
              <w:rPr>
                <w:rFonts w:ascii="Arial" w:hAnsi="Arial" w:cs="Arial"/>
                <w:color w:val="000000"/>
              </w:rPr>
              <w:t xml:space="preserve"> Optical </w:t>
            </w:r>
            <w:proofErr w:type="spellStart"/>
            <w:r>
              <w:rPr>
                <w:rFonts w:ascii="Arial" w:hAnsi="Arial" w:cs="Arial"/>
                <w:color w:val="000000"/>
              </w:rPr>
              <w:t>PoP</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14:paraId="3DB9B496" w14:textId="77777777" w:rsidR="00842F01" w:rsidRPr="00FE1D84" w:rsidRDefault="00842F01" w:rsidP="00E1663F">
            <w:pPr>
              <w:jc w:val="center"/>
              <w:rPr>
                <w:rFonts w:ascii="Arial" w:hAnsi="Arial" w:cs="Arial"/>
                <w:color w:val="000000"/>
              </w:rPr>
            </w:pPr>
            <w:r w:rsidRPr="00FE1D84">
              <w:rPr>
                <w:rFonts w:ascii="Arial" w:hAnsi="Arial" w:cs="Arial"/>
                <w:color w:val="000000"/>
              </w:rPr>
              <w:t>1</w:t>
            </w:r>
          </w:p>
        </w:tc>
        <w:tc>
          <w:tcPr>
            <w:tcW w:w="1680" w:type="dxa"/>
            <w:tcBorders>
              <w:top w:val="nil"/>
              <w:left w:val="nil"/>
              <w:bottom w:val="single" w:sz="4" w:space="0" w:color="auto"/>
              <w:right w:val="single" w:sz="4" w:space="0" w:color="auto"/>
            </w:tcBorders>
            <w:shd w:val="clear" w:color="auto" w:fill="auto"/>
            <w:noWrap/>
            <w:vAlign w:val="bottom"/>
            <w:hideMark/>
          </w:tcPr>
          <w:p w14:paraId="1851A72D" w14:textId="77777777" w:rsidR="00842F01" w:rsidRPr="00FE1D84" w:rsidRDefault="00842F01" w:rsidP="00E1663F">
            <w:pPr>
              <w:jc w:val="center"/>
              <w:rPr>
                <w:rFonts w:ascii="Arial" w:hAnsi="Arial" w:cs="Arial"/>
                <w:color w:val="000000"/>
              </w:rPr>
            </w:pPr>
            <w:r w:rsidRPr="00FE1D84">
              <w:rPr>
                <w:rFonts w:ascii="Arial" w:hAnsi="Arial" w:cs="Arial"/>
                <w:color w:val="000000"/>
              </w:rPr>
              <w:t>12</w:t>
            </w:r>
          </w:p>
        </w:tc>
        <w:tc>
          <w:tcPr>
            <w:tcW w:w="1560" w:type="dxa"/>
            <w:tcBorders>
              <w:top w:val="nil"/>
              <w:left w:val="nil"/>
              <w:bottom w:val="single" w:sz="4" w:space="0" w:color="auto"/>
              <w:right w:val="single" w:sz="8" w:space="0" w:color="auto"/>
            </w:tcBorders>
            <w:shd w:val="clear" w:color="auto" w:fill="auto"/>
            <w:noWrap/>
            <w:vAlign w:val="bottom"/>
            <w:hideMark/>
          </w:tcPr>
          <w:p w14:paraId="0F87242B" w14:textId="77777777" w:rsidR="00842F01" w:rsidRPr="00FE1D84" w:rsidRDefault="00842F01" w:rsidP="00E1663F">
            <w:pPr>
              <w:jc w:val="center"/>
              <w:rPr>
                <w:rFonts w:ascii="Arial" w:hAnsi="Arial" w:cs="Arial"/>
                <w:color w:val="000000"/>
              </w:rPr>
            </w:pPr>
            <w:r w:rsidRPr="00FE1D84">
              <w:rPr>
                <w:rFonts w:ascii="Arial" w:hAnsi="Arial" w:cs="Arial"/>
                <w:color w:val="000000"/>
              </w:rPr>
              <w:t>20</w:t>
            </w:r>
          </w:p>
        </w:tc>
      </w:tr>
      <w:tr w:rsidR="00842F01" w:rsidRPr="00FE1D84" w14:paraId="3300D7FD" w14:textId="77777777" w:rsidTr="00CC46F5">
        <w:trPr>
          <w:trHeight w:val="340"/>
        </w:trPr>
        <w:tc>
          <w:tcPr>
            <w:tcW w:w="4360" w:type="dxa"/>
            <w:tcBorders>
              <w:top w:val="nil"/>
              <w:left w:val="single" w:sz="8" w:space="0" w:color="auto"/>
              <w:bottom w:val="nil"/>
              <w:right w:val="single" w:sz="4" w:space="0" w:color="auto"/>
            </w:tcBorders>
            <w:shd w:val="clear" w:color="auto" w:fill="auto"/>
            <w:noWrap/>
            <w:vAlign w:val="bottom"/>
            <w:hideMark/>
          </w:tcPr>
          <w:p w14:paraId="1E937ED4" w14:textId="77777777" w:rsidR="00842F01" w:rsidRPr="00FE1D84" w:rsidRDefault="00842F01" w:rsidP="00E1663F">
            <w:pPr>
              <w:rPr>
                <w:rFonts w:ascii="Arial" w:hAnsi="Arial" w:cs="Arial"/>
                <w:color w:val="000000"/>
              </w:rPr>
            </w:pPr>
            <w:r w:rsidRPr="00FE1D84">
              <w:rPr>
                <w:rFonts w:ascii="Arial" w:hAnsi="Arial" w:cs="Arial"/>
                <w:color w:val="000000"/>
              </w:rPr>
              <w:t xml:space="preserve">Bend </w:t>
            </w:r>
            <w:r>
              <w:rPr>
                <w:rFonts w:ascii="Arial" w:hAnsi="Arial" w:cs="Arial"/>
                <w:color w:val="000000"/>
              </w:rPr>
              <w:t xml:space="preserve">Satellite </w:t>
            </w:r>
            <w:proofErr w:type="spellStart"/>
            <w:r>
              <w:rPr>
                <w:rFonts w:ascii="Arial" w:hAnsi="Arial" w:cs="Arial"/>
                <w:color w:val="000000"/>
              </w:rPr>
              <w:t>PoP</w:t>
            </w:r>
            <w:proofErr w:type="spellEnd"/>
          </w:p>
        </w:tc>
        <w:tc>
          <w:tcPr>
            <w:tcW w:w="1800" w:type="dxa"/>
            <w:tcBorders>
              <w:top w:val="nil"/>
              <w:left w:val="nil"/>
              <w:bottom w:val="nil"/>
              <w:right w:val="single" w:sz="4" w:space="0" w:color="auto"/>
            </w:tcBorders>
            <w:shd w:val="clear" w:color="auto" w:fill="auto"/>
            <w:noWrap/>
            <w:vAlign w:val="bottom"/>
            <w:hideMark/>
          </w:tcPr>
          <w:p w14:paraId="1B755798" w14:textId="77777777" w:rsidR="00842F01" w:rsidRPr="00FE1D84" w:rsidRDefault="00842F01" w:rsidP="00E1663F">
            <w:pPr>
              <w:jc w:val="center"/>
              <w:rPr>
                <w:rFonts w:ascii="Arial" w:hAnsi="Arial" w:cs="Arial"/>
                <w:color w:val="000000" w:themeColor="text1"/>
              </w:rPr>
            </w:pPr>
            <w:r w:rsidRPr="00FE1D84">
              <w:rPr>
                <w:rFonts w:ascii="Arial" w:hAnsi="Arial" w:cs="Arial"/>
                <w:color w:val="000000" w:themeColor="text1"/>
              </w:rPr>
              <w:t>1</w:t>
            </w:r>
          </w:p>
        </w:tc>
        <w:tc>
          <w:tcPr>
            <w:tcW w:w="1680" w:type="dxa"/>
            <w:tcBorders>
              <w:top w:val="nil"/>
              <w:left w:val="nil"/>
              <w:bottom w:val="nil"/>
              <w:right w:val="single" w:sz="4" w:space="0" w:color="auto"/>
            </w:tcBorders>
            <w:shd w:val="clear" w:color="auto" w:fill="auto"/>
            <w:noWrap/>
            <w:vAlign w:val="bottom"/>
            <w:hideMark/>
          </w:tcPr>
          <w:p w14:paraId="7FAE2E1E" w14:textId="77777777" w:rsidR="00842F01" w:rsidRPr="00FE1D84" w:rsidRDefault="00842F01" w:rsidP="00E1663F">
            <w:pPr>
              <w:jc w:val="center"/>
              <w:rPr>
                <w:rFonts w:ascii="Arial" w:hAnsi="Arial" w:cs="Arial"/>
                <w:color w:val="000000"/>
              </w:rPr>
            </w:pPr>
            <w:r w:rsidRPr="00FE1D84">
              <w:rPr>
                <w:rFonts w:ascii="Arial" w:hAnsi="Arial" w:cs="Arial"/>
                <w:color w:val="000000"/>
              </w:rPr>
              <w:t>12</w:t>
            </w:r>
          </w:p>
        </w:tc>
        <w:tc>
          <w:tcPr>
            <w:tcW w:w="1560" w:type="dxa"/>
            <w:tcBorders>
              <w:top w:val="nil"/>
              <w:left w:val="nil"/>
              <w:bottom w:val="nil"/>
              <w:right w:val="single" w:sz="8" w:space="0" w:color="auto"/>
            </w:tcBorders>
            <w:shd w:val="clear" w:color="auto" w:fill="auto"/>
            <w:noWrap/>
            <w:vAlign w:val="bottom"/>
            <w:hideMark/>
          </w:tcPr>
          <w:p w14:paraId="582C352D" w14:textId="77777777" w:rsidR="00842F01" w:rsidRPr="00FE1D84" w:rsidRDefault="00842F01" w:rsidP="00E1663F">
            <w:pPr>
              <w:jc w:val="center"/>
              <w:rPr>
                <w:rFonts w:ascii="Arial" w:hAnsi="Arial" w:cs="Arial"/>
                <w:color w:val="000000"/>
              </w:rPr>
            </w:pPr>
            <w:r w:rsidRPr="00FE1D84">
              <w:rPr>
                <w:rFonts w:ascii="Arial" w:hAnsi="Arial" w:cs="Arial"/>
                <w:color w:val="000000"/>
              </w:rPr>
              <w:t>20</w:t>
            </w:r>
          </w:p>
        </w:tc>
      </w:tr>
      <w:tr w:rsidR="00842F01" w:rsidRPr="00FE1D84" w14:paraId="7CE017F0" w14:textId="77777777" w:rsidTr="00CC46F5">
        <w:trPr>
          <w:trHeight w:val="62"/>
        </w:trPr>
        <w:tc>
          <w:tcPr>
            <w:tcW w:w="4360" w:type="dxa"/>
            <w:tcBorders>
              <w:top w:val="nil"/>
              <w:left w:val="single" w:sz="8" w:space="0" w:color="auto"/>
              <w:bottom w:val="single" w:sz="8" w:space="0" w:color="auto"/>
              <w:right w:val="single" w:sz="4" w:space="0" w:color="auto"/>
            </w:tcBorders>
            <w:shd w:val="clear" w:color="auto" w:fill="auto"/>
            <w:noWrap/>
            <w:vAlign w:val="bottom"/>
          </w:tcPr>
          <w:p w14:paraId="426ADA2E" w14:textId="77777777" w:rsidR="00842F01" w:rsidRPr="00FE1D84" w:rsidRDefault="00842F01" w:rsidP="00E1663F">
            <w:pPr>
              <w:rPr>
                <w:rFonts w:ascii="Arial" w:hAnsi="Arial" w:cs="Arial"/>
                <w:color w:val="000000"/>
              </w:rPr>
            </w:pPr>
          </w:p>
        </w:tc>
        <w:tc>
          <w:tcPr>
            <w:tcW w:w="1800" w:type="dxa"/>
            <w:tcBorders>
              <w:top w:val="nil"/>
              <w:left w:val="nil"/>
              <w:bottom w:val="single" w:sz="8" w:space="0" w:color="auto"/>
              <w:right w:val="single" w:sz="4" w:space="0" w:color="auto"/>
            </w:tcBorders>
            <w:shd w:val="clear" w:color="auto" w:fill="auto"/>
            <w:noWrap/>
            <w:vAlign w:val="bottom"/>
          </w:tcPr>
          <w:p w14:paraId="1840E550" w14:textId="77777777" w:rsidR="00842F01" w:rsidRPr="00FE1D84" w:rsidRDefault="00842F01" w:rsidP="00E1663F">
            <w:pPr>
              <w:jc w:val="right"/>
              <w:rPr>
                <w:rFonts w:ascii="Arial" w:hAnsi="Arial" w:cs="Arial"/>
                <w:color w:val="000000" w:themeColor="text1"/>
              </w:rPr>
            </w:pPr>
          </w:p>
        </w:tc>
        <w:tc>
          <w:tcPr>
            <w:tcW w:w="1680" w:type="dxa"/>
            <w:tcBorders>
              <w:top w:val="nil"/>
              <w:left w:val="nil"/>
              <w:bottom w:val="single" w:sz="8" w:space="0" w:color="auto"/>
              <w:right w:val="single" w:sz="4" w:space="0" w:color="auto"/>
            </w:tcBorders>
            <w:shd w:val="clear" w:color="auto" w:fill="auto"/>
            <w:noWrap/>
            <w:vAlign w:val="bottom"/>
          </w:tcPr>
          <w:p w14:paraId="0CA9F64C" w14:textId="77777777" w:rsidR="00842F01" w:rsidRPr="00FE1D84" w:rsidRDefault="00842F01" w:rsidP="00E1663F">
            <w:pPr>
              <w:jc w:val="right"/>
              <w:rPr>
                <w:rFonts w:ascii="Arial" w:hAnsi="Arial" w:cs="Arial"/>
                <w:color w:val="000000"/>
              </w:rPr>
            </w:pPr>
          </w:p>
        </w:tc>
        <w:tc>
          <w:tcPr>
            <w:tcW w:w="1560" w:type="dxa"/>
            <w:tcBorders>
              <w:top w:val="nil"/>
              <w:left w:val="nil"/>
              <w:bottom w:val="single" w:sz="8" w:space="0" w:color="auto"/>
              <w:right w:val="single" w:sz="8" w:space="0" w:color="auto"/>
            </w:tcBorders>
            <w:shd w:val="clear" w:color="auto" w:fill="auto"/>
            <w:noWrap/>
            <w:vAlign w:val="bottom"/>
          </w:tcPr>
          <w:p w14:paraId="6F5A78FB" w14:textId="77777777" w:rsidR="00842F01" w:rsidRPr="00FE1D84" w:rsidRDefault="00842F01" w:rsidP="00E1663F">
            <w:pPr>
              <w:jc w:val="right"/>
              <w:rPr>
                <w:rFonts w:ascii="Arial" w:hAnsi="Arial" w:cs="Arial"/>
                <w:color w:val="000000"/>
              </w:rPr>
            </w:pPr>
          </w:p>
        </w:tc>
      </w:tr>
    </w:tbl>
    <w:p w14:paraId="2C972F93" w14:textId="5307FD4B" w:rsidR="00842F01" w:rsidRDefault="00842F01" w:rsidP="00842F01">
      <w:pPr>
        <w:tabs>
          <w:tab w:val="left" w:pos="5520"/>
        </w:tabs>
        <w:rPr>
          <w:rFonts w:ascii="Arial" w:hAnsi="Arial" w:cs="Arial"/>
          <w:b/>
        </w:rPr>
      </w:pPr>
    </w:p>
    <w:p w14:paraId="0F4F455D" w14:textId="77777777" w:rsidR="00842F01" w:rsidRDefault="00842F01" w:rsidP="00842F01">
      <w:pPr>
        <w:tabs>
          <w:tab w:val="left" w:pos="5520"/>
        </w:tabs>
        <w:rPr>
          <w:rFonts w:ascii="Arial" w:hAnsi="Arial" w:cs="Arial"/>
        </w:rPr>
      </w:pPr>
      <w:r>
        <w:rPr>
          <w:rFonts w:ascii="Arial" w:hAnsi="Arial" w:cs="Arial"/>
        </w:rPr>
        <w:tab/>
      </w:r>
    </w:p>
    <w:p w14:paraId="4786C663" w14:textId="77777777" w:rsidR="00842F01" w:rsidRDefault="00842F01" w:rsidP="00842F01">
      <w:pPr>
        <w:tabs>
          <w:tab w:val="left" w:pos="5520"/>
        </w:tabs>
        <w:rPr>
          <w:rFonts w:ascii="Arial" w:hAnsi="Arial" w:cs="Arial"/>
        </w:rPr>
      </w:pPr>
    </w:p>
    <w:p w14:paraId="7136F065" w14:textId="77777777" w:rsidR="00842F01" w:rsidRDefault="00842F01" w:rsidP="00842F01">
      <w:pPr>
        <w:tabs>
          <w:tab w:val="left" w:pos="5520"/>
        </w:tabs>
        <w:rPr>
          <w:rFonts w:ascii="Arial" w:hAnsi="Arial" w:cs="Arial"/>
        </w:rPr>
      </w:pPr>
    </w:p>
    <w:p w14:paraId="24C8CCBC" w14:textId="77777777" w:rsidR="00842F01" w:rsidRDefault="00842F01" w:rsidP="00842F01">
      <w:pPr>
        <w:tabs>
          <w:tab w:val="left" w:pos="5520"/>
        </w:tabs>
        <w:rPr>
          <w:rFonts w:ascii="Arial" w:hAnsi="Arial" w:cs="Arial"/>
        </w:rPr>
      </w:pPr>
    </w:p>
    <w:p w14:paraId="17C70E06" w14:textId="17E7003D" w:rsidR="0062385B" w:rsidRDefault="00842F01" w:rsidP="00842F01">
      <w:pPr>
        <w:jc w:val="center"/>
        <w:rPr>
          <w:rFonts w:ascii="Arial" w:hAnsi="Arial" w:cs="Arial"/>
          <w:b/>
          <w:bCs/>
          <w:iCs/>
          <w:sz w:val="22"/>
          <w:szCs w:val="22"/>
        </w:rPr>
      </w:pPr>
      <w:r>
        <w:rPr>
          <w:rFonts w:ascii="Arial" w:hAnsi="Arial" w:cs="Arial"/>
          <w:i/>
          <w:sz w:val="22"/>
          <w:szCs w:val="22"/>
        </w:rPr>
        <w:t>[Remainder of this page left intentionally blank]</w:t>
      </w:r>
    </w:p>
    <w:p w14:paraId="0D3F123D" w14:textId="77777777" w:rsidR="00842F01" w:rsidRDefault="00842F01">
      <w:pPr>
        <w:rPr>
          <w:rFonts w:ascii="Arial" w:hAnsi="Arial" w:cs="Arial"/>
          <w:b/>
          <w:bCs/>
          <w:iCs/>
          <w:sz w:val="22"/>
          <w:szCs w:val="22"/>
        </w:rPr>
      </w:pPr>
      <w:r>
        <w:br w:type="page"/>
      </w:r>
    </w:p>
    <w:p w14:paraId="01AD0F39" w14:textId="4FFF391E" w:rsidR="00A555F5" w:rsidRDefault="000A7B3F" w:rsidP="002330D4">
      <w:pPr>
        <w:pStyle w:val="Heading1"/>
        <w:keepNext w:val="0"/>
        <w:widowControl w:val="0"/>
        <w:contextualSpacing/>
      </w:pPr>
      <w:r>
        <w:lastRenderedPageBreak/>
        <w:t>ATTACHMENT</w:t>
      </w:r>
      <w:r w:rsidR="00BB1093">
        <w:t xml:space="preserve"> </w:t>
      </w:r>
      <w:r w:rsidR="00601263">
        <w:t>B</w:t>
      </w:r>
      <w:bookmarkStart w:id="29" w:name="_Toc228693345"/>
      <w:bookmarkStart w:id="30" w:name="_Toc228693997"/>
      <w:bookmarkEnd w:id="27"/>
      <w:bookmarkEnd w:id="28"/>
    </w:p>
    <w:p w14:paraId="672DA14C" w14:textId="1EBDBCC3" w:rsidR="00A555F5" w:rsidRDefault="00601263" w:rsidP="002330D4">
      <w:pPr>
        <w:pStyle w:val="Heading1"/>
        <w:keepNext w:val="0"/>
        <w:widowControl w:val="0"/>
        <w:contextualSpacing/>
        <w:rPr>
          <w:i/>
        </w:rPr>
      </w:pPr>
      <w:r>
        <w:t xml:space="preserve">STANDARD OSU </w:t>
      </w:r>
      <w:r w:rsidR="00BB1093">
        <w:t>TERMS AND CONDITIONS</w:t>
      </w:r>
      <w:bookmarkEnd w:id="29"/>
      <w:bookmarkEnd w:id="30"/>
      <w:r w:rsidR="0093628D">
        <w:t xml:space="preserve"> ACKNOWLEDGEMENT</w:t>
      </w:r>
    </w:p>
    <w:p w14:paraId="0F1AA3D0" w14:textId="75276A05" w:rsidR="00DB7C3B" w:rsidRDefault="00DB7C3B" w:rsidP="009267D6">
      <w:pPr>
        <w:rPr>
          <w:rFonts w:ascii="Arial" w:hAnsi="Arial" w:cs="Arial"/>
          <w:sz w:val="22"/>
          <w:szCs w:val="22"/>
        </w:rPr>
      </w:pPr>
    </w:p>
    <w:p w14:paraId="6911416B" w14:textId="77777777" w:rsidR="00F67889" w:rsidRDefault="00F67889" w:rsidP="00771000">
      <w:pPr>
        <w:pStyle w:val="Title"/>
        <w:jc w:val="both"/>
        <w:rPr>
          <w:rFonts w:cs="Arial"/>
          <w:b w:val="0"/>
          <w:sz w:val="16"/>
          <w:szCs w:val="16"/>
        </w:rPr>
      </w:pPr>
    </w:p>
    <w:p w14:paraId="6356F30F" w14:textId="1724FB2F" w:rsidR="00F67889" w:rsidRPr="00194009" w:rsidRDefault="00F67889" w:rsidP="00771000">
      <w:pPr>
        <w:pStyle w:val="Title"/>
        <w:jc w:val="both"/>
        <w:rPr>
          <w:rFonts w:ascii="Arial" w:hAnsi="Arial" w:cs="Arial"/>
          <w:b w:val="0"/>
          <w:sz w:val="22"/>
          <w:szCs w:val="22"/>
        </w:rPr>
      </w:pPr>
      <w:r w:rsidRPr="00194009">
        <w:rPr>
          <w:rFonts w:ascii="Arial" w:hAnsi="Arial" w:cs="Arial"/>
          <w:b w:val="0"/>
          <w:sz w:val="22"/>
          <w:szCs w:val="22"/>
        </w:rPr>
        <w:t>SAMPLE TERMS AND CONDITIONS</w:t>
      </w:r>
      <w:r w:rsidR="008673E3">
        <w:rPr>
          <w:rFonts w:ascii="Arial" w:hAnsi="Arial" w:cs="Arial"/>
          <w:b w:val="0"/>
          <w:sz w:val="22"/>
          <w:szCs w:val="22"/>
        </w:rPr>
        <w:t xml:space="preserve"> FOR GOODS</w:t>
      </w:r>
      <w:r w:rsidRPr="00194009">
        <w:rPr>
          <w:rFonts w:ascii="Arial" w:hAnsi="Arial" w:cs="Arial"/>
          <w:b w:val="0"/>
          <w:sz w:val="22"/>
          <w:szCs w:val="22"/>
        </w:rPr>
        <w:t xml:space="preserve"> </w:t>
      </w:r>
    </w:p>
    <w:p w14:paraId="2753E813" w14:textId="77777777" w:rsidR="00F67889" w:rsidRDefault="00F67889" w:rsidP="00771000">
      <w:pPr>
        <w:pStyle w:val="Title"/>
        <w:jc w:val="both"/>
        <w:rPr>
          <w:rFonts w:cs="Arial"/>
          <w:b w:val="0"/>
          <w:sz w:val="16"/>
          <w:szCs w:val="16"/>
        </w:rPr>
      </w:pPr>
    </w:p>
    <w:p w14:paraId="6DB25639" w14:textId="77777777" w:rsidR="008673E3" w:rsidRPr="00866930" w:rsidRDefault="008673E3" w:rsidP="008673E3">
      <w:pPr>
        <w:pStyle w:val="Title"/>
        <w:jc w:val="both"/>
        <w:rPr>
          <w:rFonts w:ascii="Arial" w:hAnsi="Arial" w:cs="Arial"/>
          <w:b w:val="0"/>
          <w:bCs/>
          <w:sz w:val="16"/>
          <w:szCs w:val="16"/>
        </w:rPr>
      </w:pPr>
      <w:r w:rsidRPr="00866930">
        <w:rPr>
          <w:rFonts w:ascii="Arial" w:hAnsi="Arial" w:cs="Arial"/>
          <w:b w:val="0"/>
          <w:bCs/>
          <w:sz w:val="16"/>
          <w:szCs w:val="16"/>
        </w:rPr>
        <w:t>These Standard Terms and Conditions for Goods shall govern the purchase by OSU from the Contractor and shall replace and supersede any terms and conditions presented by Contractor or any sales quotations, order acknowledgements, or similar forms unless otherwise specified in the Solicitation Documents or on the face of the Purchase Order issued by OSU.</w:t>
      </w:r>
    </w:p>
    <w:p w14:paraId="6DA2AF35" w14:textId="77777777" w:rsidR="008673E3" w:rsidRDefault="008673E3" w:rsidP="008673E3">
      <w:pPr>
        <w:pStyle w:val="Title"/>
        <w:jc w:val="left"/>
        <w:rPr>
          <w:rFonts w:cs="Arial"/>
          <w:sz w:val="16"/>
          <w:szCs w:val="16"/>
        </w:rPr>
      </w:pPr>
    </w:p>
    <w:p w14:paraId="152870AE"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DEFINITIONS:</w:t>
      </w:r>
    </w:p>
    <w:p w14:paraId="4B777064"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As used in this Contract, the terms set forth below are defined as follows:</w:t>
      </w:r>
    </w:p>
    <w:p w14:paraId="401F9A79"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"Contract" means only the documents listed below, which, in the event of any conflicts among them, must be interpreted in the following order of precedence:</w:t>
      </w:r>
    </w:p>
    <w:p w14:paraId="1775EE40" w14:textId="77777777" w:rsidR="008673E3" w:rsidRDefault="008673E3" w:rsidP="008673E3">
      <w:pPr>
        <w:numPr>
          <w:ilvl w:val="1"/>
          <w:numId w:val="35"/>
        </w:numPr>
        <w:tabs>
          <w:tab w:val="clear" w:pos="1800"/>
          <w:tab w:val="left" w:pos="360"/>
          <w:tab w:val="num" w:pos="720"/>
          <w:tab w:val="left" w:pos="6300"/>
        </w:tabs>
        <w:ind w:left="720" w:hanging="180"/>
        <w:jc w:val="both"/>
        <w:rPr>
          <w:rFonts w:ascii="Arial" w:hAnsi="Arial" w:cs="Arial"/>
          <w:sz w:val="16"/>
          <w:szCs w:val="16"/>
        </w:rPr>
      </w:pPr>
      <w:r>
        <w:rPr>
          <w:rFonts w:ascii="Arial" w:hAnsi="Arial" w:cs="Arial"/>
          <w:sz w:val="16"/>
          <w:szCs w:val="16"/>
        </w:rPr>
        <w:t>The Solicitation Document and its Attachments and Addenda, if any; and</w:t>
      </w:r>
    </w:p>
    <w:p w14:paraId="2241BC02" w14:textId="77777777" w:rsidR="008673E3" w:rsidRDefault="008673E3" w:rsidP="008673E3">
      <w:pPr>
        <w:numPr>
          <w:ilvl w:val="1"/>
          <w:numId w:val="35"/>
        </w:numPr>
        <w:tabs>
          <w:tab w:val="clear" w:pos="1800"/>
          <w:tab w:val="left" w:pos="360"/>
          <w:tab w:val="num" w:pos="720"/>
          <w:tab w:val="left" w:pos="6300"/>
        </w:tabs>
        <w:ind w:left="720" w:hanging="180"/>
        <w:jc w:val="both"/>
        <w:rPr>
          <w:rFonts w:ascii="Arial" w:hAnsi="Arial" w:cs="Arial"/>
          <w:sz w:val="16"/>
          <w:szCs w:val="16"/>
        </w:rPr>
      </w:pPr>
      <w:r>
        <w:rPr>
          <w:rFonts w:ascii="Arial" w:hAnsi="Arial" w:cs="Arial"/>
          <w:sz w:val="16"/>
          <w:szCs w:val="16"/>
        </w:rPr>
        <w:t>The Purchase Order Issued by OSU</w:t>
      </w:r>
    </w:p>
    <w:p w14:paraId="4ED65964"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"Contractor" means a person or organization with whom OSU has contracted for the provision of goods pursuant to this Contract;</w:t>
      </w:r>
    </w:p>
    <w:p w14:paraId="103021CE"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pacing w:val="-2"/>
          <w:sz w:val="16"/>
          <w:szCs w:val="16"/>
        </w:rPr>
      </w:pPr>
      <w:r>
        <w:rPr>
          <w:rFonts w:ascii="Arial" w:hAnsi="Arial" w:cs="Arial"/>
          <w:spacing w:val="-2"/>
          <w:sz w:val="16"/>
          <w:szCs w:val="16"/>
        </w:rPr>
        <w:t>“Contractor Intellectual Property” means any intellectual property owned by Contractor and developed independently from Contractor’s performance of this Contract;</w:t>
      </w:r>
    </w:p>
    <w:p w14:paraId="218D9276"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"OAR" means the Oregon Administrative Rules;</w:t>
      </w:r>
    </w:p>
    <w:p w14:paraId="4F387C4D"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"ORS" means the Oregon Revised Statutes;</w:t>
      </w:r>
    </w:p>
    <w:p w14:paraId="45058218"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"OSU" means the State of Oregon, acting by and through the State Board of Higher Education, on behalf of Oregon State University.</w:t>
      </w:r>
    </w:p>
    <w:p w14:paraId="7F5CB0AD" w14:textId="77777777" w:rsidR="008673E3" w:rsidRDefault="008673E3" w:rsidP="008673E3">
      <w:pPr>
        <w:numPr>
          <w:ilvl w:val="0"/>
          <w:numId w:val="35"/>
        </w:numPr>
        <w:tabs>
          <w:tab w:val="clear" w:pos="3600"/>
          <w:tab w:val="left" w:pos="360"/>
          <w:tab w:val="num" w:pos="540"/>
          <w:tab w:val="left" w:pos="6300"/>
        </w:tabs>
        <w:ind w:left="540" w:hanging="180"/>
        <w:jc w:val="both"/>
        <w:rPr>
          <w:rFonts w:ascii="Arial" w:hAnsi="Arial" w:cs="Arial"/>
          <w:sz w:val="16"/>
          <w:szCs w:val="16"/>
        </w:rPr>
      </w:pPr>
      <w:r>
        <w:rPr>
          <w:rFonts w:ascii="Arial" w:hAnsi="Arial" w:cs="Arial"/>
          <w:sz w:val="16"/>
          <w:szCs w:val="16"/>
        </w:rPr>
        <w:t>“Solicitation Document” means the Request for Quotes, Invitation to Bid, Request for Proposals, or any other written document issued by OSU that outlines the required specifications necessary to submit a responsive quote, bid, proposal, or any other response;</w:t>
      </w:r>
    </w:p>
    <w:p w14:paraId="21F2D483" w14:textId="77777777" w:rsidR="008673E3" w:rsidRDefault="008673E3" w:rsidP="008673E3">
      <w:pPr>
        <w:tabs>
          <w:tab w:val="left" w:pos="6300"/>
        </w:tabs>
        <w:jc w:val="both"/>
        <w:rPr>
          <w:rFonts w:ascii="Arial" w:hAnsi="Arial" w:cs="Arial"/>
          <w:sz w:val="16"/>
          <w:szCs w:val="16"/>
        </w:rPr>
      </w:pPr>
    </w:p>
    <w:p w14:paraId="7BCF5C36"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ACCESS TO RECORDS:</w:t>
      </w:r>
    </w:p>
    <w:p w14:paraId="5D116D6A" w14:textId="77777777" w:rsidR="008673E3" w:rsidRPr="00595A13" w:rsidRDefault="008673E3" w:rsidP="008673E3">
      <w:pPr>
        <w:pStyle w:val="BodyText"/>
        <w:widowControl w:val="0"/>
        <w:rPr>
          <w:rFonts w:ascii="Arial" w:hAnsi="Arial" w:cs="Arial"/>
          <w:sz w:val="16"/>
          <w:szCs w:val="16"/>
        </w:rPr>
      </w:pPr>
      <w:r w:rsidRPr="00595A13">
        <w:rPr>
          <w:rFonts w:ascii="Arial" w:hAnsi="Arial" w:cs="Arial"/>
          <w:sz w:val="16"/>
          <w:szCs w:val="16"/>
        </w:rPr>
        <w:t>Contractor shall maintain books, records, documents, and other evidence and accounting procedures and practices sufficient to reflect properly all costs of whatever nature claimed to have been incurred and anticipated to be incurred in the performance of this Contract.  OSU, the Oregon State Board of Higher Education, Oregon Secretary of State, federal government, and their duly authorized representatives shall have access to the books, documents, papers, and records of Contractor which are directly pertinent to this Contract for the purpose of making audit, examination, excerpts, and transcripts.  Contractor shall maintain such books and records for OSU’s review for at least six years beyond the Term of the Contract unless OSU authorizes a shorter period in writing.  Contractor shall promptly remedy any discrepancies involving deviation from the terms of this Contract and shall promptly reimburse OSU for any commitments or expenditures found by OSU to have been in excess of amounts authorized by OSU.</w:t>
      </w:r>
    </w:p>
    <w:p w14:paraId="009F67A2" w14:textId="77777777" w:rsidR="008673E3" w:rsidRDefault="008673E3" w:rsidP="008673E3">
      <w:pPr>
        <w:tabs>
          <w:tab w:val="left" w:pos="6300"/>
        </w:tabs>
        <w:jc w:val="both"/>
        <w:rPr>
          <w:rFonts w:ascii="Arial" w:hAnsi="Arial" w:cs="Arial"/>
          <w:sz w:val="16"/>
          <w:szCs w:val="16"/>
        </w:rPr>
      </w:pPr>
    </w:p>
    <w:p w14:paraId="7E576972"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AFFIRMATIVE ACTION:</w:t>
      </w:r>
    </w:p>
    <w:p w14:paraId="7A753213" w14:textId="77777777" w:rsidR="008673E3" w:rsidRPr="00534B47" w:rsidRDefault="008673E3" w:rsidP="008673E3">
      <w:pPr>
        <w:tabs>
          <w:tab w:val="left" w:pos="6300"/>
        </w:tabs>
        <w:jc w:val="both"/>
        <w:rPr>
          <w:rFonts w:ascii="Arial" w:hAnsi="Arial" w:cs="Arial"/>
          <w:sz w:val="16"/>
          <w:szCs w:val="16"/>
        </w:rPr>
      </w:pPr>
      <w:r w:rsidRPr="00534B47">
        <w:rPr>
          <w:rFonts w:ascii="Arial" w:hAnsi="Arial" w:cs="Arial"/>
          <w:sz w:val="16"/>
          <w:szCs w:val="16"/>
        </w:rPr>
        <w:t>Contractor certifies that Contractor has not discriminated against Minority, Women or Emerging Small Business Enterprises in obtaining any required subcontracts.</w:t>
      </w:r>
    </w:p>
    <w:p w14:paraId="7D0EEB6D" w14:textId="77777777" w:rsidR="008673E3" w:rsidRPr="00534B47" w:rsidRDefault="008673E3" w:rsidP="008673E3">
      <w:pPr>
        <w:tabs>
          <w:tab w:val="left" w:pos="6300"/>
        </w:tabs>
        <w:jc w:val="both"/>
        <w:rPr>
          <w:rFonts w:ascii="Arial" w:hAnsi="Arial" w:cs="Arial"/>
          <w:sz w:val="16"/>
          <w:szCs w:val="16"/>
        </w:rPr>
      </w:pPr>
    </w:p>
    <w:p w14:paraId="406A9D6C" w14:textId="77777777" w:rsidR="008673E3" w:rsidRPr="00534B47" w:rsidRDefault="008673E3" w:rsidP="008673E3">
      <w:pPr>
        <w:numPr>
          <w:ilvl w:val="0"/>
          <w:numId w:val="36"/>
        </w:numPr>
        <w:ind w:left="360"/>
        <w:rPr>
          <w:rFonts w:ascii="Arial" w:hAnsi="Arial" w:cs="Arial"/>
          <w:b/>
          <w:sz w:val="16"/>
          <w:szCs w:val="16"/>
        </w:rPr>
      </w:pPr>
      <w:r w:rsidRPr="00534B47">
        <w:rPr>
          <w:rFonts w:ascii="Arial" w:hAnsi="Arial" w:cs="Arial"/>
          <w:b/>
          <w:sz w:val="16"/>
          <w:szCs w:val="16"/>
        </w:rPr>
        <w:t>APPLICABLE LAW; JURISDICTION AND VENUE.</w:t>
      </w:r>
    </w:p>
    <w:p w14:paraId="55261691" w14:textId="77777777" w:rsidR="008673E3" w:rsidRPr="00534B47" w:rsidRDefault="008673E3" w:rsidP="008673E3">
      <w:pPr>
        <w:widowControl w:val="0"/>
        <w:numPr>
          <w:ilvl w:val="0"/>
          <w:numId w:val="38"/>
        </w:numPr>
        <w:tabs>
          <w:tab w:val="left" w:pos="540"/>
        </w:tabs>
        <w:ind w:left="540" w:hanging="180"/>
        <w:jc w:val="both"/>
        <w:rPr>
          <w:rFonts w:ascii="Arial" w:hAnsi="Arial" w:cs="Arial"/>
          <w:sz w:val="16"/>
          <w:szCs w:val="16"/>
        </w:rPr>
      </w:pPr>
      <w:r w:rsidRPr="00534B47">
        <w:rPr>
          <w:rFonts w:ascii="Arial" w:hAnsi="Arial" w:cs="Arial"/>
          <w:sz w:val="16"/>
          <w:szCs w:val="16"/>
        </w:rPr>
        <w:t xml:space="preserve">This Contract is governed and shall be construed in accordance with the laws of the State of Oregon, without resort to any other jurisdiction's conflict of law rules or doctrines.  Any claim, action, or suit between OSU and Contractor that arises out of or relates to performance of this Contract must be brought and conducted solely and exclusively within the Circuit Court for </w:t>
      </w:r>
      <w:r>
        <w:rPr>
          <w:rFonts w:ascii="Arial" w:hAnsi="Arial" w:cs="Arial"/>
          <w:sz w:val="16"/>
          <w:szCs w:val="16"/>
        </w:rPr>
        <w:t xml:space="preserve">Benton </w:t>
      </w:r>
      <w:r w:rsidRPr="00534B47">
        <w:rPr>
          <w:rFonts w:ascii="Arial" w:hAnsi="Arial" w:cs="Arial"/>
          <w:sz w:val="16"/>
          <w:szCs w:val="16"/>
        </w:rPr>
        <w:t>County, for the State of Oregon.</w:t>
      </w:r>
    </w:p>
    <w:p w14:paraId="313CACD1" w14:textId="77777777" w:rsidR="008673E3" w:rsidRPr="00534B47" w:rsidRDefault="008673E3" w:rsidP="008673E3">
      <w:pPr>
        <w:widowControl w:val="0"/>
        <w:numPr>
          <w:ilvl w:val="0"/>
          <w:numId w:val="38"/>
        </w:numPr>
        <w:tabs>
          <w:tab w:val="left" w:pos="540"/>
        </w:tabs>
        <w:ind w:left="540" w:hanging="180"/>
        <w:jc w:val="both"/>
        <w:rPr>
          <w:rFonts w:ascii="Arial" w:hAnsi="Arial" w:cs="Arial"/>
          <w:sz w:val="16"/>
          <w:szCs w:val="16"/>
        </w:rPr>
      </w:pPr>
      <w:r w:rsidRPr="00534B47">
        <w:rPr>
          <w:rFonts w:ascii="Arial" w:hAnsi="Arial" w:cs="Arial"/>
          <w:sz w:val="16"/>
          <w:szCs w:val="16"/>
        </w:rPr>
        <w:t>Notwithstanding the foregoing paragraph, if a claim must be brought in federal forum, it must be brought and adjudicated solely and exclusively in the United States District Court for the District of Oregon.  This paragraph applies to a claim brought against OSU only to the extent Congress has validly abrogated OSU’s sovereign immunity and is not consent by OSU to be sued in federal court.  This paragraph is also not a waiver by OSU of any form of immunity, including without limitation sovereign immunity and immunity based on the Eleventh Amendment to the United States Constitution.</w:t>
      </w:r>
    </w:p>
    <w:p w14:paraId="7FBE963A" w14:textId="77777777" w:rsidR="008673E3" w:rsidRPr="00534B47" w:rsidRDefault="008673E3" w:rsidP="008673E3">
      <w:pPr>
        <w:widowControl w:val="0"/>
        <w:numPr>
          <w:ilvl w:val="0"/>
          <w:numId w:val="38"/>
        </w:numPr>
        <w:tabs>
          <w:tab w:val="left" w:pos="540"/>
        </w:tabs>
        <w:ind w:left="540" w:hanging="180"/>
        <w:jc w:val="both"/>
        <w:rPr>
          <w:rFonts w:ascii="Arial" w:hAnsi="Arial" w:cs="Arial"/>
          <w:sz w:val="16"/>
          <w:szCs w:val="16"/>
        </w:rPr>
      </w:pPr>
      <w:r w:rsidRPr="00534B47">
        <w:rPr>
          <w:rFonts w:ascii="Arial" w:hAnsi="Arial" w:cs="Arial"/>
          <w:sz w:val="16"/>
          <w:szCs w:val="16"/>
        </w:rPr>
        <w:t xml:space="preserve">Except as set forth in the paragraph above, the parties consent to in </w:t>
      </w:r>
      <w:proofErr w:type="spellStart"/>
      <w:r w:rsidRPr="00534B47">
        <w:rPr>
          <w:rFonts w:ascii="Arial" w:hAnsi="Arial" w:cs="Arial"/>
          <w:sz w:val="16"/>
          <w:szCs w:val="16"/>
        </w:rPr>
        <w:t>personam</w:t>
      </w:r>
      <w:proofErr w:type="spellEnd"/>
      <w:r w:rsidRPr="00534B47">
        <w:rPr>
          <w:rFonts w:ascii="Arial" w:hAnsi="Arial" w:cs="Arial"/>
          <w:sz w:val="16"/>
          <w:szCs w:val="16"/>
        </w:rPr>
        <w:t xml:space="preserve"> jurisdiction in the above courts and waive any objection to venue and any objection that the forum is inconvenient.</w:t>
      </w:r>
    </w:p>
    <w:p w14:paraId="4D963A23" w14:textId="77777777" w:rsidR="008673E3" w:rsidRPr="00534B47" w:rsidRDefault="008673E3" w:rsidP="008673E3">
      <w:pPr>
        <w:tabs>
          <w:tab w:val="left" w:pos="6300"/>
        </w:tabs>
        <w:jc w:val="both"/>
        <w:rPr>
          <w:rFonts w:ascii="Arial" w:hAnsi="Arial" w:cs="Arial"/>
          <w:sz w:val="16"/>
          <w:szCs w:val="16"/>
          <w:highlight w:val="lightGray"/>
        </w:rPr>
      </w:pPr>
    </w:p>
    <w:p w14:paraId="17412F5A" w14:textId="77777777" w:rsidR="008673E3" w:rsidRPr="00534B47" w:rsidRDefault="008673E3" w:rsidP="008673E3">
      <w:pPr>
        <w:numPr>
          <w:ilvl w:val="0"/>
          <w:numId w:val="36"/>
        </w:numPr>
        <w:ind w:left="360"/>
        <w:rPr>
          <w:rFonts w:ascii="Arial" w:hAnsi="Arial" w:cs="Arial"/>
          <w:b/>
          <w:sz w:val="16"/>
          <w:szCs w:val="16"/>
        </w:rPr>
      </w:pPr>
      <w:r w:rsidRPr="00534B47">
        <w:rPr>
          <w:rFonts w:ascii="Arial" w:hAnsi="Arial" w:cs="Arial"/>
          <w:b/>
          <w:sz w:val="16"/>
          <w:szCs w:val="16"/>
        </w:rPr>
        <w:t>ASSIGNMENT/SUBCONTRACT/SUCCESSORS:</w:t>
      </w:r>
    </w:p>
    <w:p w14:paraId="3AC252FB" w14:textId="77777777" w:rsidR="008673E3" w:rsidRPr="00595A13" w:rsidRDefault="008673E3" w:rsidP="008673E3">
      <w:pPr>
        <w:pStyle w:val="Title"/>
        <w:numPr>
          <w:ilvl w:val="0"/>
          <w:numId w:val="84"/>
        </w:numPr>
        <w:jc w:val="both"/>
        <w:rPr>
          <w:rFonts w:ascii="Arial" w:hAnsi="Arial" w:cs="Arial"/>
          <w:b w:val="0"/>
          <w:bCs/>
          <w:sz w:val="16"/>
          <w:szCs w:val="16"/>
        </w:rPr>
      </w:pPr>
      <w:r w:rsidRPr="00595A13">
        <w:rPr>
          <w:rFonts w:ascii="Arial" w:hAnsi="Arial" w:cs="Arial"/>
          <w:b w:val="0"/>
          <w:bCs/>
          <w:sz w:val="16"/>
          <w:szCs w:val="16"/>
        </w:rPr>
        <w:t>Contractor shall not assign, sell, transfer, or subcontract rights, or delegate responsibilities under this Contract, in whole or in part, without the prior written approval of the OSU Procurement and Contract Services Department, and any attempt by Contractor to assign, sell, transfer, or subcontract rights or delegate responsibilities under this Contract, without first acquiring written approval of the OSU Procurement and Contract Services Department, is void.  No such written approval from OSU relieves Contractor of any obligations of this Contract, however, and any assignee, new owner, transferee or subcontractor will be considered an agent of Contractor.  Contractor shall remain liable to OSU under the Contract as if no such assignment, sale, transfer, or subcontract had occurred.  The provisions of this Contract are binding upon and will inure to the benefit of the parties to the Contract and their respective permitted successors and assigns.</w:t>
      </w:r>
    </w:p>
    <w:p w14:paraId="4BF6455E" w14:textId="208FE343" w:rsidR="008673E3" w:rsidRPr="005A1B76" w:rsidRDefault="008673E3" w:rsidP="008673E3">
      <w:pPr>
        <w:numPr>
          <w:ilvl w:val="0"/>
          <w:numId w:val="84"/>
        </w:numPr>
        <w:autoSpaceDE w:val="0"/>
        <w:autoSpaceDN w:val="0"/>
        <w:adjustRightInd w:val="0"/>
        <w:jc w:val="both"/>
        <w:rPr>
          <w:rFonts w:cs="Arial"/>
          <w:sz w:val="16"/>
          <w:szCs w:val="16"/>
        </w:rPr>
      </w:pPr>
      <w:r w:rsidRPr="00595A13">
        <w:rPr>
          <w:rFonts w:ascii="Arial" w:hAnsi="Arial" w:cs="Arial"/>
          <w:sz w:val="16"/>
          <w:szCs w:val="16"/>
        </w:rPr>
        <w:t xml:space="preserve">Upon the completion of the organization of OFP and upon prior written notice to Contractor, OSU shall have the right to assign this Contract </w:t>
      </w:r>
      <w:r w:rsidR="00AD62D5" w:rsidRPr="00595A13">
        <w:rPr>
          <w:rFonts w:ascii="Arial" w:hAnsi="Arial" w:cs="Arial"/>
          <w:sz w:val="16"/>
          <w:szCs w:val="16"/>
        </w:rPr>
        <w:t xml:space="preserve">to </w:t>
      </w:r>
      <w:r w:rsidRPr="00595A13">
        <w:rPr>
          <w:rFonts w:ascii="Arial" w:hAnsi="Arial" w:cs="Arial"/>
          <w:sz w:val="16"/>
          <w:szCs w:val="16"/>
        </w:rPr>
        <w:t>OFP provided OFP assumes in a writing provided to Contractor all obligations of OSU arising under this Contract from and after the effective date of the assignment. Upon any such assignment and assumption, OSU shall be relieved from any obligation arising under this Agreement from and after the effective date of the assignment.</w:t>
      </w:r>
    </w:p>
    <w:p w14:paraId="41D00D5A" w14:textId="77777777" w:rsidR="008673E3" w:rsidRDefault="008673E3" w:rsidP="008673E3">
      <w:pPr>
        <w:tabs>
          <w:tab w:val="left" w:pos="6300"/>
        </w:tabs>
        <w:jc w:val="both"/>
        <w:rPr>
          <w:rFonts w:ascii="Arial" w:hAnsi="Arial" w:cs="Arial"/>
          <w:sz w:val="16"/>
          <w:szCs w:val="16"/>
        </w:rPr>
      </w:pPr>
    </w:p>
    <w:p w14:paraId="659D063E"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COMPLIANCE WITH APPLICABLE LAW:</w:t>
      </w:r>
    </w:p>
    <w:p w14:paraId="54055C7A"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 xml:space="preserve">Contractor shall comply with all federal, state and local laws, regulations, executive orders and ordinances applicable to the Contract.  Without limiting the generality of the foregoing, Contractor expressly agrees to comply with the following laws, regulations and executive orders to the extent they are applicable to the Contract:  (i) Titles VI and VII of the Civil Rights Act of 1964, as amended; (ii) Sections 503 and 504 of the Rehabilitation Act of 1973, as amended; (iii) the Americans with Disabilities Act of 1990, as amended; (iv) Executive Order 11246, as amended; (v) the Health Insurance Portability and Accountability Act of 1996; (vi) the Age Discrimination in Employment Act of 1967, as amended, and the Age Discrimination Act of 1975, as amended; (vii) the Vietnam Era Veterans’ Readjustment Assistance Act of 1974, as amended; (viii) ORS Chapter 659, as amended; (ix) all regulations and administrative rules established pursuant to the foregoing laws; and (x) all other applicable requirements of federal and state civil rights and rehabilitation statutes, rules </w:t>
      </w:r>
      <w:r>
        <w:rPr>
          <w:rFonts w:ascii="Arial" w:hAnsi="Arial" w:cs="Arial"/>
          <w:sz w:val="16"/>
          <w:szCs w:val="16"/>
        </w:rPr>
        <w:lastRenderedPageBreak/>
        <w:t>and regulations. These laws, regulations and executive orders are incorporated by reference herein to the extent that they are applicable to the Contract and required by law to be so incorporated.</w:t>
      </w:r>
    </w:p>
    <w:p w14:paraId="6CB999FF" w14:textId="77777777" w:rsidR="008673E3" w:rsidRDefault="008673E3" w:rsidP="008673E3">
      <w:pPr>
        <w:tabs>
          <w:tab w:val="left" w:pos="6300"/>
        </w:tabs>
        <w:jc w:val="both"/>
        <w:rPr>
          <w:rFonts w:ascii="Arial" w:hAnsi="Arial" w:cs="Arial"/>
          <w:sz w:val="16"/>
          <w:szCs w:val="16"/>
        </w:rPr>
      </w:pPr>
    </w:p>
    <w:p w14:paraId="2755B822" w14:textId="77777777" w:rsidR="008673E3" w:rsidRPr="00997778" w:rsidRDefault="008673E3" w:rsidP="008673E3">
      <w:pPr>
        <w:numPr>
          <w:ilvl w:val="0"/>
          <w:numId w:val="36"/>
        </w:numPr>
        <w:ind w:left="360"/>
        <w:rPr>
          <w:rFonts w:ascii="Arial" w:hAnsi="Arial" w:cs="Arial"/>
          <w:b/>
          <w:sz w:val="16"/>
          <w:szCs w:val="16"/>
        </w:rPr>
      </w:pPr>
      <w:r w:rsidRPr="00997778">
        <w:rPr>
          <w:rFonts w:ascii="Arial" w:hAnsi="Arial" w:cs="Arial"/>
          <w:b/>
          <w:sz w:val="16"/>
          <w:szCs w:val="16"/>
        </w:rPr>
        <w:t>CONFIDENTIALITY:</w:t>
      </w:r>
    </w:p>
    <w:p w14:paraId="1E85CACB" w14:textId="77777777" w:rsidR="008673E3" w:rsidRDefault="008673E3" w:rsidP="008673E3">
      <w:pPr>
        <w:tabs>
          <w:tab w:val="left" w:pos="6300"/>
        </w:tabs>
        <w:jc w:val="both"/>
        <w:rPr>
          <w:rFonts w:ascii="Arial" w:hAnsi="Arial" w:cs="Arial"/>
          <w:sz w:val="16"/>
          <w:szCs w:val="16"/>
        </w:rPr>
      </w:pPr>
      <w:r w:rsidRPr="00997778">
        <w:rPr>
          <w:rFonts w:ascii="Arial" w:hAnsi="Arial" w:cs="Arial"/>
          <w:sz w:val="16"/>
          <w:szCs w:val="16"/>
        </w:rPr>
        <w:t>This Contract is subject to the limitations and conditions of the Oregon Public Records Law, ORS 192.</w:t>
      </w:r>
      <w:r>
        <w:rPr>
          <w:rFonts w:ascii="Arial" w:hAnsi="Arial" w:cs="Arial"/>
          <w:sz w:val="16"/>
          <w:szCs w:val="16"/>
        </w:rPr>
        <w:t>311</w:t>
      </w:r>
      <w:r w:rsidRPr="00997778">
        <w:rPr>
          <w:rFonts w:ascii="Arial" w:hAnsi="Arial" w:cs="Arial"/>
          <w:sz w:val="16"/>
          <w:szCs w:val="16"/>
        </w:rPr>
        <w:t>-192</w:t>
      </w:r>
      <w:r>
        <w:rPr>
          <w:rFonts w:ascii="Arial" w:hAnsi="Arial" w:cs="Arial"/>
          <w:sz w:val="16"/>
          <w:szCs w:val="16"/>
        </w:rPr>
        <w:t>.478.  Notwithstanding anything else to the contrary in the Contract, OSU may disclose information to the extent it determines disclosure is required under Oregon Public Records Law.</w:t>
      </w:r>
    </w:p>
    <w:p w14:paraId="0DC18A71" w14:textId="77777777" w:rsidR="008673E3" w:rsidRDefault="008673E3" w:rsidP="008673E3">
      <w:pPr>
        <w:tabs>
          <w:tab w:val="left" w:pos="6300"/>
        </w:tabs>
        <w:jc w:val="both"/>
        <w:rPr>
          <w:rFonts w:ascii="Arial" w:hAnsi="Arial" w:cs="Arial"/>
          <w:sz w:val="16"/>
          <w:szCs w:val="16"/>
        </w:rPr>
      </w:pPr>
    </w:p>
    <w:p w14:paraId="54E8C979"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DELIVERY</w:t>
      </w:r>
      <w:r w:rsidRPr="00F76324">
        <w:rPr>
          <w:rFonts w:ascii="Arial" w:hAnsi="Arial" w:cs="Arial"/>
          <w:b/>
          <w:sz w:val="16"/>
          <w:szCs w:val="16"/>
        </w:rPr>
        <w:t>:</w:t>
      </w:r>
    </w:p>
    <w:p w14:paraId="0185F82F"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All deliveries are F.O.B. destination with all transportation and handling charges paid by the Contractor, unless specified otherwise in the Solicitation Documents or on the face of the Purchase Order issued by OSU.  Responsibility and liability for loss or damage remain with the Contractor until final inspection and acceptance, when responsibility passes to OSU except as to latent defects, fraud and Contractor’s warranty obligations.</w:t>
      </w:r>
    </w:p>
    <w:p w14:paraId="0B8ED2A8" w14:textId="77777777" w:rsidR="008673E3" w:rsidRDefault="008673E3" w:rsidP="008673E3">
      <w:pPr>
        <w:jc w:val="both"/>
        <w:rPr>
          <w:rFonts w:ascii="Arial" w:hAnsi="Arial" w:cs="Arial"/>
          <w:sz w:val="16"/>
          <w:szCs w:val="16"/>
        </w:rPr>
      </w:pPr>
    </w:p>
    <w:p w14:paraId="013437A0"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EXPORT CONTROL:</w:t>
      </w:r>
    </w:p>
    <w:p w14:paraId="4B46A3C4" w14:textId="77777777" w:rsidR="008673E3" w:rsidRPr="00534B47" w:rsidRDefault="008673E3" w:rsidP="008673E3">
      <w:pPr>
        <w:tabs>
          <w:tab w:val="left" w:pos="6300"/>
        </w:tabs>
        <w:jc w:val="both"/>
        <w:rPr>
          <w:rFonts w:ascii="Arial" w:hAnsi="Arial" w:cs="Arial"/>
          <w:sz w:val="16"/>
          <w:szCs w:val="16"/>
        </w:rPr>
      </w:pPr>
      <w:r w:rsidRPr="00534B47">
        <w:rPr>
          <w:rFonts w:ascii="Arial" w:hAnsi="Arial" w:cs="Arial"/>
          <w:sz w:val="16"/>
          <w:szCs w:val="16"/>
        </w:rPr>
        <w:t>Contractor acknowledges that OSU has students and faculty who are foreign nationals who may work with the services, product or technology received from Contractor pursuant to this Contract.  Contractor represents that it has informed OSU in writing, prior to executing this Contract if it is providing OSU any product or technology subject to the U.S. Export Administration Act of 1979, the Export Administration Regulations and the International Traffic in Arms Regulations, and if so, under what Commerce Control List number(s) or U.S. Munitions List number(s) it is controlled.</w:t>
      </w:r>
    </w:p>
    <w:p w14:paraId="700585F5" w14:textId="77777777" w:rsidR="008673E3" w:rsidRDefault="008673E3" w:rsidP="008673E3">
      <w:pPr>
        <w:jc w:val="both"/>
        <w:rPr>
          <w:rFonts w:ascii="Arial" w:hAnsi="Arial" w:cs="Arial"/>
          <w:sz w:val="16"/>
          <w:szCs w:val="16"/>
        </w:rPr>
      </w:pPr>
    </w:p>
    <w:p w14:paraId="1EF0FD58"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FORCE MAJEURE:</w:t>
      </w:r>
    </w:p>
    <w:p w14:paraId="1E33DDD5" w14:textId="77777777" w:rsidR="008673E3" w:rsidRDefault="008673E3" w:rsidP="008673E3">
      <w:pPr>
        <w:tabs>
          <w:tab w:val="left" w:pos="6300"/>
        </w:tabs>
        <w:jc w:val="both"/>
        <w:rPr>
          <w:rFonts w:ascii="Arial" w:hAnsi="Arial" w:cs="Arial"/>
          <w:sz w:val="16"/>
          <w:szCs w:val="16"/>
        </w:rPr>
      </w:pPr>
      <w:r w:rsidRPr="00534B47">
        <w:rPr>
          <w:rFonts w:ascii="Arial" w:hAnsi="Arial" w:cs="Arial"/>
          <w:sz w:val="16"/>
          <w:szCs w:val="16"/>
        </w:rPr>
        <w:t>Neither OSU nor Contractor shall be held responsible for delay or default caused by fire, riot, act of nature, terrorist acts, or other acts of political sabotage, or war where such cause was beyond, respectively, OSU’s or Contractor’s reasonable control.  Contractor shall make all reasonable efforts to remove or eliminate such a cause of delay or default and shall, upon cessation of the cause, diligently pursue performance of its obligations under this Contract.  However, if a default or delay due to a force majeure event continues for an unreasonable time, as determined by OSU, then OSU is entitled to terminate the Contract.</w:t>
      </w:r>
    </w:p>
    <w:p w14:paraId="46D1E515" w14:textId="77777777" w:rsidR="008673E3" w:rsidRDefault="008673E3" w:rsidP="008673E3">
      <w:pPr>
        <w:tabs>
          <w:tab w:val="left" w:pos="6300"/>
        </w:tabs>
        <w:jc w:val="both"/>
        <w:rPr>
          <w:rFonts w:ascii="Arial" w:hAnsi="Arial" w:cs="Arial"/>
          <w:sz w:val="16"/>
          <w:szCs w:val="16"/>
        </w:rPr>
      </w:pPr>
    </w:p>
    <w:p w14:paraId="7D4E3303" w14:textId="77777777" w:rsidR="008673E3" w:rsidRPr="00534B47" w:rsidRDefault="008673E3" w:rsidP="008673E3">
      <w:pPr>
        <w:numPr>
          <w:ilvl w:val="0"/>
          <w:numId w:val="36"/>
        </w:numPr>
        <w:ind w:left="360"/>
        <w:rPr>
          <w:rFonts w:ascii="Arial" w:hAnsi="Arial" w:cs="Arial"/>
          <w:b/>
          <w:sz w:val="16"/>
          <w:szCs w:val="16"/>
        </w:rPr>
      </w:pPr>
      <w:r>
        <w:rPr>
          <w:rFonts w:ascii="Arial" w:hAnsi="Arial" w:cs="Arial"/>
          <w:b/>
          <w:sz w:val="16"/>
          <w:szCs w:val="16"/>
        </w:rPr>
        <w:t>GOVERNMENT EMPLOYMENT STATUS</w:t>
      </w:r>
      <w:r w:rsidRPr="00534B47">
        <w:rPr>
          <w:rFonts w:ascii="Arial" w:hAnsi="Arial" w:cs="Arial"/>
          <w:b/>
          <w:sz w:val="16"/>
          <w:szCs w:val="16"/>
        </w:rPr>
        <w:t>:</w:t>
      </w:r>
    </w:p>
    <w:p w14:paraId="18E34361" w14:textId="109E0DAA" w:rsidR="008673E3" w:rsidRDefault="008673E3" w:rsidP="008673E3">
      <w:pPr>
        <w:tabs>
          <w:tab w:val="left" w:pos="6300"/>
        </w:tabs>
        <w:jc w:val="both"/>
        <w:rPr>
          <w:rFonts w:ascii="Arial" w:hAnsi="Arial" w:cs="Arial"/>
          <w:sz w:val="16"/>
          <w:szCs w:val="16"/>
        </w:rPr>
      </w:pPr>
      <w:r>
        <w:rPr>
          <w:rFonts w:ascii="Arial" w:hAnsi="Arial" w:cs="Arial"/>
          <w:sz w:val="16"/>
          <w:szCs w:val="16"/>
        </w:rPr>
        <w:t>Contractor certifies that it is not currently employed by the federal government and not an employee of OSU.</w:t>
      </w:r>
    </w:p>
    <w:p w14:paraId="619C94D6" w14:textId="77777777" w:rsidR="008673E3" w:rsidRPr="00534B47" w:rsidRDefault="008673E3" w:rsidP="008673E3">
      <w:pPr>
        <w:tabs>
          <w:tab w:val="left" w:pos="6300"/>
        </w:tabs>
        <w:jc w:val="both"/>
        <w:rPr>
          <w:rFonts w:ascii="Arial" w:hAnsi="Arial" w:cs="Arial"/>
          <w:sz w:val="16"/>
          <w:szCs w:val="16"/>
        </w:rPr>
      </w:pPr>
    </w:p>
    <w:p w14:paraId="4F06C336" w14:textId="77777777" w:rsidR="008673E3" w:rsidRPr="00534B47" w:rsidRDefault="008673E3" w:rsidP="008673E3">
      <w:pPr>
        <w:numPr>
          <w:ilvl w:val="0"/>
          <w:numId w:val="36"/>
        </w:numPr>
        <w:ind w:left="360"/>
        <w:rPr>
          <w:rFonts w:ascii="Arial" w:hAnsi="Arial" w:cs="Arial"/>
          <w:b/>
          <w:sz w:val="16"/>
          <w:szCs w:val="16"/>
        </w:rPr>
      </w:pPr>
      <w:r w:rsidRPr="00534B47">
        <w:rPr>
          <w:rFonts w:ascii="Arial" w:hAnsi="Arial" w:cs="Arial"/>
          <w:b/>
          <w:sz w:val="16"/>
          <w:szCs w:val="16"/>
        </w:rPr>
        <w:t>INDEMNITY, RESPONSIBILITY FOR DAMAGES:</w:t>
      </w:r>
    </w:p>
    <w:p w14:paraId="517BD6EB" w14:textId="77777777" w:rsidR="008673E3" w:rsidRPr="00534B47" w:rsidRDefault="008673E3" w:rsidP="008673E3">
      <w:pPr>
        <w:numPr>
          <w:ilvl w:val="0"/>
          <w:numId w:val="39"/>
        </w:numPr>
        <w:ind w:left="540" w:hanging="180"/>
        <w:jc w:val="both"/>
        <w:outlineLvl w:val="0"/>
        <w:rPr>
          <w:rFonts w:ascii="Arial" w:hAnsi="Arial" w:cs="Arial"/>
          <w:sz w:val="16"/>
          <w:szCs w:val="16"/>
        </w:rPr>
      </w:pPr>
      <w:r w:rsidRPr="00534B47">
        <w:rPr>
          <w:rFonts w:ascii="Arial" w:hAnsi="Arial" w:cs="Arial"/>
          <w:sz w:val="16"/>
          <w:szCs w:val="16"/>
        </w:rPr>
        <w:t xml:space="preserve">Contractor shall be responsible for all damage to property, injury to persons, and loss, expense, inconvenience, and delay which may be caused by, or result from, any willful or negligent act or omission of Contractor, its subcontractors, or employees under this Contract.  Contractor shall save, defend, indemnify, and hold harmless OSU </w:t>
      </w:r>
      <w:r>
        <w:rPr>
          <w:rFonts w:ascii="Arial" w:hAnsi="Arial" w:cs="Arial"/>
          <w:sz w:val="16"/>
          <w:szCs w:val="16"/>
        </w:rPr>
        <w:t>and its</w:t>
      </w:r>
      <w:r w:rsidRPr="00534B47">
        <w:rPr>
          <w:rFonts w:ascii="Arial" w:hAnsi="Arial" w:cs="Arial"/>
          <w:sz w:val="16"/>
          <w:szCs w:val="16"/>
        </w:rPr>
        <w:t xml:space="preserve"> officers, directors, agents, members, and employees from all claims, suits, and actions resulting from or arising out of the willful or negligent acts or omissions of Contractor or its subcontractors, officers, agents, or employees acting under this Contract. </w:t>
      </w:r>
    </w:p>
    <w:p w14:paraId="16F0C938" w14:textId="77777777" w:rsidR="008673E3" w:rsidRPr="00534B47" w:rsidRDefault="008673E3" w:rsidP="008673E3">
      <w:pPr>
        <w:numPr>
          <w:ilvl w:val="0"/>
          <w:numId w:val="39"/>
        </w:numPr>
        <w:ind w:left="540" w:hanging="180"/>
        <w:jc w:val="both"/>
        <w:outlineLvl w:val="0"/>
        <w:rPr>
          <w:rFonts w:ascii="Arial" w:hAnsi="Arial" w:cs="Arial"/>
          <w:sz w:val="16"/>
          <w:szCs w:val="16"/>
        </w:rPr>
      </w:pPr>
      <w:r w:rsidRPr="00534B47">
        <w:rPr>
          <w:rFonts w:ascii="Arial" w:hAnsi="Arial" w:cs="Arial"/>
          <w:sz w:val="16"/>
          <w:szCs w:val="16"/>
        </w:rPr>
        <w:t>Without limiting the generality of this section a., Contractor expressly agrees to defend, indemnify, and hold OSU</w:t>
      </w:r>
      <w:r>
        <w:rPr>
          <w:rFonts w:ascii="Arial" w:hAnsi="Arial" w:cs="Arial"/>
          <w:sz w:val="16"/>
          <w:szCs w:val="16"/>
        </w:rPr>
        <w:t xml:space="preserve"> and its </w:t>
      </w:r>
      <w:r w:rsidRPr="00534B47">
        <w:rPr>
          <w:rFonts w:ascii="Arial" w:hAnsi="Arial" w:cs="Arial"/>
          <w:sz w:val="16"/>
          <w:szCs w:val="16"/>
        </w:rPr>
        <w:t>officers, directors, agents, members, and employees harmless from any and all claims, suits, actions, losses, liabilities, costs, expenses and damages arising out of or related to any claims that the services or any other tangible or intangible goods delivered to OSU by Contractor that may be the subject of protection under any state or federal intellectual property law or doctrine, or OSU's use thereof infringes any patent, copyright, trade secret, trademark, trade dress, mask work, utility design, or other proprietary right of any third party; provided, that OSU provide</w:t>
      </w:r>
      <w:r>
        <w:rPr>
          <w:rFonts w:ascii="Arial" w:hAnsi="Arial" w:cs="Arial"/>
          <w:sz w:val="16"/>
          <w:szCs w:val="16"/>
        </w:rPr>
        <w:t>s</w:t>
      </w:r>
      <w:r w:rsidRPr="00534B47">
        <w:rPr>
          <w:rFonts w:ascii="Arial" w:hAnsi="Arial" w:cs="Arial"/>
          <w:sz w:val="16"/>
          <w:szCs w:val="16"/>
        </w:rPr>
        <w:t xml:space="preserve"> Contractor with  written notice of any infringement claim.  </w:t>
      </w:r>
    </w:p>
    <w:p w14:paraId="2E6426A3" w14:textId="77777777" w:rsidR="008673E3" w:rsidRPr="00534B47" w:rsidRDefault="008673E3" w:rsidP="008673E3">
      <w:pPr>
        <w:numPr>
          <w:ilvl w:val="0"/>
          <w:numId w:val="39"/>
        </w:numPr>
        <w:ind w:left="540" w:hanging="180"/>
        <w:jc w:val="both"/>
        <w:outlineLvl w:val="0"/>
        <w:rPr>
          <w:rFonts w:ascii="Arial" w:hAnsi="Arial" w:cs="Arial"/>
          <w:sz w:val="16"/>
          <w:szCs w:val="16"/>
        </w:rPr>
      </w:pPr>
      <w:r w:rsidRPr="00534B47">
        <w:rPr>
          <w:rFonts w:ascii="Arial" w:hAnsi="Arial" w:cs="Arial"/>
          <w:sz w:val="16"/>
          <w:szCs w:val="16"/>
        </w:rPr>
        <w:t xml:space="preserve">Contractor shall have control of the defense and settlement of any claim that is subject to a. or b.; however, Contractor </w:t>
      </w:r>
      <w:r>
        <w:rPr>
          <w:rFonts w:ascii="Arial" w:hAnsi="Arial" w:cs="Arial"/>
          <w:sz w:val="16"/>
          <w:szCs w:val="16"/>
        </w:rPr>
        <w:t xml:space="preserve">shall not </w:t>
      </w:r>
      <w:r w:rsidRPr="00534B47">
        <w:rPr>
          <w:rFonts w:ascii="Arial" w:hAnsi="Arial" w:cs="Arial"/>
          <w:sz w:val="16"/>
          <w:szCs w:val="16"/>
        </w:rPr>
        <w:t xml:space="preserve">settle any claim on behalf of </w:t>
      </w:r>
      <w:r>
        <w:rPr>
          <w:rFonts w:ascii="Arial" w:hAnsi="Arial" w:cs="Arial"/>
          <w:sz w:val="16"/>
          <w:szCs w:val="16"/>
        </w:rPr>
        <w:t xml:space="preserve">OSU </w:t>
      </w:r>
      <w:r w:rsidRPr="00534B47">
        <w:rPr>
          <w:rFonts w:ascii="Arial" w:hAnsi="Arial" w:cs="Arial"/>
          <w:sz w:val="16"/>
          <w:szCs w:val="16"/>
        </w:rPr>
        <w:t xml:space="preserve">without the approval of </w:t>
      </w:r>
      <w:r>
        <w:rPr>
          <w:rFonts w:ascii="Arial" w:hAnsi="Arial" w:cs="Arial"/>
          <w:sz w:val="16"/>
          <w:szCs w:val="16"/>
        </w:rPr>
        <w:t>OSU (which may not unreasonably withheld)</w:t>
      </w:r>
      <w:r w:rsidRPr="00534B47">
        <w:rPr>
          <w:rFonts w:ascii="Arial" w:hAnsi="Arial" w:cs="Arial"/>
          <w:sz w:val="16"/>
          <w:szCs w:val="16"/>
        </w:rPr>
        <w:t>.</w:t>
      </w:r>
    </w:p>
    <w:p w14:paraId="532B0505" w14:textId="77777777" w:rsidR="008673E3" w:rsidRPr="00534B47" w:rsidRDefault="008673E3" w:rsidP="008673E3">
      <w:pPr>
        <w:tabs>
          <w:tab w:val="left" w:pos="6300"/>
        </w:tabs>
        <w:ind w:left="540" w:hanging="180"/>
        <w:jc w:val="both"/>
        <w:rPr>
          <w:rFonts w:ascii="Arial" w:hAnsi="Arial" w:cs="Arial"/>
          <w:sz w:val="16"/>
          <w:szCs w:val="16"/>
        </w:rPr>
      </w:pPr>
    </w:p>
    <w:p w14:paraId="346C676F" w14:textId="77777777" w:rsidR="008673E3" w:rsidRPr="00F76324" w:rsidRDefault="008673E3" w:rsidP="008673E3">
      <w:pPr>
        <w:numPr>
          <w:ilvl w:val="0"/>
          <w:numId w:val="36"/>
        </w:numPr>
        <w:ind w:left="360"/>
        <w:rPr>
          <w:rFonts w:ascii="Arial" w:hAnsi="Arial" w:cs="Arial"/>
          <w:b/>
          <w:sz w:val="16"/>
          <w:szCs w:val="16"/>
        </w:rPr>
      </w:pPr>
      <w:r w:rsidRPr="00F76324">
        <w:rPr>
          <w:rFonts w:ascii="Arial" w:hAnsi="Arial" w:cs="Arial"/>
          <w:b/>
          <w:sz w:val="16"/>
          <w:szCs w:val="16"/>
        </w:rPr>
        <w:t>INSPECTIONS:</w:t>
      </w:r>
    </w:p>
    <w:p w14:paraId="3DC8E644" w14:textId="77777777" w:rsidR="008673E3" w:rsidRPr="00595A13" w:rsidRDefault="008673E3" w:rsidP="008673E3">
      <w:pPr>
        <w:pStyle w:val="Title"/>
        <w:jc w:val="both"/>
        <w:rPr>
          <w:rFonts w:ascii="Arial" w:hAnsi="Arial" w:cs="Arial"/>
          <w:b w:val="0"/>
          <w:bCs/>
          <w:sz w:val="16"/>
          <w:szCs w:val="16"/>
        </w:rPr>
      </w:pPr>
      <w:r w:rsidRPr="00595A13">
        <w:rPr>
          <w:rFonts w:ascii="Arial" w:hAnsi="Arial" w:cs="Arial"/>
          <w:b w:val="0"/>
          <w:bCs/>
          <w:sz w:val="16"/>
          <w:szCs w:val="16"/>
        </w:rPr>
        <w:t>Goods furnished under this Contract are subject to inspection and test by OSU at times and places determined by OSU.  If OSU finds goods furnished to be incomplete or not in compliance with the Contract, OSU, at its sole discretion, may either reject the goods, require Contractor to correct any defects without charge, or negotiate with Contractor to sell the goods to OSU at a reduced price, whichever OSU deems appropriate under the circumstances.  If Contractor is unable or refuses to cure any defects within a time deemed reasonable by OSU, OSU may reject the goods and cancel the Contract in whole or in part.  Nothing in this paragraph is to in any way affect or limit OSU’s rights as a Buyer, including the rights and remedies relating to rejection under ORS 72.6020 and revocation of acceptance under ORS 72.6080.</w:t>
      </w:r>
    </w:p>
    <w:p w14:paraId="5F36897B" w14:textId="77777777" w:rsidR="008673E3" w:rsidRDefault="008673E3" w:rsidP="008673E3">
      <w:pPr>
        <w:pStyle w:val="Title"/>
        <w:jc w:val="both"/>
        <w:rPr>
          <w:rFonts w:cs="Arial"/>
          <w:bCs/>
          <w:sz w:val="16"/>
          <w:szCs w:val="16"/>
        </w:rPr>
      </w:pPr>
    </w:p>
    <w:p w14:paraId="4A45182A" w14:textId="77777777" w:rsidR="008673E3" w:rsidRPr="00F76324" w:rsidRDefault="008673E3" w:rsidP="008673E3">
      <w:pPr>
        <w:numPr>
          <w:ilvl w:val="0"/>
          <w:numId w:val="36"/>
        </w:numPr>
        <w:ind w:left="360"/>
        <w:rPr>
          <w:rFonts w:ascii="Arial" w:hAnsi="Arial" w:cs="Arial"/>
          <w:b/>
          <w:sz w:val="16"/>
          <w:szCs w:val="16"/>
        </w:rPr>
      </w:pPr>
      <w:r w:rsidRPr="00F76324">
        <w:rPr>
          <w:rFonts w:ascii="Arial" w:hAnsi="Arial" w:cs="Arial"/>
          <w:b/>
          <w:sz w:val="16"/>
          <w:szCs w:val="16"/>
        </w:rPr>
        <w:t>INSURANCE:</w:t>
      </w:r>
    </w:p>
    <w:p w14:paraId="57BCCCFC" w14:textId="77777777" w:rsidR="008673E3" w:rsidRPr="00595A13" w:rsidRDefault="008673E3" w:rsidP="008673E3">
      <w:pPr>
        <w:pStyle w:val="Title"/>
        <w:jc w:val="both"/>
        <w:rPr>
          <w:rFonts w:ascii="Arial" w:hAnsi="Arial" w:cs="Arial"/>
          <w:b w:val="0"/>
          <w:bCs/>
          <w:sz w:val="16"/>
          <w:szCs w:val="16"/>
        </w:rPr>
      </w:pPr>
      <w:r w:rsidRPr="00595A13">
        <w:rPr>
          <w:rFonts w:ascii="Arial" w:hAnsi="Arial" w:cs="Arial"/>
          <w:b w:val="0"/>
          <w:bCs/>
          <w:sz w:val="16"/>
          <w:szCs w:val="16"/>
        </w:rPr>
        <w:t>Contractor shall secure at its own expense and keep in effect during the term of this Contract general liability or professional liability insurance as deemed applicable by OSU with limits of not less than four million dollars ($4,000,000) aggregate, unless otherwise specified in writing by OSU.  Insurance policies are to be issued by an insurance company authorized to do business in the State of Oregon with a rating of A or better, or as deemed acceptable by OSU.  If requested, Contractor shall provide proof of insurance of said insurance policy.  If any of the liability insurance is arranged on a "claims made" basis, "tail" coverage will be required at the completion of this Contract for a duration commiserate with the statute of limitations for tort claims in Oregon.</w:t>
      </w:r>
    </w:p>
    <w:p w14:paraId="0110D590" w14:textId="77777777" w:rsidR="008673E3" w:rsidRDefault="008673E3" w:rsidP="008673E3">
      <w:pPr>
        <w:pStyle w:val="Title"/>
        <w:jc w:val="both"/>
        <w:rPr>
          <w:rFonts w:cs="Arial"/>
          <w:b w:val="0"/>
          <w:bCs/>
          <w:sz w:val="16"/>
          <w:szCs w:val="16"/>
        </w:rPr>
      </w:pPr>
    </w:p>
    <w:p w14:paraId="7DDDAC02" w14:textId="77777777" w:rsidR="008673E3" w:rsidRPr="001715FD" w:rsidRDefault="008673E3" w:rsidP="008673E3">
      <w:pPr>
        <w:numPr>
          <w:ilvl w:val="0"/>
          <w:numId w:val="36"/>
        </w:numPr>
        <w:ind w:left="360"/>
        <w:rPr>
          <w:rFonts w:ascii="Arial" w:hAnsi="Arial" w:cs="Arial"/>
          <w:b/>
          <w:sz w:val="16"/>
          <w:szCs w:val="16"/>
        </w:rPr>
      </w:pPr>
      <w:r w:rsidRPr="001715FD">
        <w:rPr>
          <w:rFonts w:ascii="Arial" w:hAnsi="Arial" w:cs="Arial"/>
          <w:b/>
          <w:sz w:val="16"/>
          <w:szCs w:val="16"/>
        </w:rPr>
        <w:t>INVOICES:</w:t>
      </w:r>
    </w:p>
    <w:p w14:paraId="3C1CB97F" w14:textId="77777777" w:rsidR="008673E3" w:rsidRPr="001715FD" w:rsidRDefault="008673E3" w:rsidP="008673E3">
      <w:pPr>
        <w:jc w:val="both"/>
        <w:rPr>
          <w:rFonts w:ascii="Arial" w:hAnsi="Arial" w:cs="Arial"/>
          <w:sz w:val="16"/>
          <w:szCs w:val="16"/>
        </w:rPr>
      </w:pPr>
      <w:r w:rsidRPr="001715FD">
        <w:rPr>
          <w:rFonts w:ascii="Arial" w:hAnsi="Arial" w:cs="Arial"/>
          <w:sz w:val="16"/>
          <w:szCs w:val="16"/>
        </w:rPr>
        <w:t xml:space="preserve">Contractor </w:t>
      </w:r>
      <w:r>
        <w:rPr>
          <w:rFonts w:ascii="Arial" w:hAnsi="Arial" w:cs="Arial"/>
          <w:sz w:val="16"/>
          <w:szCs w:val="16"/>
        </w:rPr>
        <w:t>shall send invoices to OSU for g</w:t>
      </w:r>
      <w:r w:rsidRPr="001715FD">
        <w:rPr>
          <w:rFonts w:ascii="Arial" w:hAnsi="Arial" w:cs="Arial"/>
          <w:sz w:val="16"/>
          <w:szCs w:val="16"/>
        </w:rPr>
        <w:t xml:space="preserve">oods and services accepted by OSU to OSU’s Department at the address specified in the </w:t>
      </w:r>
      <w:r>
        <w:rPr>
          <w:rFonts w:ascii="Arial" w:hAnsi="Arial" w:cs="Arial"/>
          <w:sz w:val="16"/>
          <w:szCs w:val="16"/>
        </w:rPr>
        <w:t>Purchase Order</w:t>
      </w:r>
      <w:r w:rsidRPr="001715FD">
        <w:rPr>
          <w:rFonts w:ascii="Arial" w:hAnsi="Arial" w:cs="Arial"/>
          <w:sz w:val="16"/>
          <w:szCs w:val="16"/>
        </w:rPr>
        <w:t>.  Contractor shall include in each invoice:</w:t>
      </w:r>
    </w:p>
    <w:p w14:paraId="35050A64" w14:textId="77777777" w:rsidR="008673E3" w:rsidRPr="001715FD" w:rsidRDefault="008673E3" w:rsidP="008673E3">
      <w:pPr>
        <w:numPr>
          <w:ilvl w:val="0"/>
          <w:numId w:val="37"/>
        </w:numPr>
        <w:tabs>
          <w:tab w:val="clear" w:pos="1800"/>
          <w:tab w:val="num" w:pos="360"/>
        </w:tabs>
        <w:ind w:left="360"/>
        <w:jc w:val="both"/>
        <w:rPr>
          <w:rFonts w:ascii="Arial" w:hAnsi="Arial" w:cs="Arial"/>
          <w:sz w:val="16"/>
          <w:szCs w:val="16"/>
        </w:rPr>
      </w:pPr>
      <w:r w:rsidRPr="001715FD">
        <w:rPr>
          <w:rFonts w:ascii="Arial" w:hAnsi="Arial" w:cs="Arial"/>
          <w:sz w:val="16"/>
          <w:szCs w:val="16"/>
        </w:rPr>
        <w:t xml:space="preserve">The </w:t>
      </w:r>
      <w:r>
        <w:rPr>
          <w:rFonts w:ascii="Arial" w:hAnsi="Arial" w:cs="Arial"/>
          <w:sz w:val="16"/>
          <w:szCs w:val="16"/>
        </w:rPr>
        <w:t>Purchase Order number</w:t>
      </w:r>
      <w:r w:rsidRPr="001715FD">
        <w:rPr>
          <w:rFonts w:ascii="Arial" w:hAnsi="Arial" w:cs="Arial"/>
          <w:sz w:val="16"/>
          <w:szCs w:val="16"/>
        </w:rPr>
        <w:t>;</w:t>
      </w:r>
    </w:p>
    <w:p w14:paraId="1D6C5C39" w14:textId="77777777" w:rsidR="008673E3" w:rsidRPr="001715FD" w:rsidRDefault="008673E3" w:rsidP="008673E3">
      <w:pPr>
        <w:numPr>
          <w:ilvl w:val="0"/>
          <w:numId w:val="37"/>
        </w:numPr>
        <w:tabs>
          <w:tab w:val="clear" w:pos="1800"/>
          <w:tab w:val="num" w:pos="360"/>
        </w:tabs>
        <w:ind w:left="360"/>
        <w:jc w:val="both"/>
        <w:rPr>
          <w:rFonts w:ascii="Arial" w:hAnsi="Arial" w:cs="Arial"/>
          <w:sz w:val="16"/>
          <w:szCs w:val="16"/>
        </w:rPr>
      </w:pPr>
      <w:r>
        <w:rPr>
          <w:rFonts w:ascii="Arial" w:hAnsi="Arial" w:cs="Arial"/>
          <w:sz w:val="16"/>
          <w:szCs w:val="16"/>
        </w:rPr>
        <w:t>The quantity of g</w:t>
      </w:r>
      <w:r w:rsidRPr="001715FD">
        <w:rPr>
          <w:rFonts w:ascii="Arial" w:hAnsi="Arial" w:cs="Arial"/>
          <w:sz w:val="16"/>
          <w:szCs w:val="16"/>
        </w:rPr>
        <w:t xml:space="preserve">oods ordered, the quantity of </w:t>
      </w:r>
      <w:r>
        <w:rPr>
          <w:rFonts w:ascii="Arial" w:hAnsi="Arial" w:cs="Arial"/>
          <w:sz w:val="16"/>
          <w:szCs w:val="16"/>
        </w:rPr>
        <w:t>g</w:t>
      </w:r>
      <w:r w:rsidRPr="001715FD">
        <w:rPr>
          <w:rFonts w:ascii="Arial" w:hAnsi="Arial" w:cs="Arial"/>
          <w:sz w:val="16"/>
          <w:szCs w:val="16"/>
        </w:rPr>
        <w:t xml:space="preserve">oods delivered, the date </w:t>
      </w:r>
      <w:r>
        <w:rPr>
          <w:rFonts w:ascii="Arial" w:hAnsi="Arial" w:cs="Arial"/>
          <w:sz w:val="16"/>
          <w:szCs w:val="16"/>
        </w:rPr>
        <w:t>g</w:t>
      </w:r>
      <w:r w:rsidRPr="001715FD">
        <w:rPr>
          <w:rFonts w:ascii="Arial" w:hAnsi="Arial" w:cs="Arial"/>
          <w:sz w:val="16"/>
          <w:szCs w:val="16"/>
        </w:rPr>
        <w:t>oods were</w:t>
      </w:r>
      <w:r>
        <w:rPr>
          <w:rFonts w:ascii="Arial" w:hAnsi="Arial" w:cs="Arial"/>
          <w:sz w:val="16"/>
          <w:szCs w:val="16"/>
        </w:rPr>
        <w:t xml:space="preserve"> delivered, the price per unit</w:t>
      </w:r>
      <w:r w:rsidRPr="001715FD">
        <w:rPr>
          <w:rFonts w:ascii="Arial" w:hAnsi="Arial" w:cs="Arial"/>
          <w:sz w:val="16"/>
          <w:szCs w:val="16"/>
        </w:rPr>
        <w:t>;</w:t>
      </w:r>
    </w:p>
    <w:p w14:paraId="611AAB88" w14:textId="77777777" w:rsidR="008673E3" w:rsidRPr="001715FD" w:rsidRDefault="008673E3" w:rsidP="008673E3">
      <w:pPr>
        <w:numPr>
          <w:ilvl w:val="0"/>
          <w:numId w:val="37"/>
        </w:numPr>
        <w:tabs>
          <w:tab w:val="clear" w:pos="1800"/>
          <w:tab w:val="num" w:pos="360"/>
        </w:tabs>
        <w:ind w:left="360"/>
        <w:jc w:val="both"/>
        <w:rPr>
          <w:rFonts w:ascii="Arial" w:hAnsi="Arial" w:cs="Arial"/>
          <w:sz w:val="16"/>
          <w:szCs w:val="16"/>
        </w:rPr>
      </w:pPr>
      <w:r w:rsidRPr="001715FD">
        <w:rPr>
          <w:rFonts w:ascii="Arial" w:hAnsi="Arial" w:cs="Arial"/>
          <w:sz w:val="16"/>
          <w:szCs w:val="16"/>
        </w:rPr>
        <w:t xml:space="preserve">A detailed description of </w:t>
      </w:r>
      <w:r>
        <w:rPr>
          <w:rFonts w:ascii="Arial" w:hAnsi="Arial" w:cs="Arial"/>
          <w:sz w:val="16"/>
          <w:szCs w:val="16"/>
        </w:rPr>
        <w:t>any s</w:t>
      </w:r>
      <w:r w:rsidRPr="001715FD">
        <w:rPr>
          <w:rFonts w:ascii="Arial" w:hAnsi="Arial" w:cs="Arial"/>
          <w:sz w:val="16"/>
          <w:szCs w:val="16"/>
        </w:rPr>
        <w:t xml:space="preserve">ervices performed, the dates </w:t>
      </w:r>
      <w:r>
        <w:rPr>
          <w:rFonts w:ascii="Arial" w:hAnsi="Arial" w:cs="Arial"/>
          <w:sz w:val="16"/>
          <w:szCs w:val="16"/>
        </w:rPr>
        <w:t>s</w:t>
      </w:r>
      <w:r w:rsidRPr="001715FD">
        <w:rPr>
          <w:rFonts w:ascii="Arial" w:hAnsi="Arial" w:cs="Arial"/>
          <w:sz w:val="16"/>
          <w:szCs w:val="16"/>
        </w:rPr>
        <w:t xml:space="preserve">ervices were performed, the rate or rates for </w:t>
      </w:r>
      <w:r>
        <w:rPr>
          <w:rFonts w:ascii="Arial" w:hAnsi="Arial" w:cs="Arial"/>
          <w:sz w:val="16"/>
          <w:szCs w:val="16"/>
        </w:rPr>
        <w:t>s</w:t>
      </w:r>
      <w:r w:rsidRPr="001715FD">
        <w:rPr>
          <w:rFonts w:ascii="Arial" w:hAnsi="Arial" w:cs="Arial"/>
          <w:sz w:val="16"/>
          <w:szCs w:val="16"/>
        </w:rPr>
        <w:t>ervices pe</w:t>
      </w:r>
      <w:r>
        <w:rPr>
          <w:rFonts w:ascii="Arial" w:hAnsi="Arial" w:cs="Arial"/>
          <w:sz w:val="16"/>
          <w:szCs w:val="16"/>
        </w:rPr>
        <w:t>rformed, and the total cost of s</w:t>
      </w:r>
      <w:r w:rsidRPr="001715FD">
        <w:rPr>
          <w:rFonts w:ascii="Arial" w:hAnsi="Arial" w:cs="Arial"/>
          <w:sz w:val="16"/>
          <w:szCs w:val="16"/>
        </w:rPr>
        <w:t>ervices</w:t>
      </w:r>
      <w:r>
        <w:rPr>
          <w:rFonts w:ascii="Arial" w:hAnsi="Arial" w:cs="Arial"/>
          <w:sz w:val="16"/>
          <w:szCs w:val="16"/>
        </w:rPr>
        <w:t>; and</w:t>
      </w:r>
    </w:p>
    <w:p w14:paraId="57335C6B" w14:textId="77777777" w:rsidR="008673E3" w:rsidRDefault="008673E3" w:rsidP="008673E3">
      <w:pPr>
        <w:numPr>
          <w:ilvl w:val="0"/>
          <w:numId w:val="37"/>
        </w:numPr>
        <w:tabs>
          <w:tab w:val="clear" w:pos="1800"/>
          <w:tab w:val="num" w:pos="360"/>
        </w:tabs>
        <w:ind w:left="360"/>
        <w:jc w:val="both"/>
        <w:rPr>
          <w:rFonts w:ascii="Arial" w:hAnsi="Arial" w:cs="Arial"/>
          <w:sz w:val="16"/>
          <w:szCs w:val="16"/>
        </w:rPr>
      </w:pPr>
      <w:r w:rsidRPr="001715FD">
        <w:rPr>
          <w:rFonts w:ascii="Arial" w:hAnsi="Arial" w:cs="Arial"/>
          <w:sz w:val="16"/>
          <w:szCs w:val="16"/>
        </w:rPr>
        <w:t>The total amoun</w:t>
      </w:r>
      <w:r>
        <w:rPr>
          <w:rFonts w:ascii="Arial" w:hAnsi="Arial" w:cs="Arial"/>
          <w:sz w:val="16"/>
          <w:szCs w:val="16"/>
        </w:rPr>
        <w:t>t due and the payment address.</w:t>
      </w:r>
    </w:p>
    <w:p w14:paraId="686D50CE" w14:textId="77777777" w:rsidR="008673E3" w:rsidRPr="005C072E" w:rsidRDefault="008673E3" w:rsidP="008673E3">
      <w:pPr>
        <w:jc w:val="both"/>
        <w:rPr>
          <w:rFonts w:ascii="Arial" w:hAnsi="Arial" w:cs="Arial"/>
          <w:sz w:val="16"/>
          <w:szCs w:val="16"/>
        </w:rPr>
      </w:pPr>
      <w:r w:rsidRPr="005C072E">
        <w:rPr>
          <w:rFonts w:ascii="Arial" w:hAnsi="Arial" w:cs="Arial"/>
          <w:sz w:val="16"/>
          <w:szCs w:val="16"/>
        </w:rPr>
        <w:t xml:space="preserve">OSU shall pay Contractor for services performed at the prices and rates specified herein.  Contractor shall look solely to OSU for payment of all amounts OSU owes to Contractor.  Payment of OSU contracts is normally made within 30-45 days following the date the </w:t>
      </w:r>
      <w:proofErr w:type="spellStart"/>
      <w:r w:rsidRPr="005C072E">
        <w:rPr>
          <w:rFonts w:ascii="Arial" w:hAnsi="Arial" w:cs="Arial"/>
          <w:sz w:val="16"/>
          <w:szCs w:val="16"/>
        </w:rPr>
        <w:t>the</w:t>
      </w:r>
      <w:proofErr w:type="spellEnd"/>
      <w:r w:rsidRPr="005C072E">
        <w:rPr>
          <w:rFonts w:ascii="Arial" w:hAnsi="Arial" w:cs="Arial"/>
          <w:sz w:val="16"/>
          <w:szCs w:val="16"/>
        </w:rPr>
        <w:t xml:space="preserve"> invoice is received.  After 45 days, Contractor may assess overdue account charges up to a maximum of two-thirds of one percent (2/3 of 1%) per month or eight percent (8%) per annum on the outstanding balance (ORS 293.462).</w:t>
      </w:r>
    </w:p>
    <w:p w14:paraId="44C1EA2B" w14:textId="77777777" w:rsidR="008673E3" w:rsidRPr="005C072E" w:rsidRDefault="008673E3" w:rsidP="008673E3">
      <w:pPr>
        <w:ind w:left="360"/>
        <w:jc w:val="both"/>
        <w:rPr>
          <w:rFonts w:ascii="Arial" w:hAnsi="Arial" w:cs="Arial"/>
          <w:sz w:val="16"/>
          <w:szCs w:val="16"/>
        </w:rPr>
      </w:pPr>
    </w:p>
    <w:p w14:paraId="5E414CB6" w14:textId="77777777" w:rsidR="008673E3" w:rsidRPr="001715FD" w:rsidRDefault="008673E3" w:rsidP="008673E3">
      <w:pPr>
        <w:numPr>
          <w:ilvl w:val="0"/>
          <w:numId w:val="36"/>
        </w:numPr>
        <w:ind w:left="360"/>
        <w:rPr>
          <w:rFonts w:ascii="Arial" w:hAnsi="Arial" w:cs="Arial"/>
          <w:b/>
          <w:sz w:val="16"/>
          <w:szCs w:val="16"/>
        </w:rPr>
      </w:pPr>
      <w:r w:rsidRPr="001715FD">
        <w:rPr>
          <w:rFonts w:ascii="Arial" w:hAnsi="Arial" w:cs="Arial"/>
          <w:b/>
          <w:sz w:val="16"/>
          <w:szCs w:val="16"/>
        </w:rPr>
        <w:t>NECESSARY COMPONENTS:</w:t>
      </w:r>
    </w:p>
    <w:p w14:paraId="0A28BAD6" w14:textId="77777777" w:rsidR="008673E3" w:rsidRPr="00595A13" w:rsidRDefault="008673E3" w:rsidP="008673E3">
      <w:pPr>
        <w:pStyle w:val="Title"/>
        <w:jc w:val="both"/>
        <w:rPr>
          <w:rFonts w:ascii="Arial" w:hAnsi="Arial" w:cs="Arial"/>
          <w:b w:val="0"/>
          <w:bCs/>
          <w:sz w:val="16"/>
          <w:szCs w:val="16"/>
        </w:rPr>
      </w:pPr>
      <w:r w:rsidRPr="00595A13">
        <w:rPr>
          <w:rFonts w:ascii="Arial" w:hAnsi="Arial" w:cs="Arial"/>
          <w:b w:val="0"/>
          <w:bCs/>
          <w:sz w:val="16"/>
          <w:szCs w:val="16"/>
        </w:rPr>
        <w:t>Unless specified otherwise, Contractor shall include all components, hardware and parts necessary for complete and proper assembly, installation and operation of goods.</w:t>
      </w:r>
    </w:p>
    <w:p w14:paraId="5794599D" w14:textId="77777777" w:rsidR="008673E3" w:rsidRDefault="008673E3" w:rsidP="008673E3">
      <w:pPr>
        <w:pStyle w:val="Title"/>
        <w:jc w:val="both"/>
        <w:rPr>
          <w:rFonts w:cs="Arial"/>
          <w:b w:val="0"/>
          <w:bCs/>
          <w:sz w:val="16"/>
          <w:szCs w:val="16"/>
        </w:rPr>
      </w:pPr>
    </w:p>
    <w:p w14:paraId="713ECCE0" w14:textId="77777777" w:rsidR="008673E3" w:rsidRPr="00706C04" w:rsidRDefault="008673E3" w:rsidP="008673E3">
      <w:pPr>
        <w:numPr>
          <w:ilvl w:val="0"/>
          <w:numId w:val="36"/>
        </w:numPr>
        <w:ind w:left="360"/>
        <w:rPr>
          <w:rFonts w:ascii="Arial" w:hAnsi="Arial" w:cs="Arial"/>
          <w:b/>
          <w:sz w:val="16"/>
          <w:szCs w:val="16"/>
        </w:rPr>
      </w:pPr>
      <w:r>
        <w:rPr>
          <w:rFonts w:ascii="Arial" w:hAnsi="Arial" w:cs="Arial"/>
          <w:b/>
          <w:sz w:val="16"/>
          <w:szCs w:val="16"/>
        </w:rPr>
        <w:t>NON-COMPLIANCE:</w:t>
      </w:r>
      <w:r w:rsidRPr="00706C04">
        <w:rPr>
          <w:rFonts w:ascii="Arial" w:hAnsi="Arial" w:cs="Arial"/>
          <w:b/>
          <w:sz w:val="16"/>
          <w:szCs w:val="16"/>
        </w:rPr>
        <w:t xml:space="preserve"> </w:t>
      </w:r>
    </w:p>
    <w:p w14:paraId="11469C59" w14:textId="77777777" w:rsidR="008673E3" w:rsidRPr="00595A13" w:rsidRDefault="008673E3" w:rsidP="008673E3">
      <w:pPr>
        <w:pStyle w:val="Title"/>
        <w:jc w:val="both"/>
        <w:rPr>
          <w:rFonts w:ascii="Arial" w:hAnsi="Arial" w:cs="Arial"/>
          <w:b w:val="0"/>
          <w:bCs/>
          <w:sz w:val="16"/>
          <w:szCs w:val="16"/>
        </w:rPr>
      </w:pPr>
      <w:r w:rsidRPr="00595A13">
        <w:rPr>
          <w:rFonts w:ascii="Arial" w:hAnsi="Arial" w:cs="Arial"/>
          <w:b w:val="0"/>
          <w:bCs/>
          <w:sz w:val="16"/>
          <w:szCs w:val="16"/>
        </w:rPr>
        <w:t>If any goods or component parts are recalled by a regulatory body or the manufacturer, or discovered by Contractor not to comply with applicable regulatory standards or the Specifications, Contractor shall immediately notify OSU of the recall or non-compliance, and shall provide copies of the recall notice or notice of non-compliance, as applicable, and all other supporting documentation for the recall or non-compliance determination.  OSU may elect to (a) reject goods in whole or in part, or (b) revoke its acceptance of goods in whole or in part.  If OSU rejects goods or revokes its acceptance of goods, Contractor shall remove the particular goods from OSU’s possession at no cost to OSU and shall reimburse OSU for all payments made for those goods.</w:t>
      </w:r>
    </w:p>
    <w:p w14:paraId="5CE8B642" w14:textId="77777777" w:rsidR="008673E3" w:rsidRDefault="008673E3" w:rsidP="008673E3">
      <w:pPr>
        <w:pStyle w:val="Title"/>
        <w:jc w:val="both"/>
        <w:rPr>
          <w:rFonts w:cs="Arial"/>
          <w:b w:val="0"/>
          <w:bCs/>
          <w:sz w:val="16"/>
          <w:szCs w:val="16"/>
        </w:rPr>
      </w:pPr>
    </w:p>
    <w:p w14:paraId="66A4D718"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NOTICE:</w:t>
      </w:r>
    </w:p>
    <w:p w14:paraId="5CDC9ABE"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Unless otherwise specified, any notice pursuant to this Contract shall be validly given if in writing and delivered to the other party via e-mail, fax, or by registered or certified mail, postage prepaid, to the respective addressees of Contractor and OSU.</w:t>
      </w:r>
    </w:p>
    <w:p w14:paraId="162961DD" w14:textId="77777777" w:rsidR="008673E3" w:rsidRPr="007D3D98" w:rsidRDefault="008673E3" w:rsidP="008673E3">
      <w:pPr>
        <w:ind w:left="360"/>
        <w:rPr>
          <w:rFonts w:ascii="Arial" w:hAnsi="Arial" w:cs="Arial"/>
          <w:b/>
          <w:sz w:val="16"/>
          <w:szCs w:val="16"/>
        </w:rPr>
      </w:pPr>
    </w:p>
    <w:p w14:paraId="4C9C11E8" w14:textId="77777777" w:rsidR="008673E3" w:rsidRPr="007D3D98" w:rsidRDefault="008673E3" w:rsidP="008673E3">
      <w:pPr>
        <w:numPr>
          <w:ilvl w:val="0"/>
          <w:numId w:val="36"/>
        </w:numPr>
        <w:ind w:left="360"/>
        <w:rPr>
          <w:rFonts w:ascii="Arial" w:hAnsi="Arial" w:cs="Arial"/>
          <w:b/>
          <w:sz w:val="16"/>
          <w:szCs w:val="16"/>
        </w:rPr>
      </w:pPr>
      <w:r w:rsidRPr="007D3D98">
        <w:rPr>
          <w:rFonts w:ascii="Arial" w:hAnsi="Arial" w:cs="Arial"/>
          <w:b/>
          <w:sz w:val="16"/>
          <w:szCs w:val="16"/>
        </w:rPr>
        <w:t>OSU NAME AND TRADEMARK:</w:t>
      </w:r>
    </w:p>
    <w:p w14:paraId="1A67DB15" w14:textId="77777777" w:rsidR="008673E3" w:rsidRDefault="008673E3" w:rsidP="008673E3">
      <w:pPr>
        <w:jc w:val="both"/>
        <w:rPr>
          <w:rFonts w:ascii="Arial" w:hAnsi="Arial" w:cs="Arial"/>
          <w:sz w:val="16"/>
          <w:szCs w:val="16"/>
        </w:rPr>
      </w:pPr>
      <w:r w:rsidRPr="007D3D98">
        <w:rPr>
          <w:rFonts w:ascii="Arial" w:hAnsi="Arial" w:cs="Arial"/>
          <w:sz w:val="16"/>
          <w:szCs w:val="16"/>
        </w:rPr>
        <w:t>Contractor’s shall not use names, marks or trademarks identifying OSU, or any department or office of OSU, or in any other way identify OSU without prior written approval from OSU’s Office of University Advancement.</w:t>
      </w:r>
    </w:p>
    <w:p w14:paraId="1D4C7A64" w14:textId="77777777" w:rsidR="008673E3" w:rsidRDefault="008673E3" w:rsidP="008673E3">
      <w:pPr>
        <w:jc w:val="both"/>
        <w:rPr>
          <w:rFonts w:ascii="Arial" w:hAnsi="Arial" w:cs="Arial"/>
          <w:sz w:val="16"/>
          <w:szCs w:val="16"/>
        </w:rPr>
      </w:pPr>
    </w:p>
    <w:p w14:paraId="1A0005ED" w14:textId="77777777" w:rsidR="008673E3" w:rsidRPr="00F76324" w:rsidRDefault="008673E3" w:rsidP="008673E3">
      <w:pPr>
        <w:numPr>
          <w:ilvl w:val="0"/>
          <w:numId w:val="36"/>
        </w:numPr>
        <w:ind w:left="360"/>
        <w:rPr>
          <w:rFonts w:ascii="Arial" w:hAnsi="Arial" w:cs="Arial"/>
          <w:b/>
          <w:sz w:val="16"/>
          <w:szCs w:val="16"/>
        </w:rPr>
      </w:pPr>
      <w:r w:rsidRPr="00F76324">
        <w:rPr>
          <w:rFonts w:ascii="Arial" w:hAnsi="Arial" w:cs="Arial"/>
          <w:b/>
          <w:sz w:val="16"/>
          <w:szCs w:val="16"/>
        </w:rPr>
        <w:t>PARKING:</w:t>
      </w:r>
    </w:p>
    <w:p w14:paraId="0DF02666" w14:textId="77777777" w:rsidR="008673E3" w:rsidRDefault="008673E3" w:rsidP="008673E3">
      <w:pPr>
        <w:jc w:val="both"/>
        <w:rPr>
          <w:rFonts w:ascii="Arial" w:hAnsi="Arial" w:cs="Arial"/>
          <w:spacing w:val="-2"/>
          <w:sz w:val="16"/>
          <w:szCs w:val="16"/>
        </w:rPr>
      </w:pPr>
      <w:r>
        <w:rPr>
          <w:rFonts w:ascii="Arial" w:hAnsi="Arial" w:cs="Arial"/>
          <w:spacing w:val="-2"/>
          <w:sz w:val="16"/>
          <w:szCs w:val="16"/>
        </w:rPr>
        <w:t xml:space="preserve">Contractors doing business on the OSU campus may be required to have a permit to park, if utilizing restricted street parking or parking lots.  Contractor parking permits may be picked up from OSU’s Office of Transit &amp; Parking Services.  </w:t>
      </w:r>
    </w:p>
    <w:p w14:paraId="50FDCD9A" w14:textId="77777777" w:rsidR="008673E3" w:rsidRDefault="008673E3" w:rsidP="008673E3">
      <w:pPr>
        <w:tabs>
          <w:tab w:val="left" w:pos="6300"/>
        </w:tabs>
        <w:jc w:val="both"/>
        <w:rPr>
          <w:rFonts w:ascii="Arial" w:hAnsi="Arial" w:cs="Arial"/>
          <w:sz w:val="16"/>
          <w:szCs w:val="16"/>
        </w:rPr>
      </w:pPr>
    </w:p>
    <w:p w14:paraId="33C56FC7"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RECYCLABLE PRODUCTS:</w:t>
      </w:r>
    </w:p>
    <w:p w14:paraId="385DEF2C"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Contractors will use recyclable products to the maximum extent economically feasible in the performance of the Contract.</w:t>
      </w:r>
    </w:p>
    <w:p w14:paraId="06AD4893" w14:textId="77777777" w:rsidR="008673E3" w:rsidRDefault="008673E3" w:rsidP="008673E3">
      <w:pPr>
        <w:tabs>
          <w:tab w:val="left" w:pos="6300"/>
        </w:tabs>
        <w:jc w:val="both"/>
        <w:rPr>
          <w:rFonts w:ascii="Arial" w:hAnsi="Arial" w:cs="Arial"/>
          <w:sz w:val="16"/>
          <w:szCs w:val="16"/>
        </w:rPr>
      </w:pPr>
    </w:p>
    <w:p w14:paraId="40C5DDDC"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RETIREMENT SYSTEM STATUS:</w:t>
      </w:r>
    </w:p>
    <w:p w14:paraId="01DD0C14" w14:textId="77777777" w:rsidR="008673E3" w:rsidRDefault="008673E3" w:rsidP="008673E3">
      <w:pPr>
        <w:jc w:val="both"/>
        <w:rPr>
          <w:rFonts w:ascii="Arial" w:hAnsi="Arial" w:cs="Arial"/>
          <w:sz w:val="16"/>
          <w:szCs w:val="16"/>
        </w:rPr>
      </w:pPr>
      <w:r>
        <w:rPr>
          <w:rFonts w:ascii="Arial" w:hAnsi="Arial" w:cs="Arial"/>
          <w:sz w:val="16"/>
          <w:szCs w:val="16"/>
        </w:rPr>
        <w:t>Contractor is not a contributing member of the Public Employees’ Retirement System and will be responsible for any federal or state taxes applicable to payment under this Contract.  Contractor will not, by virtue of this Contract, be eligible for federal Social Security, employment insurance, workers’ compensation or the Public Employees’ Retirement System, except as a self-employed individual.</w:t>
      </w:r>
    </w:p>
    <w:p w14:paraId="182515DD" w14:textId="77777777" w:rsidR="008673E3" w:rsidRDefault="008673E3" w:rsidP="008673E3">
      <w:pPr>
        <w:tabs>
          <w:tab w:val="left" w:pos="6300"/>
        </w:tabs>
        <w:jc w:val="both"/>
        <w:rPr>
          <w:rFonts w:ascii="Arial" w:hAnsi="Arial" w:cs="Arial"/>
          <w:sz w:val="16"/>
          <w:szCs w:val="16"/>
        </w:rPr>
      </w:pPr>
    </w:p>
    <w:p w14:paraId="61C47469"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SAFETY AND HEALTH REQUIREMENTS/HAZARD COMMUNICATION:</w:t>
      </w:r>
    </w:p>
    <w:p w14:paraId="48B2C8AB" w14:textId="77777777" w:rsidR="008673E3" w:rsidRDefault="008673E3" w:rsidP="008673E3">
      <w:pPr>
        <w:tabs>
          <w:tab w:val="left" w:pos="6300"/>
        </w:tabs>
        <w:jc w:val="both"/>
        <w:rPr>
          <w:rFonts w:ascii="Arial" w:hAnsi="Arial" w:cs="Arial"/>
          <w:sz w:val="16"/>
          <w:szCs w:val="16"/>
        </w:rPr>
      </w:pPr>
      <w:r>
        <w:rPr>
          <w:rFonts w:ascii="Arial" w:hAnsi="Arial" w:cs="Arial"/>
          <w:sz w:val="16"/>
          <w:szCs w:val="16"/>
        </w:rPr>
        <w:t>Goods supplied under this Contract shall comply with all federal Occupational Safety and Health Administration (OSHA) requirements and with all Oregon safety and health requirements, including those of the State of Oregon Workers’ Compensation Division.  Contractor shall notify OSU prior to using products containing hazardous chemicals to which OSU employees may be exposed.  Products containing hazardous chemicals are those products defined by Oregon Administrative Rules, Chapter 437.  Upon OSU's request, Contractor shall immediately provide Material Safety Data Sheets, as required by OAR 437-155-025, for the products subject to this provision.</w:t>
      </w:r>
    </w:p>
    <w:p w14:paraId="0DC930E0" w14:textId="77777777" w:rsidR="008673E3" w:rsidRDefault="008673E3" w:rsidP="008673E3">
      <w:pPr>
        <w:jc w:val="both"/>
        <w:rPr>
          <w:rFonts w:ascii="Arial" w:hAnsi="Arial" w:cs="Arial"/>
          <w:sz w:val="16"/>
          <w:szCs w:val="16"/>
        </w:rPr>
      </w:pPr>
    </w:p>
    <w:p w14:paraId="7A64B24D"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SEVERABILITY:</w:t>
      </w:r>
    </w:p>
    <w:p w14:paraId="04192545" w14:textId="77777777" w:rsidR="008673E3" w:rsidRPr="00534B47" w:rsidRDefault="008673E3" w:rsidP="008673E3">
      <w:pPr>
        <w:pStyle w:val="ListParagraph"/>
        <w:widowControl w:val="0"/>
        <w:ind w:left="0"/>
        <w:jc w:val="both"/>
        <w:rPr>
          <w:rFonts w:ascii="Arial" w:hAnsi="Arial" w:cs="Arial"/>
          <w:sz w:val="16"/>
          <w:szCs w:val="16"/>
        </w:rPr>
      </w:pPr>
      <w:r w:rsidRPr="00534B47">
        <w:rPr>
          <w:rFonts w:ascii="Arial" w:hAnsi="Arial" w:cs="Arial"/>
          <w:sz w:val="16"/>
          <w:szCs w:val="16"/>
        </w:rPr>
        <w:t>The invalidity, illegality or enforceability of any provision of this Contract shall not affect the validity, legality or enforceability of any other provision of this Contract, which shall remain in full force and effect and shall be liberally construed in order to effectuate the purpose and intent of this Contract.</w:t>
      </w:r>
    </w:p>
    <w:p w14:paraId="53B76DC1" w14:textId="77777777" w:rsidR="008673E3" w:rsidRDefault="008673E3" w:rsidP="008673E3">
      <w:pPr>
        <w:tabs>
          <w:tab w:val="left" w:pos="6300"/>
        </w:tabs>
        <w:jc w:val="both"/>
        <w:rPr>
          <w:rFonts w:ascii="Arial" w:hAnsi="Arial" w:cs="Arial"/>
          <w:sz w:val="16"/>
          <w:szCs w:val="16"/>
        </w:rPr>
      </w:pPr>
    </w:p>
    <w:p w14:paraId="3EFA6CF7"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SEXUAL HARASSMENT:</w:t>
      </w:r>
    </w:p>
    <w:p w14:paraId="28331021" w14:textId="77777777" w:rsidR="008673E3" w:rsidRPr="00595A13" w:rsidRDefault="008673E3" w:rsidP="008673E3">
      <w:pPr>
        <w:pStyle w:val="BodyText"/>
        <w:rPr>
          <w:rFonts w:ascii="Arial" w:hAnsi="Arial" w:cs="Arial"/>
          <w:sz w:val="16"/>
          <w:szCs w:val="16"/>
        </w:rPr>
      </w:pPr>
      <w:r w:rsidRPr="00595A13">
        <w:rPr>
          <w:rFonts w:ascii="Arial" w:hAnsi="Arial" w:cs="Arial"/>
          <w:sz w:val="16"/>
          <w:szCs w:val="16"/>
        </w:rPr>
        <w:t>The State Board of Higher Education has adopted polices applicable to Contractors that prohibit sexual harassment, and Contractor’s company and employees are required to adhere to OSU’s policy prohibiting sexual harassment in their interactions with members of the OSU community.</w:t>
      </w:r>
    </w:p>
    <w:p w14:paraId="49FE9801" w14:textId="77777777" w:rsidR="008673E3" w:rsidRDefault="008673E3" w:rsidP="008673E3">
      <w:pPr>
        <w:tabs>
          <w:tab w:val="left" w:pos="6300"/>
        </w:tabs>
        <w:jc w:val="both"/>
        <w:rPr>
          <w:rFonts w:ascii="Arial" w:hAnsi="Arial" w:cs="Arial"/>
          <w:sz w:val="16"/>
          <w:szCs w:val="16"/>
        </w:rPr>
      </w:pPr>
    </w:p>
    <w:p w14:paraId="471A4C48" w14:textId="77777777" w:rsidR="008673E3" w:rsidRPr="001715FD" w:rsidRDefault="008673E3" w:rsidP="008673E3">
      <w:pPr>
        <w:numPr>
          <w:ilvl w:val="0"/>
          <w:numId w:val="36"/>
        </w:numPr>
        <w:ind w:left="360"/>
        <w:rPr>
          <w:rFonts w:ascii="Arial" w:hAnsi="Arial" w:cs="Arial"/>
          <w:b/>
          <w:sz w:val="16"/>
          <w:szCs w:val="16"/>
        </w:rPr>
      </w:pPr>
      <w:r w:rsidRPr="001715FD">
        <w:rPr>
          <w:rFonts w:ascii="Arial" w:hAnsi="Arial" w:cs="Arial"/>
          <w:b/>
          <w:sz w:val="16"/>
          <w:szCs w:val="16"/>
        </w:rPr>
        <w:t>STANDAR</w:t>
      </w:r>
      <w:r>
        <w:rPr>
          <w:rFonts w:ascii="Arial" w:hAnsi="Arial" w:cs="Arial"/>
          <w:b/>
          <w:sz w:val="16"/>
          <w:szCs w:val="16"/>
        </w:rPr>
        <w:t>D COMPONENTS:</w:t>
      </w:r>
      <w:r w:rsidRPr="001715FD">
        <w:rPr>
          <w:rFonts w:ascii="Arial" w:hAnsi="Arial" w:cs="Arial"/>
          <w:b/>
          <w:sz w:val="16"/>
          <w:szCs w:val="16"/>
        </w:rPr>
        <w:t xml:space="preserve">  </w:t>
      </w:r>
    </w:p>
    <w:p w14:paraId="56ED51E7" w14:textId="77777777" w:rsidR="008673E3" w:rsidRPr="001715FD" w:rsidRDefault="008673E3" w:rsidP="008673E3">
      <w:pPr>
        <w:jc w:val="both"/>
        <w:rPr>
          <w:rFonts w:ascii="Arial" w:hAnsi="Arial" w:cs="Arial"/>
          <w:sz w:val="16"/>
          <w:szCs w:val="16"/>
        </w:rPr>
      </w:pPr>
      <w:r w:rsidRPr="001715FD">
        <w:rPr>
          <w:rFonts w:ascii="Arial" w:hAnsi="Arial" w:cs="Arial"/>
          <w:sz w:val="16"/>
          <w:szCs w:val="16"/>
        </w:rPr>
        <w:t xml:space="preserve">Unless specified, Contractor shall provide </w:t>
      </w:r>
      <w:r>
        <w:rPr>
          <w:rFonts w:ascii="Arial" w:hAnsi="Arial" w:cs="Arial"/>
          <w:sz w:val="16"/>
          <w:szCs w:val="16"/>
        </w:rPr>
        <w:t>good</w:t>
      </w:r>
      <w:r w:rsidRPr="001715FD">
        <w:rPr>
          <w:rFonts w:ascii="Arial" w:hAnsi="Arial" w:cs="Arial"/>
          <w:sz w:val="16"/>
          <w:szCs w:val="16"/>
        </w:rPr>
        <w:t xml:space="preserve">s with all components and accessories that the manufacturer lists as “standard” for </w:t>
      </w:r>
      <w:r>
        <w:rPr>
          <w:rFonts w:ascii="Arial" w:hAnsi="Arial" w:cs="Arial"/>
          <w:sz w:val="16"/>
          <w:szCs w:val="16"/>
        </w:rPr>
        <w:t>good</w:t>
      </w:r>
      <w:r w:rsidRPr="001715FD">
        <w:rPr>
          <w:rFonts w:ascii="Arial" w:hAnsi="Arial" w:cs="Arial"/>
          <w:sz w:val="16"/>
          <w:szCs w:val="16"/>
        </w:rPr>
        <w:t>s.</w:t>
      </w:r>
    </w:p>
    <w:p w14:paraId="696BEC66" w14:textId="77777777" w:rsidR="008673E3" w:rsidRDefault="008673E3" w:rsidP="008673E3">
      <w:pPr>
        <w:jc w:val="both"/>
        <w:rPr>
          <w:rFonts w:ascii="Arial" w:hAnsi="Arial" w:cs="Arial"/>
          <w:sz w:val="16"/>
          <w:szCs w:val="16"/>
        </w:rPr>
      </w:pPr>
    </w:p>
    <w:p w14:paraId="6C58EAF4" w14:textId="77777777" w:rsidR="008673E3" w:rsidRPr="007D3D98" w:rsidRDefault="008673E3" w:rsidP="008673E3">
      <w:pPr>
        <w:numPr>
          <w:ilvl w:val="0"/>
          <w:numId w:val="36"/>
        </w:numPr>
        <w:ind w:left="360"/>
        <w:rPr>
          <w:rFonts w:ascii="Arial" w:hAnsi="Arial" w:cs="Arial"/>
          <w:b/>
          <w:sz w:val="16"/>
          <w:szCs w:val="16"/>
        </w:rPr>
      </w:pPr>
      <w:r w:rsidRPr="007D3D98">
        <w:rPr>
          <w:rFonts w:ascii="Arial" w:hAnsi="Arial" w:cs="Arial"/>
          <w:b/>
          <w:sz w:val="16"/>
          <w:szCs w:val="16"/>
        </w:rPr>
        <w:t>SURVIVAL:</w:t>
      </w:r>
    </w:p>
    <w:p w14:paraId="244E3826" w14:textId="4FEDEFD2" w:rsidR="008673E3" w:rsidRDefault="008673E3" w:rsidP="00595A13">
      <w:pPr>
        <w:pStyle w:val="BodyText"/>
        <w:widowControl w:val="0"/>
      </w:pPr>
      <w:r w:rsidRPr="00595A13">
        <w:rPr>
          <w:rFonts w:ascii="Arial" w:hAnsi="Arial" w:cs="Arial"/>
          <w:sz w:val="16"/>
          <w:szCs w:val="16"/>
        </w:rPr>
        <w:t>The terms and conditions of this Contract that by their sense and context are intended to survive termination or expiration hereof shall so survive.</w:t>
      </w:r>
    </w:p>
    <w:p w14:paraId="67CCCE96"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TAX COMPLIANCE CERTIFICATION:</w:t>
      </w:r>
    </w:p>
    <w:p w14:paraId="1F94DF27" w14:textId="31E4542A" w:rsidR="008673E3" w:rsidRDefault="008673E3" w:rsidP="00595A13">
      <w:pPr>
        <w:pStyle w:val="BodyText"/>
        <w:widowControl w:val="0"/>
      </w:pPr>
      <w:r w:rsidRPr="00595A13">
        <w:rPr>
          <w:rFonts w:ascii="Arial" w:hAnsi="Arial" w:cs="Arial"/>
          <w:sz w:val="16"/>
          <w:szCs w:val="16"/>
        </w:rPr>
        <w:t>Contractor certifies under penalty of perjury that Contractor is, to the best of the undersigned’s knowledge, not in violation of any Oregon Tax Laws.  For purposes of this certification, “Oregon Tax Laws” means a state tax imposed by ORS 320.005 to 320.150 and 403.200 to 403.250 and ORS chapters 118, 314, 316, 317, 318, 321 and 323 and the elderly rental assistance program under ORS 310.630 to 310.706 and local taxes administered by the Department of Revenue under ORS 305.620.</w:t>
      </w:r>
    </w:p>
    <w:p w14:paraId="2D418CD9"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TERMINATION:</w:t>
      </w:r>
    </w:p>
    <w:p w14:paraId="46C524B8" w14:textId="77777777" w:rsidR="008673E3" w:rsidRPr="00534B47" w:rsidRDefault="008673E3" w:rsidP="008673E3">
      <w:pPr>
        <w:widowControl w:val="0"/>
        <w:jc w:val="both"/>
        <w:outlineLvl w:val="0"/>
        <w:rPr>
          <w:rFonts w:ascii="Arial" w:hAnsi="Arial" w:cs="Arial"/>
          <w:sz w:val="16"/>
          <w:szCs w:val="16"/>
          <w:highlight w:val="lightGray"/>
        </w:rPr>
      </w:pPr>
      <w:r w:rsidRPr="00534B47">
        <w:rPr>
          <w:rFonts w:ascii="Arial" w:hAnsi="Arial" w:cs="Arial"/>
          <w:sz w:val="16"/>
          <w:szCs w:val="16"/>
        </w:rPr>
        <w:t>This Contract may be terminated at any time by mutual consent of both parties or by OSU upon thirty (30) days' notice in writing and delivered by certified mail or in person to the other party.  In addition, OSU may terminate this Contract at any time by written notice to Contractor if (a) Federal or state statutes, regulations or guidelines are modified or interpreted in such a way that the services are no longer allowable or appropriate for purchase under this Contract; (b) any license or certificate required by law or regulation to be held by the Contractor to provide the services required by this Contract is for any reason denied, revoked, or not renewed; or (c) OSU fails to receive sufficient legislative appropriations (or from applicable federal, state, or other sources) to permit OSU, in the exercise of its reasonable administrative discretion, to fulfill its obligations under this Contract, or if the OSU program for which this Contract was executed is abolished.  This Contract may also be terminated by OSU for default (including breach of contract) if (a) Contractor fails to timely provide services or materials called for by this Contract; or (b) Contractor fails to perform any of the other provisions of this Contract, or so fails to pursue the work as to endanger performance of this Contract in accordance with its terms and conditions, and after receipt of written notice from OSU, fails to correct such failures within ten (10) days.  The rights and remedies of OSU provided in the above clause related to defaults (including breach of contract) by Contractor shall not be exclusive and are in addition to any other rights and remedies provided by law or under this Contract.</w:t>
      </w:r>
    </w:p>
    <w:p w14:paraId="141E700D" w14:textId="77777777" w:rsidR="008673E3" w:rsidRDefault="008673E3" w:rsidP="008673E3">
      <w:pPr>
        <w:tabs>
          <w:tab w:val="left" w:pos="6300"/>
        </w:tabs>
        <w:jc w:val="both"/>
        <w:rPr>
          <w:rFonts w:ascii="Arial" w:hAnsi="Arial" w:cs="Arial"/>
          <w:sz w:val="16"/>
          <w:szCs w:val="16"/>
        </w:rPr>
      </w:pPr>
    </w:p>
    <w:p w14:paraId="6EBD67F4"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THIRD PARTY BENEFICIARY:</w:t>
      </w:r>
    </w:p>
    <w:p w14:paraId="7349F58C" w14:textId="77777777" w:rsidR="008673E3" w:rsidRPr="00534B47" w:rsidRDefault="008673E3" w:rsidP="008673E3">
      <w:pPr>
        <w:jc w:val="both"/>
        <w:rPr>
          <w:rFonts w:ascii="Arial" w:hAnsi="Arial" w:cs="Arial"/>
          <w:sz w:val="16"/>
          <w:szCs w:val="16"/>
        </w:rPr>
      </w:pPr>
      <w:r w:rsidRPr="00534B47">
        <w:rPr>
          <w:rFonts w:ascii="Arial" w:hAnsi="Arial" w:cs="Arial"/>
          <w:sz w:val="16"/>
          <w:szCs w:val="16"/>
        </w:rPr>
        <w:t>OSU and Contractor are the only parties to this Contract and are the only parties entitled to enforce its terms. Nothing in this Contract gives, is intended to give, or shall be construed to give or provide any benefit or right, whether directly, indirectly, or otherwise, to third parties.</w:t>
      </w:r>
    </w:p>
    <w:p w14:paraId="775DEA13" w14:textId="1F7D8D87" w:rsidR="008673E3" w:rsidRDefault="008673E3" w:rsidP="008673E3">
      <w:pPr>
        <w:jc w:val="both"/>
        <w:rPr>
          <w:rFonts w:ascii="Arial" w:hAnsi="Arial" w:cs="Arial"/>
          <w:sz w:val="16"/>
          <w:szCs w:val="16"/>
        </w:rPr>
      </w:pPr>
    </w:p>
    <w:p w14:paraId="2EAB2559" w14:textId="4BAB99A6" w:rsidR="00595A13" w:rsidRDefault="00595A13" w:rsidP="008673E3">
      <w:pPr>
        <w:jc w:val="both"/>
        <w:rPr>
          <w:rFonts w:ascii="Arial" w:hAnsi="Arial" w:cs="Arial"/>
          <w:sz w:val="16"/>
          <w:szCs w:val="16"/>
        </w:rPr>
      </w:pPr>
    </w:p>
    <w:p w14:paraId="113246C1" w14:textId="77777777" w:rsidR="00595A13" w:rsidRDefault="00595A13" w:rsidP="008673E3">
      <w:pPr>
        <w:jc w:val="both"/>
        <w:rPr>
          <w:rFonts w:ascii="Arial" w:hAnsi="Arial" w:cs="Arial"/>
          <w:sz w:val="16"/>
          <w:szCs w:val="16"/>
        </w:rPr>
      </w:pPr>
    </w:p>
    <w:p w14:paraId="68E9E298"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lastRenderedPageBreak/>
        <w:t>WAIVER:</w:t>
      </w:r>
    </w:p>
    <w:p w14:paraId="6FA6DF9F" w14:textId="77777777" w:rsidR="008673E3" w:rsidRPr="00534B47" w:rsidRDefault="008673E3" w:rsidP="008673E3">
      <w:pPr>
        <w:jc w:val="both"/>
        <w:rPr>
          <w:rFonts w:ascii="Arial" w:hAnsi="Arial" w:cs="Arial"/>
          <w:sz w:val="16"/>
          <w:szCs w:val="16"/>
        </w:rPr>
      </w:pPr>
      <w:r w:rsidRPr="00534B47">
        <w:rPr>
          <w:rFonts w:ascii="Arial" w:hAnsi="Arial" w:cs="Arial"/>
          <w:sz w:val="16"/>
          <w:szCs w:val="16"/>
        </w:rPr>
        <w:t>Failure of OSU to enforce any provision of this Contract will not constitute a waiver or relinquishment by OSU of the right to such performance in the future nor of the right to enforce any other provision of this Contract.</w:t>
      </w:r>
    </w:p>
    <w:p w14:paraId="6FDDC102" w14:textId="77777777" w:rsidR="008673E3" w:rsidRDefault="008673E3" w:rsidP="008673E3">
      <w:pPr>
        <w:tabs>
          <w:tab w:val="left" w:pos="6300"/>
        </w:tabs>
        <w:jc w:val="both"/>
        <w:rPr>
          <w:rFonts w:ascii="Arial" w:hAnsi="Arial" w:cs="Arial"/>
          <w:sz w:val="16"/>
          <w:szCs w:val="16"/>
        </w:rPr>
      </w:pPr>
    </w:p>
    <w:p w14:paraId="29425972"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WARRANTIES:</w:t>
      </w:r>
    </w:p>
    <w:p w14:paraId="716E3DA8" w14:textId="77777777" w:rsidR="008673E3" w:rsidRDefault="008673E3" w:rsidP="008673E3">
      <w:pPr>
        <w:tabs>
          <w:tab w:val="left" w:pos="6300"/>
        </w:tabs>
        <w:jc w:val="both"/>
        <w:rPr>
          <w:rFonts w:ascii="Arial" w:hAnsi="Arial" w:cs="Arial"/>
          <w:sz w:val="16"/>
          <w:szCs w:val="16"/>
        </w:rPr>
      </w:pPr>
      <w:r w:rsidRPr="001715FD">
        <w:rPr>
          <w:rFonts w:ascii="Arial" w:hAnsi="Arial" w:cs="Arial"/>
          <w:sz w:val="16"/>
          <w:szCs w:val="16"/>
        </w:rPr>
        <w:t>Unless specified</w:t>
      </w:r>
      <w:r>
        <w:rPr>
          <w:rFonts w:ascii="Arial" w:hAnsi="Arial" w:cs="Arial"/>
          <w:sz w:val="16"/>
          <w:szCs w:val="16"/>
        </w:rPr>
        <w:t>, Contractor shall deliver g</w:t>
      </w:r>
      <w:r w:rsidRPr="001715FD">
        <w:rPr>
          <w:rFonts w:ascii="Arial" w:hAnsi="Arial" w:cs="Arial"/>
          <w:sz w:val="16"/>
          <w:szCs w:val="16"/>
        </w:rPr>
        <w:t>oods that are new, unused and produced from current production invent</w:t>
      </w:r>
      <w:r>
        <w:rPr>
          <w:rFonts w:ascii="Arial" w:hAnsi="Arial" w:cs="Arial"/>
          <w:sz w:val="16"/>
          <w:szCs w:val="16"/>
        </w:rPr>
        <w:t>ory.  Contractor shall provide g</w:t>
      </w:r>
      <w:r w:rsidRPr="001715FD">
        <w:rPr>
          <w:rFonts w:ascii="Arial" w:hAnsi="Arial" w:cs="Arial"/>
          <w:sz w:val="16"/>
          <w:szCs w:val="16"/>
        </w:rPr>
        <w:t xml:space="preserve">oods manufactured from only those components that the manufacturer offers in the manufacturer’s current parts catalogue for </w:t>
      </w:r>
      <w:r>
        <w:rPr>
          <w:rFonts w:ascii="Arial" w:hAnsi="Arial" w:cs="Arial"/>
          <w:sz w:val="16"/>
          <w:szCs w:val="16"/>
        </w:rPr>
        <w:t>g</w:t>
      </w:r>
      <w:r w:rsidRPr="001715FD">
        <w:rPr>
          <w:rFonts w:ascii="Arial" w:hAnsi="Arial" w:cs="Arial"/>
          <w:sz w:val="16"/>
          <w:szCs w:val="16"/>
        </w:rPr>
        <w:t>oods</w:t>
      </w:r>
      <w:r>
        <w:rPr>
          <w:rFonts w:ascii="Arial" w:hAnsi="Arial" w:cs="Arial"/>
          <w:sz w:val="16"/>
          <w:szCs w:val="16"/>
        </w:rPr>
        <w:t xml:space="preserve"> and carry full manufacturer warranties.  Contractor warrants all goods delivered to be free from defects in labor, material, and manufacture and to be in compliance with specifications in the Solicitation Document.  All implied or expressed warranty provisions of the Uniform Commercial Code, at ORS Chapter 72, are incorporated into this Contract.  All warranties run to OSU.</w:t>
      </w:r>
    </w:p>
    <w:p w14:paraId="2D404EAB" w14:textId="77777777" w:rsidR="008673E3" w:rsidRDefault="008673E3" w:rsidP="008673E3">
      <w:pPr>
        <w:tabs>
          <w:tab w:val="left" w:pos="6300"/>
        </w:tabs>
        <w:jc w:val="both"/>
        <w:rPr>
          <w:rFonts w:ascii="Arial" w:hAnsi="Arial" w:cs="Arial"/>
          <w:sz w:val="16"/>
          <w:szCs w:val="16"/>
        </w:rPr>
      </w:pPr>
    </w:p>
    <w:p w14:paraId="1716BAAF" w14:textId="77777777" w:rsidR="008673E3" w:rsidRDefault="008673E3" w:rsidP="008673E3">
      <w:pPr>
        <w:numPr>
          <w:ilvl w:val="0"/>
          <w:numId w:val="36"/>
        </w:numPr>
        <w:ind w:left="360"/>
        <w:rPr>
          <w:rFonts w:ascii="Arial" w:hAnsi="Arial" w:cs="Arial"/>
          <w:b/>
          <w:sz w:val="16"/>
          <w:szCs w:val="16"/>
        </w:rPr>
      </w:pPr>
      <w:r>
        <w:rPr>
          <w:rFonts w:ascii="Arial" w:hAnsi="Arial" w:cs="Arial"/>
          <w:b/>
          <w:sz w:val="16"/>
          <w:szCs w:val="16"/>
        </w:rPr>
        <w:t>WORKERS' COMPENSATION:</w:t>
      </w:r>
    </w:p>
    <w:p w14:paraId="5E0486C4" w14:textId="77777777" w:rsidR="008673E3" w:rsidRDefault="008673E3" w:rsidP="008673E3">
      <w:pPr>
        <w:pStyle w:val="PlainText"/>
        <w:tabs>
          <w:tab w:val="left" w:pos="6300"/>
        </w:tabs>
        <w:jc w:val="both"/>
        <w:rPr>
          <w:rFonts w:ascii="Arial" w:hAnsi="Arial" w:cs="Arial"/>
          <w:sz w:val="16"/>
          <w:szCs w:val="16"/>
        </w:rPr>
      </w:pPr>
      <w:r w:rsidRPr="00534B47">
        <w:rPr>
          <w:rFonts w:ascii="Arial" w:hAnsi="Arial" w:cs="Arial"/>
          <w:sz w:val="16"/>
          <w:szCs w:val="16"/>
        </w:rPr>
        <w:t>The Contractor, its subcontractors, if any, and all employers providing work, labor or materials under this Contract are subject employers under the Oregon Workers' Compensation law and shall comply with ORS 656.017, which requires them to provide workers' compensation coverage that satisfies Oregon law for all their subject workers, unless such employees are exempt under ORS 656.126.</w:t>
      </w:r>
    </w:p>
    <w:p w14:paraId="6EB2FA12" w14:textId="77777777" w:rsidR="008673E3" w:rsidRDefault="008673E3" w:rsidP="008673E3">
      <w:pPr>
        <w:pStyle w:val="PlainText"/>
        <w:tabs>
          <w:tab w:val="left" w:pos="6300"/>
        </w:tabs>
        <w:jc w:val="both"/>
        <w:rPr>
          <w:rFonts w:ascii="Arial" w:hAnsi="Arial" w:cs="Arial"/>
          <w:sz w:val="16"/>
          <w:szCs w:val="16"/>
        </w:rPr>
      </w:pPr>
    </w:p>
    <w:p w14:paraId="633081D1" w14:textId="77777777" w:rsidR="008673E3" w:rsidRPr="00F76324" w:rsidRDefault="008673E3" w:rsidP="008673E3">
      <w:pPr>
        <w:numPr>
          <w:ilvl w:val="0"/>
          <w:numId w:val="36"/>
        </w:numPr>
        <w:ind w:left="360"/>
        <w:rPr>
          <w:rFonts w:ascii="Arial" w:hAnsi="Arial" w:cs="Arial"/>
          <w:b/>
          <w:sz w:val="16"/>
          <w:szCs w:val="16"/>
        </w:rPr>
      </w:pPr>
      <w:r>
        <w:rPr>
          <w:rFonts w:ascii="Arial" w:hAnsi="Arial" w:cs="Arial"/>
          <w:b/>
          <w:sz w:val="16"/>
          <w:szCs w:val="16"/>
        </w:rPr>
        <w:t>MERGER:</w:t>
      </w:r>
    </w:p>
    <w:p w14:paraId="56F123BD" w14:textId="77777777" w:rsidR="008673E3" w:rsidRDefault="008673E3" w:rsidP="008673E3">
      <w:pPr>
        <w:tabs>
          <w:tab w:val="left" w:pos="6300"/>
        </w:tabs>
        <w:jc w:val="both"/>
      </w:pPr>
      <w:r>
        <w:rPr>
          <w:rFonts w:ascii="Arial" w:hAnsi="Arial" w:cs="Arial"/>
          <w:sz w:val="16"/>
          <w:szCs w:val="16"/>
        </w:rPr>
        <w:t>THIS CONTRACT CONSTITUTES THE ENTIRE CONTRACT BETWEEN THE PARTIES.  THERE ARE NO UNDERSTANDINGS, ORAL OR WRITTEN, NOT SPECIFIED HEREIN REGARDING THIS CONTRACT.  NO AMENDMENT, CONSENT, OR WAIVER OF TERMS OF THIS CONTRACT SHALL BIND EITHER PARTY UNLESS IN WRITING AND SIGNED BY ALL PARTIES.  ANY SUCH AMENDMENT, CONSENT, OR WAIVER IS EFFECTIVE ONLY IN THE SPECIFIC INSTANCE AND FOR THE SPECIFIC PURPOSE GIVEN.</w:t>
      </w:r>
    </w:p>
    <w:p w14:paraId="6CA64A85" w14:textId="6A506B89" w:rsidR="00771000" w:rsidRDefault="00771000" w:rsidP="00771000">
      <w:pPr>
        <w:tabs>
          <w:tab w:val="left" w:pos="6300"/>
        </w:tabs>
        <w:jc w:val="both"/>
      </w:pPr>
    </w:p>
    <w:p w14:paraId="55BF3180" w14:textId="2310E364" w:rsidR="00771000" w:rsidRDefault="00771000" w:rsidP="002330D4">
      <w:pPr>
        <w:widowControl w:val="0"/>
        <w:contextualSpacing/>
        <w:rPr>
          <w:rFonts w:ascii="Arial" w:hAnsi="Arial" w:cs="Arial"/>
          <w:sz w:val="22"/>
          <w:szCs w:val="22"/>
        </w:rPr>
      </w:pPr>
    </w:p>
    <w:p w14:paraId="59F0283A" w14:textId="0123EDE6" w:rsidR="00771000" w:rsidRDefault="00771000" w:rsidP="002330D4">
      <w:pPr>
        <w:widowControl w:val="0"/>
        <w:contextualSpacing/>
        <w:rPr>
          <w:rFonts w:ascii="Arial" w:hAnsi="Arial" w:cs="Arial"/>
          <w:sz w:val="22"/>
          <w:szCs w:val="22"/>
        </w:rPr>
      </w:pPr>
    </w:p>
    <w:p w14:paraId="313A3522" w14:textId="7CB25043" w:rsidR="00524ABF" w:rsidRDefault="00524ABF" w:rsidP="00524ABF">
      <w:pPr>
        <w:widowControl w:val="0"/>
        <w:rPr>
          <w:rFonts w:ascii="Arial" w:hAnsi="Arial" w:cs="Arial"/>
        </w:rPr>
      </w:pPr>
      <w:r>
        <w:rPr>
          <w:rFonts w:ascii="Arial" w:hAnsi="Arial" w:cs="Arial"/>
        </w:rPr>
        <w:t>Please sign below attesting to Proposer’s acknowledgement of the standard terms and conditions given above and return with submittals per Section 4.01.</w:t>
      </w:r>
    </w:p>
    <w:p w14:paraId="21152269" w14:textId="77777777" w:rsidR="00524ABF" w:rsidRDefault="00524ABF" w:rsidP="00524ABF">
      <w:pPr>
        <w:widowControl w:val="0"/>
        <w:rPr>
          <w:rFonts w:ascii="Arial" w:hAnsi="Arial" w:cs="Arial"/>
        </w:rPr>
      </w:pPr>
    </w:p>
    <w:p w14:paraId="42D5CD71" w14:textId="77777777" w:rsidR="00524ABF" w:rsidRDefault="00524ABF" w:rsidP="00524ABF">
      <w:pPr>
        <w:widowControl w:val="0"/>
        <w:rPr>
          <w:rFonts w:ascii="Arial" w:hAnsi="Arial" w:cs="Arial"/>
        </w:rPr>
      </w:pPr>
    </w:p>
    <w:p w14:paraId="1F3743D7" w14:textId="77777777" w:rsidR="00524ABF" w:rsidRDefault="00524ABF" w:rsidP="00524ABF">
      <w:pPr>
        <w:widowControl w:val="0"/>
        <w:rPr>
          <w:rFonts w:ascii="Arial" w:hAnsi="Arial" w:cs="Arial"/>
        </w:rPr>
      </w:pPr>
      <w:r>
        <w:rPr>
          <w:rFonts w:ascii="Arial" w:hAnsi="Arial" w:cs="Arial"/>
        </w:rPr>
        <w:t>Proposer Signature</w:t>
      </w:r>
      <w:proofErr w:type="gramStart"/>
      <w:r>
        <w:rPr>
          <w:rFonts w:ascii="Arial" w:hAnsi="Arial" w:cs="Arial"/>
        </w:rPr>
        <w:t>:_</w:t>
      </w:r>
      <w:proofErr w:type="gramEnd"/>
      <w:r>
        <w:rPr>
          <w:rFonts w:ascii="Arial" w:hAnsi="Arial" w:cs="Arial"/>
        </w:rPr>
        <w:t>______________________</w:t>
      </w:r>
      <w:r>
        <w:rPr>
          <w:rFonts w:ascii="Arial" w:hAnsi="Arial" w:cs="Arial"/>
        </w:rPr>
        <w:tab/>
      </w:r>
      <w:r>
        <w:rPr>
          <w:rFonts w:ascii="Arial" w:hAnsi="Arial" w:cs="Arial"/>
        </w:rPr>
        <w:tab/>
        <w:t>Date:________________________</w:t>
      </w:r>
    </w:p>
    <w:p w14:paraId="5A6A533D" w14:textId="47E9928D" w:rsidR="00524ABF" w:rsidRDefault="00524ABF" w:rsidP="002330D4">
      <w:pPr>
        <w:widowControl w:val="0"/>
        <w:contextualSpacing/>
        <w:rPr>
          <w:rFonts w:ascii="Arial" w:hAnsi="Arial" w:cs="Arial"/>
          <w:sz w:val="22"/>
          <w:szCs w:val="22"/>
        </w:rPr>
      </w:pPr>
    </w:p>
    <w:p w14:paraId="66A818B1" w14:textId="77777777" w:rsidR="00524ABF" w:rsidRDefault="00524ABF" w:rsidP="002330D4">
      <w:pPr>
        <w:widowControl w:val="0"/>
        <w:contextualSpacing/>
        <w:rPr>
          <w:rFonts w:ascii="Arial" w:hAnsi="Arial" w:cs="Arial"/>
          <w:sz w:val="22"/>
          <w:szCs w:val="22"/>
        </w:rPr>
      </w:pPr>
    </w:p>
    <w:p w14:paraId="234BE26D" w14:textId="77777777" w:rsidR="00524ABF" w:rsidRPr="00CC2D63" w:rsidRDefault="00524ABF" w:rsidP="002330D4">
      <w:pPr>
        <w:widowControl w:val="0"/>
        <w:contextualSpacing/>
        <w:rPr>
          <w:rFonts w:ascii="Arial" w:hAnsi="Arial" w:cs="Arial"/>
          <w:sz w:val="22"/>
          <w:szCs w:val="22"/>
        </w:rPr>
      </w:pPr>
    </w:p>
    <w:p w14:paraId="127B76D5" w14:textId="01CE80E9" w:rsidR="00A555F5" w:rsidRDefault="00BB1093" w:rsidP="002330D4">
      <w:pPr>
        <w:widowControl w:val="0"/>
        <w:contextualSpacing/>
        <w:jc w:val="center"/>
        <w:rPr>
          <w:rFonts w:ascii="Arial" w:hAnsi="Arial" w:cs="Arial"/>
          <w:i/>
          <w:sz w:val="22"/>
          <w:szCs w:val="22"/>
        </w:rPr>
      </w:pPr>
      <w:bookmarkStart w:id="31" w:name="_Hlt29888031"/>
      <w:bookmarkEnd w:id="31"/>
      <w:r>
        <w:rPr>
          <w:rFonts w:ascii="Arial" w:hAnsi="Arial" w:cs="Arial"/>
          <w:i/>
          <w:sz w:val="22"/>
          <w:szCs w:val="22"/>
        </w:rPr>
        <w:t>[Remainder of this page left intentionally blank]</w:t>
      </w:r>
    </w:p>
    <w:p w14:paraId="0E81004C" w14:textId="321C8FF1" w:rsidR="001729ED" w:rsidRDefault="001729ED" w:rsidP="00C95310">
      <w:pPr>
        <w:widowControl w:val="0"/>
        <w:contextualSpacing/>
        <w:rPr>
          <w:rFonts w:ascii="Arial" w:hAnsi="Arial" w:cs="Arial"/>
          <w:i/>
          <w:sz w:val="22"/>
          <w:szCs w:val="22"/>
        </w:rPr>
      </w:pPr>
    </w:p>
    <w:p w14:paraId="0CCACFF2" w14:textId="77777777" w:rsidR="001729ED" w:rsidRDefault="001729ED" w:rsidP="00C95310">
      <w:pPr>
        <w:widowControl w:val="0"/>
        <w:contextualSpacing/>
        <w:rPr>
          <w:rFonts w:ascii="Arial" w:hAnsi="Arial" w:cs="Arial"/>
          <w:i/>
          <w:sz w:val="22"/>
          <w:szCs w:val="22"/>
        </w:rPr>
      </w:pPr>
    </w:p>
    <w:p w14:paraId="0FF9C551" w14:textId="77777777" w:rsidR="00074D21" w:rsidRDefault="00074D21">
      <w:pPr>
        <w:rPr>
          <w:rFonts w:ascii="Arial" w:hAnsi="Arial" w:cs="Arial"/>
          <w:b/>
          <w:sz w:val="22"/>
          <w:szCs w:val="22"/>
        </w:rPr>
      </w:pPr>
      <w:r>
        <w:rPr>
          <w:rFonts w:ascii="Arial" w:hAnsi="Arial" w:cs="Arial"/>
          <w:b/>
          <w:sz w:val="22"/>
          <w:szCs w:val="22"/>
        </w:rPr>
        <w:br w:type="page"/>
      </w:r>
    </w:p>
    <w:p w14:paraId="1903FCBA" w14:textId="228629AE" w:rsidR="002B2C57" w:rsidRDefault="002B2C57" w:rsidP="00C95310">
      <w:pPr>
        <w:widowControl w:val="0"/>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lastRenderedPageBreak/>
        <w:t xml:space="preserve">ATTACHMENT </w:t>
      </w:r>
      <w:r w:rsidR="00074D21">
        <w:rPr>
          <w:rFonts w:ascii="Arial" w:hAnsi="Arial" w:cs="Arial"/>
          <w:b/>
          <w:sz w:val="22"/>
          <w:szCs w:val="22"/>
        </w:rPr>
        <w:t>C</w:t>
      </w:r>
    </w:p>
    <w:p w14:paraId="490333BA" w14:textId="2B907E03" w:rsidR="002B2C57" w:rsidRDefault="00A56A98" w:rsidP="002B2C57">
      <w:pPr>
        <w:widowControl w:val="0"/>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CORPORATE INFORMATION AND REFERENCES</w:t>
      </w:r>
    </w:p>
    <w:p w14:paraId="7F2F01F9" w14:textId="6B1E057F" w:rsidR="002B2C57" w:rsidRPr="00B30F68" w:rsidRDefault="002B2C57" w:rsidP="002330D4">
      <w:pPr>
        <w:widowControl w:val="0"/>
        <w:contextualSpacing/>
        <w:jc w:val="center"/>
        <w:rPr>
          <w:rFonts w:ascii="Arial" w:hAnsi="Arial" w:cs="Arial"/>
          <w:sz w:val="22"/>
          <w:szCs w:val="22"/>
        </w:rPr>
      </w:pPr>
    </w:p>
    <w:p w14:paraId="79C5D6A3" w14:textId="77777777" w:rsidR="002B2C57" w:rsidRDefault="002B2C57" w:rsidP="002330D4">
      <w:pPr>
        <w:widowControl w:val="0"/>
        <w:contextualSpacing/>
        <w:jc w:val="center"/>
        <w:rPr>
          <w:rFonts w:ascii="Arial" w:hAnsi="Arial" w:cs="Arial"/>
          <w:i/>
          <w:sz w:val="22"/>
          <w:szCs w:val="22"/>
        </w:rPr>
      </w:pPr>
    </w:p>
    <w:p w14:paraId="258A8147" w14:textId="6A9D354F" w:rsidR="00A555F5" w:rsidRPr="00EE3535" w:rsidRDefault="00A56A98" w:rsidP="002330D4">
      <w:pPr>
        <w:widowControl w:val="0"/>
        <w:contextualSpacing/>
        <w:rPr>
          <w:rFonts w:ascii="Arial" w:hAnsi="Arial" w:cs="Arial"/>
          <w:sz w:val="22"/>
          <w:szCs w:val="22"/>
        </w:rPr>
      </w:pPr>
      <w:r w:rsidRPr="00EE3535">
        <w:rPr>
          <w:rFonts w:ascii="Arial" w:hAnsi="Arial" w:cs="Arial"/>
          <w:sz w:val="22"/>
          <w:szCs w:val="22"/>
        </w:rPr>
        <w:t>Proposer must provide the information requested below</w:t>
      </w:r>
      <w:r w:rsidR="001729ED" w:rsidRPr="00EE3535">
        <w:rPr>
          <w:rFonts w:ascii="Arial" w:hAnsi="Arial" w:cs="Arial"/>
          <w:sz w:val="22"/>
          <w:szCs w:val="22"/>
        </w:rPr>
        <w:t xml:space="preserve"> for review of Minimum Qualifications in </w:t>
      </w:r>
      <w:r w:rsidR="00326589">
        <w:rPr>
          <w:rFonts w:ascii="Arial" w:hAnsi="Arial" w:cs="Arial"/>
          <w:sz w:val="22"/>
          <w:szCs w:val="22"/>
        </w:rPr>
        <w:t>S</w:t>
      </w:r>
      <w:r w:rsidR="001729ED" w:rsidRPr="00EE3535">
        <w:rPr>
          <w:rFonts w:ascii="Arial" w:hAnsi="Arial" w:cs="Arial"/>
          <w:sz w:val="22"/>
          <w:szCs w:val="22"/>
        </w:rPr>
        <w:t>ection 4.01.</w:t>
      </w:r>
      <w:r w:rsidRPr="00EE3535">
        <w:rPr>
          <w:rFonts w:ascii="Arial" w:hAnsi="Arial" w:cs="Arial"/>
          <w:sz w:val="22"/>
          <w:szCs w:val="22"/>
        </w:rPr>
        <w:t xml:space="preserve"> </w:t>
      </w:r>
      <w:r w:rsidR="001729ED" w:rsidRPr="00EE3535">
        <w:rPr>
          <w:rFonts w:ascii="Arial" w:hAnsi="Arial" w:cs="Arial"/>
          <w:sz w:val="22"/>
          <w:szCs w:val="22"/>
        </w:rPr>
        <w:t xml:space="preserve">Proposer must </w:t>
      </w:r>
      <w:r w:rsidR="00A42264" w:rsidRPr="00EE3535">
        <w:rPr>
          <w:rFonts w:ascii="Arial" w:hAnsi="Arial" w:cs="Arial"/>
          <w:sz w:val="22"/>
          <w:szCs w:val="22"/>
        </w:rPr>
        <w:t xml:space="preserve">also </w:t>
      </w:r>
      <w:r w:rsidR="001729ED" w:rsidRPr="00EE3535">
        <w:rPr>
          <w:rFonts w:ascii="Arial" w:hAnsi="Arial" w:cs="Arial"/>
          <w:sz w:val="22"/>
          <w:szCs w:val="22"/>
        </w:rPr>
        <w:t xml:space="preserve">submit a </w:t>
      </w:r>
      <w:r w:rsidRPr="00EE3535">
        <w:rPr>
          <w:rFonts w:ascii="Arial" w:hAnsi="Arial" w:cs="Arial"/>
          <w:sz w:val="22"/>
          <w:szCs w:val="22"/>
        </w:rPr>
        <w:t>completed reference form</w:t>
      </w:r>
      <w:r w:rsidR="00F14FA6" w:rsidRPr="00EE3535">
        <w:rPr>
          <w:rFonts w:ascii="Arial" w:hAnsi="Arial" w:cs="Arial"/>
          <w:sz w:val="22"/>
          <w:szCs w:val="22"/>
        </w:rPr>
        <w:t>.</w:t>
      </w:r>
      <w:r w:rsidR="00525926" w:rsidRPr="00EE3535">
        <w:rPr>
          <w:rFonts w:ascii="Arial" w:hAnsi="Arial" w:cs="Arial"/>
          <w:sz w:val="22"/>
          <w:szCs w:val="22"/>
        </w:rPr>
        <w:t xml:space="preserve"> Provide responses inline and </w:t>
      </w:r>
      <w:r w:rsidR="00E6705E" w:rsidRPr="00EE3535">
        <w:rPr>
          <w:rFonts w:ascii="Arial" w:hAnsi="Arial" w:cs="Arial"/>
          <w:sz w:val="22"/>
          <w:szCs w:val="22"/>
        </w:rPr>
        <w:t>following the order of requests for information or completion of forms in this Attachment.</w:t>
      </w:r>
    </w:p>
    <w:p w14:paraId="4E5C8D8D" w14:textId="2167E645" w:rsidR="00A56A98" w:rsidRDefault="00A56A98" w:rsidP="002330D4">
      <w:pPr>
        <w:widowControl w:val="0"/>
        <w:contextualSpacing/>
        <w:rPr>
          <w:rFonts w:ascii="Arial" w:hAnsi="Arial" w:cs="Arial"/>
          <w:i/>
          <w:sz w:val="22"/>
          <w:szCs w:val="22"/>
        </w:rPr>
      </w:pPr>
    </w:p>
    <w:p w14:paraId="696BE680" w14:textId="4D43F208" w:rsidR="00A56A98" w:rsidRPr="00C95310" w:rsidRDefault="00A56A98" w:rsidP="00C95310">
      <w:pPr>
        <w:pStyle w:val="ListParagraph"/>
        <w:widowControl w:val="0"/>
        <w:numPr>
          <w:ilvl w:val="0"/>
          <w:numId w:val="61"/>
        </w:numPr>
        <w:ind w:left="360"/>
        <w:jc w:val="both"/>
        <w:rPr>
          <w:rFonts w:ascii="Arial" w:hAnsi="Arial" w:cs="Arial"/>
          <w:color w:val="000000"/>
          <w:sz w:val="22"/>
          <w:szCs w:val="22"/>
        </w:rPr>
      </w:pPr>
      <w:r w:rsidRPr="00C95310">
        <w:rPr>
          <w:rFonts w:ascii="Arial" w:hAnsi="Arial" w:cs="Arial"/>
          <w:color w:val="000000"/>
          <w:sz w:val="22"/>
          <w:szCs w:val="22"/>
          <w:u w:val="single"/>
        </w:rPr>
        <w:t>CORPORATE INFORMATION</w:t>
      </w:r>
    </w:p>
    <w:p w14:paraId="6B76A300" w14:textId="77777777" w:rsidR="00A56A98" w:rsidRDefault="00A56A98" w:rsidP="00A56A98">
      <w:pPr>
        <w:pStyle w:val="MyNormal"/>
      </w:pPr>
    </w:p>
    <w:p w14:paraId="4158236C" w14:textId="23C07A05" w:rsidR="00A56A98" w:rsidRPr="00786A2F" w:rsidRDefault="00A56A98" w:rsidP="00A56A98">
      <w:pPr>
        <w:pStyle w:val="MyNormal"/>
      </w:pPr>
      <w:r>
        <w:t>P</w:t>
      </w:r>
      <w:r w:rsidRPr="00786A2F">
        <w:t xml:space="preserve">rovide </w:t>
      </w:r>
      <w:r>
        <w:t xml:space="preserve">information on </w:t>
      </w:r>
      <w:r w:rsidRPr="00786A2F">
        <w:t>the following items:</w:t>
      </w:r>
    </w:p>
    <w:p w14:paraId="6D53B9C7" w14:textId="77777777" w:rsidR="00A56A98" w:rsidRPr="00786A2F" w:rsidRDefault="00A56A98" w:rsidP="00A56A98">
      <w:pPr>
        <w:pStyle w:val="MyNormal"/>
      </w:pPr>
    </w:p>
    <w:p w14:paraId="400AF570" w14:textId="482313F3" w:rsidR="00A56A98" w:rsidRDefault="00A56A98" w:rsidP="00A56A98">
      <w:pPr>
        <w:pStyle w:val="MyNormal"/>
        <w:numPr>
          <w:ilvl w:val="0"/>
          <w:numId w:val="10"/>
        </w:numPr>
        <w:tabs>
          <w:tab w:val="clear" w:pos="540"/>
        </w:tabs>
        <w:ind w:left="900"/>
      </w:pPr>
      <w:r w:rsidRPr="00786A2F">
        <w:t xml:space="preserve">Number of years that the company </w:t>
      </w:r>
      <w:r>
        <w:t xml:space="preserve">manufacturing the proposed equipment </w:t>
      </w:r>
      <w:r w:rsidRPr="00786A2F">
        <w:t>has been in business</w:t>
      </w:r>
      <w:r>
        <w:t xml:space="preserve">, and if Proposer is a reseller, the number of years the Proposer has been a </w:t>
      </w:r>
      <w:r w:rsidR="00784386">
        <w:t xml:space="preserve">certified </w:t>
      </w:r>
      <w:r>
        <w:t>reseller for the manufacturer.</w:t>
      </w:r>
      <w:r w:rsidR="001054A1">
        <w:t xml:space="preserve"> </w:t>
      </w:r>
      <w:r w:rsidR="001054A1" w:rsidRPr="00941E40">
        <w:rPr>
          <w:rFonts w:cs="Arial"/>
          <w:szCs w:val="22"/>
        </w:rPr>
        <w:t xml:space="preserve">If Proposer is a reseller, Proposer must submit a </w:t>
      </w:r>
      <w:r w:rsidR="001054A1" w:rsidRPr="00941E40">
        <w:rPr>
          <w:rFonts w:cs="Arial"/>
        </w:rPr>
        <w:t>certificate documenting that Proposer is an authorized reseller for any proposed equipment</w:t>
      </w:r>
    </w:p>
    <w:p w14:paraId="7F76A41F" w14:textId="77777777" w:rsidR="00A56A98" w:rsidRPr="00786A2F" w:rsidRDefault="00A56A98" w:rsidP="00A56A98">
      <w:pPr>
        <w:pStyle w:val="MyNormal"/>
        <w:tabs>
          <w:tab w:val="clear" w:pos="540"/>
        </w:tabs>
        <w:ind w:left="900"/>
      </w:pPr>
    </w:p>
    <w:p w14:paraId="058342AF" w14:textId="77777777" w:rsidR="00A56A98" w:rsidRDefault="00A56A98" w:rsidP="00A56A98">
      <w:pPr>
        <w:pStyle w:val="MyNormal"/>
        <w:numPr>
          <w:ilvl w:val="0"/>
          <w:numId w:val="10"/>
        </w:numPr>
        <w:tabs>
          <w:tab w:val="clear" w:pos="540"/>
        </w:tabs>
        <w:ind w:left="900"/>
      </w:pPr>
      <w:r w:rsidRPr="00786A2F">
        <w:t xml:space="preserve">Number of years that the company </w:t>
      </w:r>
      <w:r>
        <w:t xml:space="preserve">manufacturing the proposed equipment </w:t>
      </w:r>
      <w:r w:rsidRPr="00786A2F">
        <w:t>has been manufacturing</w:t>
      </w:r>
      <w:r>
        <w:t xml:space="preserve"> DWDM and/or Ethernet networking</w:t>
      </w:r>
      <w:r w:rsidRPr="00786A2F">
        <w:t xml:space="preserve"> equipment.</w:t>
      </w:r>
      <w:r>
        <w:t xml:space="preserve"> </w:t>
      </w:r>
    </w:p>
    <w:p w14:paraId="17A1EC26" w14:textId="77777777" w:rsidR="00A56A98" w:rsidRPr="00786A2F" w:rsidRDefault="00A56A98" w:rsidP="00A56A98">
      <w:pPr>
        <w:pStyle w:val="MyNormal"/>
        <w:tabs>
          <w:tab w:val="clear" w:pos="540"/>
        </w:tabs>
      </w:pPr>
    </w:p>
    <w:p w14:paraId="39ED269A" w14:textId="2C1310C9" w:rsidR="00A56A98" w:rsidRDefault="00A56A98" w:rsidP="00A56A98">
      <w:pPr>
        <w:pStyle w:val="MyNormal"/>
        <w:numPr>
          <w:ilvl w:val="0"/>
          <w:numId w:val="10"/>
        </w:numPr>
        <w:tabs>
          <w:tab w:val="clear" w:pos="540"/>
        </w:tabs>
        <w:ind w:left="900"/>
      </w:pPr>
      <w:r w:rsidRPr="00786A2F">
        <w:t xml:space="preserve">Description of </w:t>
      </w:r>
      <w:r>
        <w:t xml:space="preserve">the </w:t>
      </w:r>
      <w:r w:rsidRPr="00786A2F">
        <w:t>products and services</w:t>
      </w:r>
      <w:r>
        <w:t xml:space="preserve"> of the company manufacturing the proposed equipment, and services of the Proposer</w:t>
      </w:r>
      <w:r w:rsidR="00326589">
        <w:t>,</w:t>
      </w:r>
      <w:r>
        <w:t xml:space="preserve"> if Proposer is a reseller</w:t>
      </w:r>
      <w:r w:rsidRPr="00786A2F">
        <w:t>.</w:t>
      </w:r>
    </w:p>
    <w:p w14:paraId="59EEAFA5" w14:textId="77777777" w:rsidR="00A56A98" w:rsidRPr="00786A2F" w:rsidRDefault="00A56A98" w:rsidP="00A56A98">
      <w:pPr>
        <w:pStyle w:val="MyNormal"/>
        <w:tabs>
          <w:tab w:val="clear" w:pos="540"/>
        </w:tabs>
      </w:pPr>
    </w:p>
    <w:p w14:paraId="34D534A5" w14:textId="7650AE57" w:rsidR="00A56A98" w:rsidRDefault="00A56A98" w:rsidP="00A56A98">
      <w:pPr>
        <w:pStyle w:val="MyNormal"/>
        <w:numPr>
          <w:ilvl w:val="0"/>
          <w:numId w:val="10"/>
        </w:numPr>
        <w:tabs>
          <w:tab w:val="clear" w:pos="540"/>
        </w:tabs>
        <w:ind w:left="900"/>
      </w:pPr>
      <w:r w:rsidRPr="00786A2F">
        <w:t xml:space="preserve">Copies of the last two years </w:t>
      </w:r>
      <w:r>
        <w:t xml:space="preserve">of </w:t>
      </w:r>
      <w:r w:rsidRPr="00786A2F">
        <w:t>audited financial statements</w:t>
      </w:r>
      <w:r>
        <w:t xml:space="preserve"> for</w:t>
      </w:r>
      <w:r w:rsidRPr="00786A2F">
        <w:t xml:space="preserve"> the company</w:t>
      </w:r>
      <w:r>
        <w:t xml:space="preserve"> manufacturing the proposed equipment, and for the Proposer, if Proposer is a reseller</w:t>
      </w:r>
      <w:r w:rsidRPr="00786A2F">
        <w:t>.</w:t>
      </w:r>
    </w:p>
    <w:p w14:paraId="169DD2C8" w14:textId="77777777" w:rsidR="00B401CA" w:rsidRDefault="00B401CA" w:rsidP="0094290B">
      <w:pPr>
        <w:pStyle w:val="ListParagraph"/>
      </w:pPr>
    </w:p>
    <w:p w14:paraId="103D316D" w14:textId="4957CEE9" w:rsidR="00B401CA" w:rsidRDefault="00B401CA" w:rsidP="00A56A98">
      <w:pPr>
        <w:pStyle w:val="MyNormal"/>
        <w:numPr>
          <w:ilvl w:val="0"/>
          <w:numId w:val="10"/>
        </w:numPr>
        <w:tabs>
          <w:tab w:val="clear" w:pos="540"/>
        </w:tabs>
        <w:ind w:left="900"/>
      </w:pPr>
      <w:r>
        <w:t>Stock exchange on which shares of equipment manufacturer are publicly traded.</w:t>
      </w:r>
    </w:p>
    <w:p w14:paraId="72516066" w14:textId="77777777" w:rsidR="00A56A98" w:rsidRPr="00786A2F" w:rsidRDefault="00A56A98" w:rsidP="00A56A98">
      <w:pPr>
        <w:pStyle w:val="MyNormal"/>
        <w:tabs>
          <w:tab w:val="clear" w:pos="540"/>
        </w:tabs>
      </w:pPr>
    </w:p>
    <w:p w14:paraId="36EC2DAE" w14:textId="77777777" w:rsidR="00A56A98" w:rsidRDefault="00A56A98" w:rsidP="00A56A98">
      <w:pPr>
        <w:pStyle w:val="MyNormal"/>
        <w:numPr>
          <w:ilvl w:val="0"/>
          <w:numId w:val="10"/>
        </w:numPr>
        <w:tabs>
          <w:tab w:val="clear" w:pos="540"/>
        </w:tabs>
        <w:ind w:left="900"/>
      </w:pPr>
      <w:r w:rsidRPr="00786A2F">
        <w:t>Major locations and manufacturing facilities</w:t>
      </w:r>
      <w:r>
        <w:t xml:space="preserve"> of the manufacturer, including location of sales and support staff for U.S.-based customers</w:t>
      </w:r>
      <w:r w:rsidRPr="00786A2F">
        <w:t>.</w:t>
      </w:r>
    </w:p>
    <w:p w14:paraId="1DA1332C" w14:textId="77777777" w:rsidR="00A56A98" w:rsidRDefault="00A56A98" w:rsidP="00A56A98">
      <w:pPr>
        <w:pStyle w:val="ListParagraph"/>
      </w:pPr>
    </w:p>
    <w:p w14:paraId="4C34D2FC" w14:textId="77777777" w:rsidR="00A56A98" w:rsidRDefault="00A56A98" w:rsidP="00A56A98">
      <w:pPr>
        <w:pStyle w:val="MyNormal"/>
        <w:numPr>
          <w:ilvl w:val="0"/>
          <w:numId w:val="10"/>
        </w:numPr>
        <w:tabs>
          <w:tab w:val="clear" w:pos="540"/>
        </w:tabs>
        <w:ind w:left="900"/>
      </w:pPr>
      <w:r>
        <w:t>Support or sales resources from company or partner companies available within in Oregon.</w:t>
      </w:r>
    </w:p>
    <w:p w14:paraId="218EE9A3" w14:textId="77777777" w:rsidR="00A56A98" w:rsidRDefault="00A56A98" w:rsidP="00A56A98">
      <w:pPr>
        <w:pStyle w:val="ListParagraph"/>
      </w:pPr>
    </w:p>
    <w:p w14:paraId="02A5CEC3" w14:textId="77777777" w:rsidR="00A56A98" w:rsidRDefault="00A56A98" w:rsidP="00A56A98">
      <w:pPr>
        <w:pStyle w:val="MyNormal"/>
        <w:numPr>
          <w:ilvl w:val="0"/>
          <w:numId w:val="10"/>
        </w:numPr>
        <w:tabs>
          <w:tab w:val="clear" w:pos="540"/>
        </w:tabs>
        <w:ind w:left="900"/>
      </w:pPr>
      <w:r>
        <w:t>Involvement of the equipment manufacturer, including membership and any other activities, within the Open ROADM MSA or the Telecom Infra Project.</w:t>
      </w:r>
    </w:p>
    <w:p w14:paraId="2DF9B953" w14:textId="77777777" w:rsidR="00A56A98" w:rsidRDefault="00A56A98" w:rsidP="00A56A98">
      <w:pPr>
        <w:pStyle w:val="ListParagraph"/>
      </w:pPr>
    </w:p>
    <w:p w14:paraId="6CE27969" w14:textId="67C3342E" w:rsidR="0093628D" w:rsidRDefault="00A56A98" w:rsidP="0093628D">
      <w:pPr>
        <w:pStyle w:val="MyNormal"/>
        <w:numPr>
          <w:ilvl w:val="0"/>
          <w:numId w:val="10"/>
        </w:numPr>
        <w:tabs>
          <w:tab w:val="clear" w:pos="540"/>
        </w:tabs>
        <w:ind w:left="900"/>
      </w:pPr>
      <w:r>
        <w:t>Contractual arrangements, if any, with U.S. national higher education non-profit org</w:t>
      </w:r>
      <w:r w:rsidR="00F109B1">
        <w:t>a</w:t>
      </w:r>
      <w:r>
        <w:t>nizations, Internet2 (</w:t>
      </w:r>
      <w:r w:rsidRPr="00B469D4">
        <w:t>https://www.internet2.edu/</w:t>
      </w:r>
      <w:r>
        <w:t>) and the Quilt (</w:t>
      </w:r>
      <w:hyperlink r:id="rId25" w:history="1">
        <w:r w:rsidRPr="001C79C8">
          <w:rPr>
            <w:rStyle w:val="Hyperlink"/>
          </w:rPr>
          <w:t>https://www.thequilt.net/</w:t>
        </w:r>
      </w:hyperlink>
      <w:r>
        <w:t xml:space="preserve">), </w:t>
      </w:r>
      <w:r w:rsidR="00F109B1">
        <w:t>or</w:t>
      </w:r>
      <w:r>
        <w:t xml:space="preserve"> any other higher education or public sector purchasing consortia and vehicles in which the Proposer participates.</w:t>
      </w:r>
    </w:p>
    <w:p w14:paraId="4294A231" w14:textId="77777777" w:rsidR="00371F26" w:rsidRDefault="00371F26" w:rsidP="00722F63">
      <w:pPr>
        <w:pStyle w:val="ListParagraph"/>
      </w:pPr>
    </w:p>
    <w:p w14:paraId="6DF09BC4" w14:textId="163C1FD9" w:rsidR="00371F26" w:rsidRDefault="00371F26" w:rsidP="00722F63">
      <w:pPr>
        <w:pStyle w:val="MyNormal"/>
        <w:numPr>
          <w:ilvl w:val="0"/>
          <w:numId w:val="10"/>
        </w:numPr>
        <w:ind w:left="900"/>
      </w:pPr>
      <w:r w:rsidRPr="00371F26">
        <w:t>Executive Order 19873</w:t>
      </w:r>
      <w:r>
        <w:t>,</w:t>
      </w:r>
      <w:r w:rsidRPr="00371F26">
        <w:t> </w:t>
      </w:r>
      <w:hyperlink r:id="rId26" w:tooltip="https://www.federalregister.gov/documents/2019/05/17/2019-10538/securing-the-information-and-communications-technology-and-services-supply-chain" w:history="1">
        <w:r w:rsidRPr="00371F26">
          <w:rPr>
            <w:rStyle w:val="Hyperlink"/>
          </w:rPr>
          <w:t>https://www.federalregister.gov/documents/2019/05/17/2019-10538/securing-the-information-and-communications-technology-and-services-supply-chain</w:t>
        </w:r>
      </w:hyperlink>
      <w:r>
        <w:t>,</w:t>
      </w:r>
      <w:r w:rsidRPr="00371F26">
        <w:t> prohibits any acquisition, importation, transfer, installation, dealing in, or use of</w:t>
      </w:r>
      <w:r w:rsidR="00E57256">
        <w:t>,</w:t>
      </w:r>
      <w:r w:rsidRPr="00371F26">
        <w:t xml:space="preserve"> any information and communications technology or service (transaction) from firms debarred under the Executive Order.  De</w:t>
      </w:r>
      <w:r>
        <w:t>scrib</w:t>
      </w:r>
      <w:r w:rsidRPr="00371F26">
        <w:t>e how your proposed solution will comply with this Executive Order.  Provide examples and discuss how current measures being taken by your firm address this prohibition within your supply network.  Details may include: impacts to sourcing, delivery, installation, warranty, maintenance, recall, modifications to contract terms, or other. </w:t>
      </w:r>
    </w:p>
    <w:p w14:paraId="47589CAB" w14:textId="77777777" w:rsidR="0093628D" w:rsidRDefault="0093628D" w:rsidP="00CC152D">
      <w:pPr>
        <w:pStyle w:val="ListParagraph"/>
        <w:rPr>
          <w:rFonts w:cs="Arial"/>
          <w:szCs w:val="22"/>
        </w:rPr>
      </w:pPr>
    </w:p>
    <w:p w14:paraId="7C9737C4" w14:textId="444DA95F" w:rsidR="0093628D" w:rsidRPr="0093628D" w:rsidRDefault="00326589" w:rsidP="00CC152D">
      <w:pPr>
        <w:pStyle w:val="MyNormal"/>
        <w:numPr>
          <w:ilvl w:val="0"/>
          <w:numId w:val="10"/>
        </w:numPr>
        <w:tabs>
          <w:tab w:val="clear" w:pos="540"/>
        </w:tabs>
        <w:ind w:left="900"/>
      </w:pPr>
      <w:r>
        <w:rPr>
          <w:rFonts w:cs="Arial"/>
          <w:szCs w:val="22"/>
        </w:rPr>
        <w:t>A</w:t>
      </w:r>
      <w:r w:rsidR="0093628D" w:rsidRPr="0093628D">
        <w:rPr>
          <w:rFonts w:cs="Arial"/>
          <w:szCs w:val="22"/>
        </w:rPr>
        <w:t xml:space="preserve"> description and identification of Minority Business Enterprise (“MBE”), Women Business Enterprise (“WBE”), Emerging Small Business (“ESB”), or Disabled Service Veterans (“DSV”) certifications for your firm and a description of your nondiscrimination practices.  Provide historical information on MBE, WBE, ESB, or DSV Joint Ventures, subcontracting or mentoring plan, and utilization history for projects completed by your firm within the past three years.</w:t>
      </w:r>
    </w:p>
    <w:p w14:paraId="50434460" w14:textId="77777777" w:rsidR="0093628D" w:rsidRPr="00C01850" w:rsidRDefault="0093628D" w:rsidP="0093628D">
      <w:pPr>
        <w:ind w:left="720"/>
        <w:rPr>
          <w:rFonts w:ascii="Arial" w:hAnsi="Arial" w:cs="Arial"/>
          <w:sz w:val="22"/>
          <w:szCs w:val="22"/>
        </w:rPr>
      </w:pPr>
    </w:p>
    <w:p w14:paraId="67C21309" w14:textId="66BB322A" w:rsidR="0093628D" w:rsidRPr="004C778C" w:rsidRDefault="00326589" w:rsidP="0093628D">
      <w:pPr>
        <w:pStyle w:val="MyNormal"/>
        <w:numPr>
          <w:ilvl w:val="0"/>
          <w:numId w:val="10"/>
        </w:numPr>
        <w:tabs>
          <w:tab w:val="clear" w:pos="540"/>
        </w:tabs>
        <w:ind w:left="900"/>
      </w:pPr>
      <w:r>
        <w:rPr>
          <w:rFonts w:cs="Arial"/>
          <w:szCs w:val="22"/>
        </w:rPr>
        <w:t>A</w:t>
      </w:r>
      <w:r w:rsidR="0093628D" w:rsidRPr="00C01850">
        <w:rPr>
          <w:rFonts w:cs="Arial"/>
          <w:szCs w:val="22"/>
        </w:rPr>
        <w:t xml:space="preserve"> narrative description of your current workforce diversity program/plan, and the plan for obtaining subcontracting, consulting, and supplier diversity for this </w:t>
      </w:r>
      <w:r>
        <w:rPr>
          <w:rFonts w:cs="Arial"/>
          <w:szCs w:val="22"/>
        </w:rPr>
        <w:t>p</w:t>
      </w:r>
      <w:r w:rsidR="0093628D" w:rsidRPr="00C01850">
        <w:rPr>
          <w:rFonts w:cs="Arial"/>
          <w:szCs w:val="22"/>
        </w:rPr>
        <w:t>roject.  Include a description of the outreach program or plan, including a schedule of events and specific steps that will be taken to maximize broad based and inclusive participation and the plan to provide mentoring, technical or other business development services to subcontractors needing or requesting such services.</w:t>
      </w:r>
    </w:p>
    <w:p w14:paraId="744679FD" w14:textId="77777777" w:rsidR="00F109B1" w:rsidRDefault="00F109B1">
      <w:pPr>
        <w:rPr>
          <w:rFonts w:ascii="Arial" w:hAnsi="Arial" w:cs="Arial"/>
          <w:i/>
          <w:sz w:val="22"/>
          <w:szCs w:val="22"/>
        </w:rPr>
      </w:pPr>
    </w:p>
    <w:p w14:paraId="23A2FC8B" w14:textId="389C87F4" w:rsidR="00F109B1" w:rsidRDefault="00595A13" w:rsidP="00595A13">
      <w:pPr>
        <w:jc w:val="center"/>
        <w:rPr>
          <w:rFonts w:ascii="Arial" w:hAnsi="Arial" w:cs="Arial"/>
          <w:i/>
          <w:sz w:val="22"/>
          <w:szCs w:val="22"/>
        </w:rPr>
      </w:pPr>
      <w:r>
        <w:rPr>
          <w:rFonts w:ascii="Arial" w:hAnsi="Arial" w:cs="Arial"/>
          <w:i/>
          <w:sz w:val="22"/>
          <w:szCs w:val="22"/>
        </w:rPr>
        <w:t>[Remainder of this page left intentionally blank]</w:t>
      </w:r>
    </w:p>
    <w:p w14:paraId="5C1FFA4D" w14:textId="02FF5928" w:rsidR="00F109B1" w:rsidRDefault="00F109B1" w:rsidP="00C61255">
      <w:pPr>
        <w:rPr>
          <w:rFonts w:ascii="Arial" w:hAnsi="Arial" w:cs="Arial"/>
          <w:sz w:val="22"/>
          <w:szCs w:val="22"/>
        </w:rPr>
      </w:pPr>
      <w:r>
        <w:rPr>
          <w:rFonts w:ascii="Arial" w:hAnsi="Arial" w:cs="Arial"/>
          <w:sz w:val="22"/>
          <w:szCs w:val="22"/>
        </w:rPr>
        <w:br w:type="page"/>
      </w:r>
    </w:p>
    <w:p w14:paraId="5A586458" w14:textId="4A4376AB" w:rsidR="00F109B1" w:rsidRPr="00C95310" w:rsidRDefault="00F109B1" w:rsidP="00C95310">
      <w:pPr>
        <w:widowControl w:val="0"/>
        <w:pBdr>
          <w:top w:val="single" w:sz="4" w:space="1" w:color="auto"/>
          <w:left w:val="single" w:sz="4" w:space="4" w:color="auto"/>
          <w:bottom w:val="single" w:sz="4" w:space="1" w:color="auto"/>
          <w:right w:val="single" w:sz="4" w:space="4" w:color="auto"/>
        </w:pBdr>
        <w:tabs>
          <w:tab w:val="left" w:pos="3060"/>
        </w:tabs>
        <w:jc w:val="center"/>
        <w:rPr>
          <w:rFonts w:ascii="Arial" w:hAnsi="Arial" w:cs="Arial"/>
          <w:b/>
          <w:sz w:val="22"/>
          <w:szCs w:val="22"/>
          <w:u w:val="single"/>
        </w:rPr>
      </w:pPr>
      <w:r w:rsidRPr="00C95310">
        <w:rPr>
          <w:rFonts w:ascii="Arial" w:hAnsi="Arial" w:cs="Arial"/>
          <w:b/>
          <w:sz w:val="22"/>
          <w:szCs w:val="22"/>
          <w:u w:val="single"/>
        </w:rPr>
        <w:lastRenderedPageBreak/>
        <w:t>REFERENCES</w:t>
      </w:r>
      <w:r w:rsidR="00BB3BDA" w:rsidRPr="00C95310">
        <w:rPr>
          <w:rFonts w:ascii="Arial" w:hAnsi="Arial" w:cs="Arial"/>
          <w:b/>
          <w:sz w:val="22"/>
          <w:szCs w:val="22"/>
          <w:u w:val="single"/>
        </w:rPr>
        <w:t xml:space="preserve"> FORM</w:t>
      </w:r>
    </w:p>
    <w:p w14:paraId="1EEF5757" w14:textId="0776E126" w:rsidR="00F109B1" w:rsidRDefault="00F109B1" w:rsidP="00F109B1">
      <w:pPr>
        <w:widowControl w:val="0"/>
        <w:tabs>
          <w:tab w:val="left" w:pos="3060"/>
        </w:tabs>
        <w:rPr>
          <w:rFonts w:ascii="Arial" w:hAnsi="Arial" w:cs="Arial"/>
          <w:sz w:val="22"/>
          <w:szCs w:val="22"/>
        </w:rPr>
      </w:pPr>
    </w:p>
    <w:p w14:paraId="76A82247" w14:textId="77777777" w:rsidR="00F109B1" w:rsidRDefault="00F109B1" w:rsidP="00F109B1">
      <w:pPr>
        <w:widowControl w:val="0"/>
        <w:tabs>
          <w:tab w:val="left" w:pos="3060"/>
        </w:tabs>
        <w:rPr>
          <w:rFonts w:ascii="Arial" w:hAnsi="Arial" w:cs="Arial"/>
          <w:sz w:val="22"/>
          <w:szCs w:val="22"/>
        </w:rPr>
      </w:pPr>
    </w:p>
    <w:p w14:paraId="51D24A57" w14:textId="5977A9DA" w:rsidR="00F109B1" w:rsidRDefault="00601263" w:rsidP="00F109B1">
      <w:pPr>
        <w:widowControl w:val="0"/>
        <w:tabs>
          <w:tab w:val="left" w:pos="3060"/>
        </w:tabs>
        <w:rPr>
          <w:rFonts w:ascii="Arial" w:hAnsi="Arial" w:cs="Arial"/>
          <w:sz w:val="22"/>
          <w:szCs w:val="22"/>
        </w:rPr>
      </w:pPr>
      <w:r>
        <w:rPr>
          <w:rFonts w:ascii="Arial" w:hAnsi="Arial" w:cs="Arial"/>
          <w:sz w:val="22"/>
          <w:szCs w:val="22"/>
        </w:rPr>
        <w:t xml:space="preserve">Use </w:t>
      </w:r>
      <w:r w:rsidR="00704BD2">
        <w:rPr>
          <w:rFonts w:ascii="Arial" w:hAnsi="Arial" w:cs="Arial"/>
          <w:sz w:val="22"/>
          <w:szCs w:val="22"/>
        </w:rPr>
        <w:t>this</w:t>
      </w:r>
      <w:r w:rsidR="0062385B">
        <w:rPr>
          <w:rFonts w:ascii="Arial" w:hAnsi="Arial" w:cs="Arial"/>
          <w:sz w:val="22"/>
          <w:szCs w:val="22"/>
        </w:rPr>
        <w:t xml:space="preserve"> </w:t>
      </w:r>
      <w:r>
        <w:rPr>
          <w:rFonts w:ascii="Arial" w:hAnsi="Arial" w:cs="Arial"/>
          <w:sz w:val="22"/>
          <w:szCs w:val="22"/>
        </w:rPr>
        <w:t>form to p</w:t>
      </w:r>
      <w:r w:rsidR="00F109B1" w:rsidRPr="00BA2B16">
        <w:rPr>
          <w:rFonts w:ascii="Arial" w:hAnsi="Arial" w:cs="Arial"/>
          <w:sz w:val="22"/>
          <w:szCs w:val="22"/>
        </w:rPr>
        <w:t xml:space="preserve">rovide </w:t>
      </w:r>
      <w:r w:rsidR="00704BD2">
        <w:rPr>
          <w:rFonts w:ascii="Arial" w:hAnsi="Arial" w:cs="Arial"/>
          <w:sz w:val="22"/>
          <w:szCs w:val="22"/>
        </w:rPr>
        <w:t xml:space="preserve">as references </w:t>
      </w:r>
      <w:r w:rsidR="00F109B1" w:rsidRPr="00BA2B16">
        <w:rPr>
          <w:rFonts w:ascii="Arial" w:hAnsi="Arial" w:cs="Arial"/>
          <w:sz w:val="22"/>
          <w:szCs w:val="22"/>
        </w:rPr>
        <w:t xml:space="preserve">current contact information for three </w:t>
      </w:r>
      <w:r w:rsidR="00F109B1">
        <w:rPr>
          <w:rFonts w:ascii="Arial" w:hAnsi="Arial" w:cs="Arial"/>
          <w:sz w:val="22"/>
          <w:szCs w:val="22"/>
        </w:rPr>
        <w:t>regional (multi-city) higher education</w:t>
      </w:r>
      <w:r>
        <w:rPr>
          <w:rFonts w:ascii="Arial" w:hAnsi="Arial" w:cs="Arial"/>
          <w:sz w:val="22"/>
          <w:szCs w:val="22"/>
        </w:rPr>
        <w:t>, research,</w:t>
      </w:r>
      <w:r w:rsidR="00F109B1">
        <w:rPr>
          <w:rFonts w:ascii="Arial" w:hAnsi="Arial" w:cs="Arial"/>
          <w:sz w:val="22"/>
          <w:szCs w:val="22"/>
        </w:rPr>
        <w:t xml:space="preserve"> or public sector networks </w:t>
      </w:r>
      <w:r>
        <w:rPr>
          <w:rFonts w:ascii="Arial" w:hAnsi="Arial" w:cs="Arial"/>
          <w:sz w:val="22"/>
          <w:szCs w:val="22"/>
        </w:rPr>
        <w:t xml:space="preserve">in the U.S. or Canada </w:t>
      </w:r>
      <w:r w:rsidR="00F109B1">
        <w:rPr>
          <w:rFonts w:ascii="Arial" w:hAnsi="Arial" w:cs="Arial"/>
          <w:sz w:val="22"/>
          <w:szCs w:val="22"/>
        </w:rPr>
        <w:t xml:space="preserve">of a similar </w:t>
      </w:r>
      <w:r>
        <w:rPr>
          <w:rFonts w:ascii="Arial" w:hAnsi="Arial" w:cs="Arial"/>
          <w:sz w:val="22"/>
          <w:szCs w:val="22"/>
        </w:rPr>
        <w:t xml:space="preserve">or greater </w:t>
      </w:r>
      <w:r w:rsidR="00F109B1">
        <w:rPr>
          <w:rFonts w:ascii="Arial" w:hAnsi="Arial" w:cs="Arial"/>
          <w:sz w:val="22"/>
          <w:szCs w:val="22"/>
        </w:rPr>
        <w:t>size and complexity to this Project</w:t>
      </w:r>
      <w:r>
        <w:rPr>
          <w:rFonts w:ascii="Arial" w:hAnsi="Arial" w:cs="Arial"/>
          <w:sz w:val="22"/>
          <w:szCs w:val="22"/>
        </w:rPr>
        <w:t xml:space="preserve"> and </w:t>
      </w:r>
      <w:r w:rsidR="00F109B1">
        <w:rPr>
          <w:rFonts w:ascii="Arial" w:hAnsi="Arial" w:cs="Arial"/>
          <w:sz w:val="22"/>
          <w:szCs w:val="22"/>
        </w:rPr>
        <w:t>that are using the equipment proposed or the immediately prior generation of equipment</w:t>
      </w:r>
      <w:r w:rsidR="00F109B1" w:rsidRPr="00BA2B16">
        <w:rPr>
          <w:rFonts w:ascii="Arial" w:hAnsi="Arial" w:cs="Arial"/>
          <w:sz w:val="22"/>
          <w:szCs w:val="22"/>
        </w:rPr>
        <w:t>. Verify that the individuals identified</w:t>
      </w:r>
      <w:r>
        <w:rPr>
          <w:rFonts w:ascii="Arial" w:hAnsi="Arial" w:cs="Arial"/>
          <w:sz w:val="22"/>
          <w:szCs w:val="22"/>
        </w:rPr>
        <w:t xml:space="preserve"> </w:t>
      </w:r>
      <w:r w:rsidR="00F109B1" w:rsidRPr="00BA2B16">
        <w:rPr>
          <w:rFonts w:ascii="Arial" w:hAnsi="Arial" w:cs="Arial"/>
          <w:sz w:val="22"/>
          <w:szCs w:val="22"/>
        </w:rPr>
        <w:t xml:space="preserve">had direct contact with the referenced project. Do not include references from any firms or individuals included in your team for this Project or any references of OSU personnel. </w:t>
      </w:r>
      <w:r w:rsidR="00F109B1">
        <w:rPr>
          <w:rFonts w:ascii="Arial" w:hAnsi="Arial" w:cs="Arial"/>
          <w:sz w:val="22"/>
          <w:szCs w:val="22"/>
        </w:rPr>
        <w:t xml:space="preserve">Proposers submitting both an OLS and an ETS proposal may submit two </w:t>
      </w:r>
      <w:r>
        <w:rPr>
          <w:rFonts w:ascii="Arial" w:hAnsi="Arial" w:cs="Arial"/>
          <w:sz w:val="22"/>
          <w:szCs w:val="22"/>
        </w:rPr>
        <w:t xml:space="preserve">reference </w:t>
      </w:r>
      <w:r w:rsidR="00F109B1">
        <w:rPr>
          <w:rFonts w:ascii="Arial" w:hAnsi="Arial" w:cs="Arial"/>
          <w:sz w:val="22"/>
          <w:szCs w:val="22"/>
        </w:rPr>
        <w:t>forms</w:t>
      </w:r>
      <w:r w:rsidR="00704BD2">
        <w:rPr>
          <w:rFonts w:ascii="Arial" w:hAnsi="Arial" w:cs="Arial"/>
          <w:sz w:val="22"/>
          <w:szCs w:val="22"/>
        </w:rPr>
        <w:t xml:space="preserve"> if appropriate</w:t>
      </w:r>
      <w:r w:rsidR="00F109B1">
        <w:rPr>
          <w:rFonts w:ascii="Arial" w:hAnsi="Arial" w:cs="Arial"/>
          <w:sz w:val="22"/>
          <w:szCs w:val="22"/>
        </w:rPr>
        <w:t>. Such Proposers</w:t>
      </w:r>
      <w:r w:rsidR="00326589">
        <w:rPr>
          <w:rFonts w:ascii="Arial" w:hAnsi="Arial" w:cs="Arial"/>
          <w:sz w:val="22"/>
          <w:szCs w:val="22"/>
        </w:rPr>
        <w:t xml:space="preserve"> should</w:t>
      </w:r>
      <w:r w:rsidR="00F109B1">
        <w:rPr>
          <w:rFonts w:ascii="Arial" w:hAnsi="Arial" w:cs="Arial"/>
          <w:sz w:val="22"/>
          <w:szCs w:val="22"/>
        </w:rPr>
        <w:t xml:space="preserve"> </w:t>
      </w:r>
      <w:r w:rsidR="00704BD2">
        <w:rPr>
          <w:rFonts w:ascii="Arial" w:hAnsi="Arial" w:cs="Arial"/>
          <w:sz w:val="22"/>
          <w:szCs w:val="22"/>
        </w:rPr>
        <w:t>indicate</w:t>
      </w:r>
      <w:r w:rsidR="00F109B1">
        <w:rPr>
          <w:rFonts w:ascii="Arial" w:hAnsi="Arial" w:cs="Arial"/>
          <w:sz w:val="22"/>
          <w:szCs w:val="22"/>
        </w:rPr>
        <w:t xml:space="preserve"> that a reference is being provided for either an OLS or </w:t>
      </w:r>
      <w:r w:rsidR="00704BD2">
        <w:rPr>
          <w:rFonts w:ascii="Arial" w:hAnsi="Arial" w:cs="Arial"/>
          <w:sz w:val="22"/>
          <w:szCs w:val="22"/>
        </w:rPr>
        <w:t xml:space="preserve">an </w:t>
      </w:r>
      <w:r w:rsidR="00F109B1">
        <w:rPr>
          <w:rFonts w:ascii="Arial" w:hAnsi="Arial" w:cs="Arial"/>
          <w:sz w:val="22"/>
          <w:szCs w:val="22"/>
        </w:rPr>
        <w:t>ETS solution in the form’s space for “Good</w:t>
      </w:r>
      <w:r w:rsidR="003922F5">
        <w:rPr>
          <w:rFonts w:ascii="Arial" w:hAnsi="Arial" w:cs="Arial"/>
          <w:sz w:val="22"/>
          <w:szCs w:val="22"/>
        </w:rPr>
        <w:t>s</w:t>
      </w:r>
      <w:r w:rsidR="00F109B1">
        <w:rPr>
          <w:rFonts w:ascii="Arial" w:hAnsi="Arial" w:cs="Arial"/>
          <w:sz w:val="22"/>
          <w:szCs w:val="22"/>
        </w:rPr>
        <w:t xml:space="preserve"> or Services Provided.”</w:t>
      </w:r>
    </w:p>
    <w:p w14:paraId="0B7ADACD" w14:textId="4EDF0097" w:rsidR="00F109B1" w:rsidRDefault="00F109B1" w:rsidP="00F109B1">
      <w:pPr>
        <w:widowControl w:val="0"/>
        <w:tabs>
          <w:tab w:val="left" w:pos="3060"/>
        </w:tabs>
        <w:rPr>
          <w:rFonts w:ascii="Arial" w:hAnsi="Arial" w:cs="Arial"/>
          <w:sz w:val="22"/>
          <w:szCs w:val="22"/>
        </w:rPr>
      </w:pPr>
    </w:p>
    <w:p w14:paraId="5C26888E" w14:textId="7AA78583" w:rsidR="0062385B" w:rsidRPr="00C95310" w:rsidRDefault="0062385B" w:rsidP="00F109B1">
      <w:pPr>
        <w:widowControl w:val="0"/>
        <w:tabs>
          <w:tab w:val="left" w:pos="3060"/>
        </w:tabs>
        <w:rPr>
          <w:rFonts w:ascii="Arial" w:hAnsi="Arial" w:cs="Arial"/>
          <w:b/>
          <w:sz w:val="22"/>
          <w:szCs w:val="22"/>
        </w:rPr>
      </w:pPr>
      <w:r>
        <w:rPr>
          <w:rFonts w:ascii="Arial" w:hAnsi="Arial" w:cs="Arial"/>
          <w:b/>
          <w:sz w:val="22"/>
          <w:szCs w:val="22"/>
        </w:rPr>
        <w:t>REFERENCE FORM</w:t>
      </w:r>
    </w:p>
    <w:p w14:paraId="4E50D267" w14:textId="77777777" w:rsidR="0062385B" w:rsidRDefault="0062385B" w:rsidP="00F109B1">
      <w:pPr>
        <w:widowControl w:val="0"/>
        <w:tabs>
          <w:tab w:val="left" w:pos="3060"/>
        </w:tabs>
        <w:rPr>
          <w:rFonts w:ascii="Arial" w:hAnsi="Arial" w:cs="Arial"/>
          <w:sz w:val="22"/>
          <w:szCs w:val="22"/>
        </w:rPr>
      </w:pPr>
    </w:p>
    <w:p w14:paraId="0328B33B" w14:textId="77777777" w:rsidR="00F109B1" w:rsidRDefault="00F109B1" w:rsidP="00F109B1">
      <w:pPr>
        <w:widowControl w:val="0"/>
        <w:rPr>
          <w:rFonts w:ascii="Arial" w:hAnsi="Arial" w:cs="Arial"/>
          <w:b/>
          <w:u w:val="single"/>
        </w:rPr>
      </w:pPr>
      <w:r>
        <w:rPr>
          <w:rFonts w:ascii="Arial" w:hAnsi="Arial" w:cs="Arial"/>
          <w:b/>
          <w:u w:val="single"/>
        </w:rPr>
        <w:t>REFERENCE 1</w:t>
      </w:r>
    </w:p>
    <w:p w14:paraId="4B70A038" w14:textId="77777777" w:rsidR="00F109B1" w:rsidRDefault="00F109B1" w:rsidP="00F109B1">
      <w:pPr>
        <w:widowControl w:val="0"/>
        <w:rPr>
          <w:rFonts w:ascii="Arial" w:hAnsi="Arial" w:cs="Arial"/>
          <w:b/>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720"/>
        <w:gridCol w:w="1624"/>
        <w:gridCol w:w="1958"/>
        <w:gridCol w:w="3587"/>
      </w:tblGrid>
      <w:tr w:rsidR="00F109B1" w14:paraId="2DE83F18" w14:textId="77777777" w:rsidTr="002712F5">
        <w:trPr>
          <w:trHeight w:val="432"/>
        </w:trPr>
        <w:tc>
          <w:tcPr>
            <w:tcW w:w="1908" w:type="dxa"/>
            <w:tcBorders>
              <w:top w:val="nil"/>
              <w:left w:val="nil"/>
              <w:bottom w:val="nil"/>
              <w:right w:val="nil"/>
            </w:tcBorders>
            <w:shd w:val="clear" w:color="auto" w:fill="auto"/>
            <w:vAlign w:val="bottom"/>
          </w:tcPr>
          <w:p w14:paraId="3ABF709E" w14:textId="77777777" w:rsidR="00F109B1" w:rsidRPr="006813F9" w:rsidRDefault="00F109B1" w:rsidP="002712F5">
            <w:pPr>
              <w:widowControl w:val="0"/>
              <w:rPr>
                <w:rFonts w:ascii="Arial" w:hAnsi="Arial" w:cs="Arial"/>
              </w:rPr>
            </w:pPr>
            <w:r w:rsidRPr="006813F9">
              <w:rPr>
                <w:rFonts w:ascii="Arial" w:hAnsi="Arial" w:cs="Arial"/>
              </w:rPr>
              <w:t>COMPANY:</w:t>
            </w:r>
          </w:p>
        </w:tc>
        <w:tc>
          <w:tcPr>
            <w:tcW w:w="3423" w:type="dxa"/>
            <w:gridSpan w:val="2"/>
            <w:tcBorders>
              <w:top w:val="nil"/>
              <w:left w:val="nil"/>
              <w:bottom w:val="single" w:sz="4" w:space="0" w:color="auto"/>
              <w:right w:val="nil"/>
            </w:tcBorders>
            <w:shd w:val="clear" w:color="auto" w:fill="auto"/>
            <w:vAlign w:val="bottom"/>
          </w:tcPr>
          <w:p w14:paraId="5D5039EF"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69CB6C2D" w14:textId="77777777" w:rsidR="00F109B1" w:rsidRPr="006813F9" w:rsidRDefault="00F109B1" w:rsidP="002712F5">
            <w:pPr>
              <w:widowControl w:val="0"/>
              <w:rPr>
                <w:rFonts w:ascii="Arial" w:hAnsi="Arial" w:cs="Arial"/>
              </w:rPr>
            </w:pPr>
            <w:r w:rsidRPr="006813F9">
              <w:rPr>
                <w:rFonts w:ascii="Arial" w:hAnsi="Arial" w:cs="Arial"/>
              </w:rPr>
              <w:t>CONTACT NAME:</w:t>
            </w:r>
          </w:p>
        </w:tc>
        <w:tc>
          <w:tcPr>
            <w:tcW w:w="3672" w:type="dxa"/>
            <w:tcBorders>
              <w:top w:val="nil"/>
              <w:left w:val="nil"/>
              <w:bottom w:val="single" w:sz="4" w:space="0" w:color="auto"/>
              <w:right w:val="nil"/>
            </w:tcBorders>
            <w:shd w:val="clear" w:color="auto" w:fill="auto"/>
            <w:vAlign w:val="bottom"/>
          </w:tcPr>
          <w:p w14:paraId="3C01D8D5" w14:textId="77777777" w:rsidR="00F109B1" w:rsidRPr="006813F9" w:rsidRDefault="00F109B1" w:rsidP="002712F5">
            <w:pPr>
              <w:widowControl w:val="0"/>
              <w:rPr>
                <w:rFonts w:ascii="Arial" w:hAnsi="Arial" w:cs="Arial"/>
              </w:rPr>
            </w:pPr>
          </w:p>
        </w:tc>
      </w:tr>
      <w:tr w:rsidR="00F109B1" w14:paraId="505E4A82" w14:textId="77777777" w:rsidTr="002712F5">
        <w:trPr>
          <w:trHeight w:val="432"/>
        </w:trPr>
        <w:tc>
          <w:tcPr>
            <w:tcW w:w="1908" w:type="dxa"/>
            <w:tcBorders>
              <w:top w:val="nil"/>
              <w:left w:val="nil"/>
              <w:bottom w:val="nil"/>
              <w:right w:val="nil"/>
            </w:tcBorders>
            <w:shd w:val="clear" w:color="auto" w:fill="auto"/>
            <w:vAlign w:val="bottom"/>
          </w:tcPr>
          <w:p w14:paraId="41C93BC8" w14:textId="77777777" w:rsidR="00F109B1" w:rsidRPr="006813F9" w:rsidRDefault="00F109B1" w:rsidP="002712F5">
            <w:pPr>
              <w:widowControl w:val="0"/>
              <w:rPr>
                <w:rFonts w:ascii="Arial" w:hAnsi="Arial" w:cs="Arial"/>
              </w:rPr>
            </w:pPr>
            <w:r w:rsidRPr="006813F9">
              <w:rPr>
                <w:rFonts w:ascii="Arial" w:hAnsi="Arial" w:cs="Arial"/>
              </w:rPr>
              <w:t>ADDRESS:</w:t>
            </w:r>
          </w:p>
        </w:tc>
        <w:tc>
          <w:tcPr>
            <w:tcW w:w="3423" w:type="dxa"/>
            <w:gridSpan w:val="2"/>
            <w:tcBorders>
              <w:top w:val="single" w:sz="4" w:space="0" w:color="auto"/>
              <w:left w:val="nil"/>
              <w:bottom w:val="single" w:sz="4" w:space="0" w:color="auto"/>
              <w:right w:val="nil"/>
            </w:tcBorders>
            <w:shd w:val="clear" w:color="auto" w:fill="auto"/>
            <w:vAlign w:val="bottom"/>
          </w:tcPr>
          <w:p w14:paraId="60074D1C"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132602C4" w14:textId="77777777" w:rsidR="00F109B1" w:rsidRPr="006813F9" w:rsidRDefault="00F109B1" w:rsidP="002712F5">
            <w:pPr>
              <w:widowControl w:val="0"/>
              <w:rPr>
                <w:rFonts w:ascii="Arial" w:hAnsi="Arial" w:cs="Arial"/>
              </w:rPr>
            </w:pPr>
            <w:r w:rsidRPr="006813F9">
              <w:rPr>
                <w:rFonts w:ascii="Arial" w:hAnsi="Arial" w:cs="Arial"/>
              </w:rPr>
              <w:t xml:space="preserve">PHONE NUMBER:  </w:t>
            </w:r>
          </w:p>
        </w:tc>
        <w:tc>
          <w:tcPr>
            <w:tcW w:w="3672" w:type="dxa"/>
            <w:tcBorders>
              <w:top w:val="single" w:sz="4" w:space="0" w:color="auto"/>
              <w:left w:val="nil"/>
              <w:bottom w:val="single" w:sz="4" w:space="0" w:color="auto"/>
              <w:right w:val="nil"/>
            </w:tcBorders>
            <w:shd w:val="clear" w:color="auto" w:fill="auto"/>
            <w:vAlign w:val="bottom"/>
          </w:tcPr>
          <w:p w14:paraId="3444D9A4" w14:textId="77777777" w:rsidR="00F109B1" w:rsidRPr="006813F9" w:rsidRDefault="00F109B1" w:rsidP="002712F5">
            <w:pPr>
              <w:widowControl w:val="0"/>
              <w:rPr>
                <w:rFonts w:ascii="Arial" w:hAnsi="Arial" w:cs="Arial"/>
              </w:rPr>
            </w:pPr>
          </w:p>
        </w:tc>
      </w:tr>
      <w:tr w:rsidR="00F109B1" w14:paraId="58443FF5" w14:textId="77777777" w:rsidTr="002712F5">
        <w:trPr>
          <w:trHeight w:val="432"/>
        </w:trPr>
        <w:tc>
          <w:tcPr>
            <w:tcW w:w="1908" w:type="dxa"/>
            <w:tcBorders>
              <w:top w:val="nil"/>
              <w:left w:val="nil"/>
              <w:bottom w:val="nil"/>
              <w:right w:val="nil"/>
            </w:tcBorders>
            <w:shd w:val="clear" w:color="auto" w:fill="auto"/>
            <w:vAlign w:val="bottom"/>
          </w:tcPr>
          <w:p w14:paraId="4C5D4693" w14:textId="77777777" w:rsidR="00F109B1" w:rsidRPr="006813F9" w:rsidRDefault="00F109B1" w:rsidP="002712F5">
            <w:pPr>
              <w:widowControl w:val="0"/>
              <w:rPr>
                <w:rFonts w:ascii="Arial" w:hAnsi="Arial" w:cs="Arial"/>
              </w:rPr>
            </w:pPr>
            <w:r w:rsidRPr="006813F9">
              <w:rPr>
                <w:rFonts w:ascii="Arial" w:hAnsi="Arial" w:cs="Arial"/>
              </w:rPr>
              <w:t>CITY, STATE ZIP:</w:t>
            </w:r>
          </w:p>
        </w:tc>
        <w:tc>
          <w:tcPr>
            <w:tcW w:w="3423" w:type="dxa"/>
            <w:gridSpan w:val="2"/>
            <w:tcBorders>
              <w:top w:val="single" w:sz="4" w:space="0" w:color="auto"/>
              <w:left w:val="nil"/>
              <w:bottom w:val="single" w:sz="4" w:space="0" w:color="auto"/>
              <w:right w:val="nil"/>
            </w:tcBorders>
            <w:shd w:val="clear" w:color="auto" w:fill="auto"/>
            <w:vAlign w:val="bottom"/>
          </w:tcPr>
          <w:p w14:paraId="31695E14"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324AF597" w14:textId="77777777" w:rsidR="00F109B1" w:rsidRPr="006813F9" w:rsidRDefault="00F109B1" w:rsidP="002712F5">
            <w:pPr>
              <w:widowControl w:val="0"/>
              <w:rPr>
                <w:rFonts w:ascii="Arial" w:hAnsi="Arial" w:cs="Arial"/>
              </w:rPr>
            </w:pPr>
            <w:r w:rsidRPr="006813F9">
              <w:rPr>
                <w:rFonts w:ascii="Arial" w:hAnsi="Arial" w:cs="Arial"/>
              </w:rPr>
              <w:t>FAX NUMBER:</w:t>
            </w:r>
          </w:p>
        </w:tc>
        <w:tc>
          <w:tcPr>
            <w:tcW w:w="3672" w:type="dxa"/>
            <w:tcBorders>
              <w:top w:val="single" w:sz="4" w:space="0" w:color="auto"/>
              <w:left w:val="nil"/>
              <w:bottom w:val="single" w:sz="4" w:space="0" w:color="auto"/>
              <w:right w:val="nil"/>
            </w:tcBorders>
            <w:shd w:val="clear" w:color="auto" w:fill="auto"/>
            <w:vAlign w:val="bottom"/>
          </w:tcPr>
          <w:p w14:paraId="00BC70E9" w14:textId="77777777" w:rsidR="00F109B1" w:rsidRPr="006813F9" w:rsidRDefault="00F109B1" w:rsidP="002712F5">
            <w:pPr>
              <w:widowControl w:val="0"/>
              <w:rPr>
                <w:rFonts w:ascii="Arial" w:hAnsi="Arial" w:cs="Arial"/>
              </w:rPr>
            </w:pPr>
          </w:p>
        </w:tc>
      </w:tr>
      <w:tr w:rsidR="00F109B1" w14:paraId="3B259569" w14:textId="77777777" w:rsidTr="002712F5">
        <w:trPr>
          <w:trHeight w:val="432"/>
        </w:trPr>
        <w:tc>
          <w:tcPr>
            <w:tcW w:w="1908" w:type="dxa"/>
            <w:tcBorders>
              <w:top w:val="nil"/>
              <w:left w:val="nil"/>
              <w:bottom w:val="nil"/>
              <w:right w:val="nil"/>
            </w:tcBorders>
            <w:shd w:val="clear" w:color="auto" w:fill="auto"/>
            <w:vAlign w:val="bottom"/>
          </w:tcPr>
          <w:p w14:paraId="4D568560" w14:textId="77777777" w:rsidR="00F109B1" w:rsidRPr="006813F9" w:rsidRDefault="00F109B1" w:rsidP="002712F5">
            <w:pPr>
              <w:widowControl w:val="0"/>
              <w:rPr>
                <w:rFonts w:ascii="Arial" w:hAnsi="Arial" w:cs="Arial"/>
              </w:rPr>
            </w:pPr>
            <w:r w:rsidRPr="006813F9">
              <w:rPr>
                <w:rFonts w:ascii="Arial" w:hAnsi="Arial" w:cs="Arial"/>
              </w:rPr>
              <w:t xml:space="preserve">WEBSITE: </w:t>
            </w:r>
          </w:p>
        </w:tc>
        <w:tc>
          <w:tcPr>
            <w:tcW w:w="3423" w:type="dxa"/>
            <w:gridSpan w:val="2"/>
            <w:tcBorders>
              <w:top w:val="single" w:sz="4" w:space="0" w:color="auto"/>
              <w:left w:val="nil"/>
              <w:bottom w:val="single" w:sz="4" w:space="0" w:color="auto"/>
              <w:right w:val="nil"/>
            </w:tcBorders>
            <w:shd w:val="clear" w:color="auto" w:fill="auto"/>
            <w:vAlign w:val="bottom"/>
          </w:tcPr>
          <w:p w14:paraId="0B47A459"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56789018" w14:textId="77777777" w:rsidR="00F109B1" w:rsidRPr="006813F9" w:rsidRDefault="00F109B1" w:rsidP="002712F5">
            <w:pPr>
              <w:widowControl w:val="0"/>
              <w:rPr>
                <w:rFonts w:ascii="Arial" w:hAnsi="Arial" w:cs="Arial"/>
              </w:rPr>
            </w:pPr>
            <w:r w:rsidRPr="006813F9">
              <w:rPr>
                <w:rFonts w:ascii="Arial" w:hAnsi="Arial" w:cs="Arial"/>
              </w:rPr>
              <w:t>E-MAIL:</w:t>
            </w:r>
          </w:p>
        </w:tc>
        <w:tc>
          <w:tcPr>
            <w:tcW w:w="3672" w:type="dxa"/>
            <w:tcBorders>
              <w:top w:val="single" w:sz="4" w:space="0" w:color="auto"/>
              <w:left w:val="nil"/>
              <w:bottom w:val="single" w:sz="4" w:space="0" w:color="auto"/>
              <w:right w:val="nil"/>
            </w:tcBorders>
            <w:shd w:val="clear" w:color="auto" w:fill="auto"/>
            <w:vAlign w:val="bottom"/>
          </w:tcPr>
          <w:p w14:paraId="6A3CD789" w14:textId="77777777" w:rsidR="00F109B1" w:rsidRPr="006813F9" w:rsidRDefault="00F109B1" w:rsidP="002712F5">
            <w:pPr>
              <w:widowControl w:val="0"/>
              <w:rPr>
                <w:rFonts w:ascii="Arial" w:hAnsi="Arial" w:cs="Arial"/>
              </w:rPr>
            </w:pPr>
          </w:p>
        </w:tc>
      </w:tr>
      <w:tr w:rsidR="00F109B1" w14:paraId="0F823DC4"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shd w:val="clear" w:color="auto" w:fill="auto"/>
            <w:vAlign w:val="bottom"/>
          </w:tcPr>
          <w:p w14:paraId="2BE1B38A" w14:textId="77777777" w:rsidR="00F109B1" w:rsidRPr="006813F9" w:rsidRDefault="00F109B1" w:rsidP="002712F5">
            <w:pPr>
              <w:widowControl w:val="0"/>
              <w:rPr>
                <w:rFonts w:ascii="Arial" w:hAnsi="Arial" w:cs="Arial"/>
              </w:rPr>
            </w:pPr>
            <w:r w:rsidRPr="006813F9">
              <w:rPr>
                <w:rFonts w:ascii="Arial" w:hAnsi="Arial" w:cs="Arial"/>
              </w:rPr>
              <w:t>GOODS OR SERVICES PROVIDED:</w:t>
            </w:r>
          </w:p>
        </w:tc>
        <w:tc>
          <w:tcPr>
            <w:tcW w:w="7312" w:type="dxa"/>
            <w:gridSpan w:val="3"/>
            <w:tcBorders>
              <w:bottom w:val="single" w:sz="4" w:space="0" w:color="auto"/>
            </w:tcBorders>
            <w:shd w:val="clear" w:color="auto" w:fill="auto"/>
            <w:vAlign w:val="bottom"/>
          </w:tcPr>
          <w:p w14:paraId="0CB1792C" w14:textId="77777777" w:rsidR="00F109B1" w:rsidRPr="006813F9" w:rsidRDefault="00F109B1" w:rsidP="002712F5">
            <w:pPr>
              <w:widowControl w:val="0"/>
              <w:rPr>
                <w:rFonts w:ascii="Arial" w:hAnsi="Arial" w:cs="Arial"/>
              </w:rPr>
            </w:pPr>
          </w:p>
        </w:tc>
      </w:tr>
      <w:tr w:rsidR="00F109B1" w14:paraId="10D36376"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shd w:val="clear" w:color="auto" w:fill="auto"/>
            <w:vAlign w:val="bottom"/>
          </w:tcPr>
          <w:p w14:paraId="12884533" w14:textId="77777777" w:rsidR="00F109B1" w:rsidRPr="006813F9" w:rsidRDefault="00F109B1" w:rsidP="002712F5">
            <w:pPr>
              <w:widowControl w:val="0"/>
              <w:rPr>
                <w:rFonts w:ascii="Arial" w:hAnsi="Arial" w:cs="Arial"/>
              </w:rPr>
            </w:pPr>
          </w:p>
        </w:tc>
      </w:tr>
    </w:tbl>
    <w:p w14:paraId="189B669C" w14:textId="77777777" w:rsidR="00F109B1" w:rsidRDefault="00F109B1" w:rsidP="00F109B1">
      <w:pPr>
        <w:widowControl w:val="0"/>
        <w:rPr>
          <w:rFonts w:ascii="Arial" w:hAnsi="Arial" w:cs="Arial"/>
        </w:rPr>
      </w:pPr>
    </w:p>
    <w:p w14:paraId="1CBC1FC1" w14:textId="77777777" w:rsidR="00F109B1" w:rsidRDefault="00F109B1" w:rsidP="00F109B1">
      <w:pPr>
        <w:widowControl w:val="0"/>
        <w:rPr>
          <w:rFonts w:ascii="Arial" w:hAnsi="Arial" w:cs="Arial"/>
        </w:rPr>
      </w:pPr>
    </w:p>
    <w:p w14:paraId="781AE19D" w14:textId="77777777" w:rsidR="00F109B1" w:rsidRDefault="00F109B1" w:rsidP="00F109B1">
      <w:pPr>
        <w:widowControl w:val="0"/>
        <w:rPr>
          <w:rFonts w:ascii="Arial" w:hAnsi="Arial" w:cs="Arial"/>
          <w:b/>
          <w:u w:val="single"/>
        </w:rPr>
      </w:pPr>
      <w:r>
        <w:rPr>
          <w:rFonts w:ascii="Arial" w:hAnsi="Arial" w:cs="Arial"/>
          <w:b/>
          <w:u w:val="single"/>
        </w:rPr>
        <w:t>REFERENCE 2</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720"/>
        <w:gridCol w:w="1624"/>
        <w:gridCol w:w="1958"/>
        <w:gridCol w:w="3587"/>
      </w:tblGrid>
      <w:tr w:rsidR="00F109B1" w14:paraId="7C638937" w14:textId="77777777" w:rsidTr="002712F5">
        <w:trPr>
          <w:trHeight w:val="432"/>
        </w:trPr>
        <w:tc>
          <w:tcPr>
            <w:tcW w:w="1908" w:type="dxa"/>
            <w:tcBorders>
              <w:top w:val="nil"/>
              <w:left w:val="nil"/>
              <w:bottom w:val="nil"/>
              <w:right w:val="nil"/>
            </w:tcBorders>
            <w:shd w:val="clear" w:color="auto" w:fill="auto"/>
            <w:vAlign w:val="bottom"/>
          </w:tcPr>
          <w:p w14:paraId="3A4E2E36" w14:textId="77777777" w:rsidR="00F109B1" w:rsidRPr="006813F9" w:rsidRDefault="00F109B1" w:rsidP="002712F5">
            <w:pPr>
              <w:widowControl w:val="0"/>
              <w:rPr>
                <w:rFonts w:ascii="Arial" w:hAnsi="Arial" w:cs="Arial"/>
              </w:rPr>
            </w:pPr>
            <w:r w:rsidRPr="006813F9">
              <w:rPr>
                <w:rFonts w:ascii="Arial" w:hAnsi="Arial" w:cs="Arial"/>
              </w:rPr>
              <w:t>COMPANY:</w:t>
            </w:r>
          </w:p>
        </w:tc>
        <w:tc>
          <w:tcPr>
            <w:tcW w:w="3423" w:type="dxa"/>
            <w:gridSpan w:val="2"/>
            <w:tcBorders>
              <w:top w:val="nil"/>
              <w:left w:val="nil"/>
              <w:bottom w:val="single" w:sz="4" w:space="0" w:color="auto"/>
              <w:right w:val="nil"/>
            </w:tcBorders>
            <w:shd w:val="clear" w:color="auto" w:fill="auto"/>
            <w:vAlign w:val="bottom"/>
          </w:tcPr>
          <w:p w14:paraId="644F8FED"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5B516DC8" w14:textId="77777777" w:rsidR="00F109B1" w:rsidRPr="006813F9" w:rsidRDefault="00F109B1" w:rsidP="002712F5">
            <w:pPr>
              <w:widowControl w:val="0"/>
              <w:rPr>
                <w:rFonts w:ascii="Arial" w:hAnsi="Arial" w:cs="Arial"/>
              </w:rPr>
            </w:pPr>
            <w:r w:rsidRPr="006813F9">
              <w:rPr>
                <w:rFonts w:ascii="Arial" w:hAnsi="Arial" w:cs="Arial"/>
              </w:rPr>
              <w:t>CONTACT NAME:</w:t>
            </w:r>
          </w:p>
        </w:tc>
        <w:tc>
          <w:tcPr>
            <w:tcW w:w="3672" w:type="dxa"/>
            <w:tcBorders>
              <w:top w:val="nil"/>
              <w:left w:val="nil"/>
              <w:bottom w:val="single" w:sz="4" w:space="0" w:color="auto"/>
              <w:right w:val="nil"/>
            </w:tcBorders>
            <w:shd w:val="clear" w:color="auto" w:fill="auto"/>
            <w:vAlign w:val="bottom"/>
          </w:tcPr>
          <w:p w14:paraId="5DED8711" w14:textId="77777777" w:rsidR="00F109B1" w:rsidRPr="006813F9" w:rsidRDefault="00F109B1" w:rsidP="002712F5">
            <w:pPr>
              <w:widowControl w:val="0"/>
              <w:rPr>
                <w:rFonts w:ascii="Arial" w:hAnsi="Arial" w:cs="Arial"/>
              </w:rPr>
            </w:pPr>
          </w:p>
        </w:tc>
      </w:tr>
      <w:tr w:rsidR="00F109B1" w14:paraId="3D7540C4" w14:textId="77777777" w:rsidTr="002712F5">
        <w:trPr>
          <w:trHeight w:val="432"/>
        </w:trPr>
        <w:tc>
          <w:tcPr>
            <w:tcW w:w="1908" w:type="dxa"/>
            <w:tcBorders>
              <w:top w:val="nil"/>
              <w:left w:val="nil"/>
              <w:bottom w:val="nil"/>
              <w:right w:val="nil"/>
            </w:tcBorders>
            <w:shd w:val="clear" w:color="auto" w:fill="auto"/>
            <w:vAlign w:val="bottom"/>
          </w:tcPr>
          <w:p w14:paraId="1193EE5B" w14:textId="77777777" w:rsidR="00F109B1" w:rsidRPr="006813F9" w:rsidRDefault="00F109B1" w:rsidP="002712F5">
            <w:pPr>
              <w:widowControl w:val="0"/>
              <w:rPr>
                <w:rFonts w:ascii="Arial" w:hAnsi="Arial" w:cs="Arial"/>
              </w:rPr>
            </w:pPr>
            <w:r w:rsidRPr="006813F9">
              <w:rPr>
                <w:rFonts w:ascii="Arial" w:hAnsi="Arial" w:cs="Arial"/>
              </w:rPr>
              <w:t>ADDRESS:</w:t>
            </w:r>
          </w:p>
        </w:tc>
        <w:tc>
          <w:tcPr>
            <w:tcW w:w="3423" w:type="dxa"/>
            <w:gridSpan w:val="2"/>
            <w:tcBorders>
              <w:top w:val="single" w:sz="4" w:space="0" w:color="auto"/>
              <w:left w:val="nil"/>
              <w:bottom w:val="single" w:sz="4" w:space="0" w:color="auto"/>
              <w:right w:val="nil"/>
            </w:tcBorders>
            <w:shd w:val="clear" w:color="auto" w:fill="auto"/>
            <w:vAlign w:val="bottom"/>
          </w:tcPr>
          <w:p w14:paraId="732BD7C5"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7401A20A" w14:textId="77777777" w:rsidR="00F109B1" w:rsidRPr="006813F9" w:rsidRDefault="00F109B1" w:rsidP="002712F5">
            <w:pPr>
              <w:widowControl w:val="0"/>
              <w:rPr>
                <w:rFonts w:ascii="Arial" w:hAnsi="Arial" w:cs="Arial"/>
              </w:rPr>
            </w:pPr>
            <w:r w:rsidRPr="006813F9">
              <w:rPr>
                <w:rFonts w:ascii="Arial" w:hAnsi="Arial" w:cs="Arial"/>
              </w:rPr>
              <w:t xml:space="preserve">PHONE NUMBER:  </w:t>
            </w:r>
          </w:p>
        </w:tc>
        <w:tc>
          <w:tcPr>
            <w:tcW w:w="3672" w:type="dxa"/>
            <w:tcBorders>
              <w:top w:val="single" w:sz="4" w:space="0" w:color="auto"/>
              <w:left w:val="nil"/>
              <w:bottom w:val="single" w:sz="4" w:space="0" w:color="auto"/>
              <w:right w:val="nil"/>
            </w:tcBorders>
            <w:shd w:val="clear" w:color="auto" w:fill="auto"/>
            <w:vAlign w:val="bottom"/>
          </w:tcPr>
          <w:p w14:paraId="7DB25509" w14:textId="77777777" w:rsidR="00F109B1" w:rsidRPr="006813F9" w:rsidRDefault="00F109B1" w:rsidP="002712F5">
            <w:pPr>
              <w:widowControl w:val="0"/>
              <w:rPr>
                <w:rFonts w:ascii="Arial" w:hAnsi="Arial" w:cs="Arial"/>
              </w:rPr>
            </w:pPr>
          </w:p>
        </w:tc>
      </w:tr>
      <w:tr w:rsidR="00F109B1" w14:paraId="1940BE8A" w14:textId="77777777" w:rsidTr="002712F5">
        <w:trPr>
          <w:trHeight w:val="432"/>
        </w:trPr>
        <w:tc>
          <w:tcPr>
            <w:tcW w:w="1908" w:type="dxa"/>
            <w:tcBorders>
              <w:top w:val="nil"/>
              <w:left w:val="nil"/>
              <w:bottom w:val="nil"/>
              <w:right w:val="nil"/>
            </w:tcBorders>
            <w:shd w:val="clear" w:color="auto" w:fill="auto"/>
            <w:vAlign w:val="bottom"/>
          </w:tcPr>
          <w:p w14:paraId="56427AD7" w14:textId="77777777" w:rsidR="00F109B1" w:rsidRPr="006813F9" w:rsidRDefault="00F109B1" w:rsidP="002712F5">
            <w:pPr>
              <w:widowControl w:val="0"/>
              <w:rPr>
                <w:rFonts w:ascii="Arial" w:hAnsi="Arial" w:cs="Arial"/>
              </w:rPr>
            </w:pPr>
            <w:r w:rsidRPr="006813F9">
              <w:rPr>
                <w:rFonts w:ascii="Arial" w:hAnsi="Arial" w:cs="Arial"/>
              </w:rPr>
              <w:t>CITY, STATE ZIP:</w:t>
            </w:r>
          </w:p>
        </w:tc>
        <w:tc>
          <w:tcPr>
            <w:tcW w:w="3423" w:type="dxa"/>
            <w:gridSpan w:val="2"/>
            <w:tcBorders>
              <w:top w:val="single" w:sz="4" w:space="0" w:color="auto"/>
              <w:left w:val="nil"/>
              <w:bottom w:val="single" w:sz="4" w:space="0" w:color="auto"/>
              <w:right w:val="nil"/>
            </w:tcBorders>
            <w:shd w:val="clear" w:color="auto" w:fill="auto"/>
            <w:vAlign w:val="bottom"/>
          </w:tcPr>
          <w:p w14:paraId="4F6F6990"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0031A2E4" w14:textId="77777777" w:rsidR="00F109B1" w:rsidRPr="006813F9" w:rsidRDefault="00F109B1" w:rsidP="002712F5">
            <w:pPr>
              <w:widowControl w:val="0"/>
              <w:rPr>
                <w:rFonts w:ascii="Arial" w:hAnsi="Arial" w:cs="Arial"/>
              </w:rPr>
            </w:pPr>
            <w:r w:rsidRPr="006813F9">
              <w:rPr>
                <w:rFonts w:ascii="Arial" w:hAnsi="Arial" w:cs="Arial"/>
              </w:rPr>
              <w:t>FAX NUMBER:</w:t>
            </w:r>
          </w:p>
        </w:tc>
        <w:tc>
          <w:tcPr>
            <w:tcW w:w="3672" w:type="dxa"/>
            <w:tcBorders>
              <w:top w:val="single" w:sz="4" w:space="0" w:color="auto"/>
              <w:left w:val="nil"/>
              <w:bottom w:val="single" w:sz="4" w:space="0" w:color="auto"/>
              <w:right w:val="nil"/>
            </w:tcBorders>
            <w:shd w:val="clear" w:color="auto" w:fill="auto"/>
            <w:vAlign w:val="bottom"/>
          </w:tcPr>
          <w:p w14:paraId="0B42B5AF" w14:textId="77777777" w:rsidR="00F109B1" w:rsidRPr="006813F9" w:rsidRDefault="00F109B1" w:rsidP="002712F5">
            <w:pPr>
              <w:widowControl w:val="0"/>
              <w:rPr>
                <w:rFonts w:ascii="Arial" w:hAnsi="Arial" w:cs="Arial"/>
              </w:rPr>
            </w:pPr>
          </w:p>
        </w:tc>
      </w:tr>
      <w:tr w:rsidR="00F109B1" w14:paraId="40D9E377" w14:textId="77777777" w:rsidTr="002712F5">
        <w:trPr>
          <w:trHeight w:val="432"/>
        </w:trPr>
        <w:tc>
          <w:tcPr>
            <w:tcW w:w="1908" w:type="dxa"/>
            <w:tcBorders>
              <w:top w:val="nil"/>
              <w:left w:val="nil"/>
              <w:bottom w:val="nil"/>
              <w:right w:val="nil"/>
            </w:tcBorders>
            <w:shd w:val="clear" w:color="auto" w:fill="auto"/>
            <w:vAlign w:val="bottom"/>
          </w:tcPr>
          <w:p w14:paraId="63DA6C51" w14:textId="77777777" w:rsidR="00F109B1" w:rsidRPr="006813F9" w:rsidRDefault="00F109B1" w:rsidP="002712F5">
            <w:pPr>
              <w:widowControl w:val="0"/>
              <w:rPr>
                <w:rFonts w:ascii="Arial" w:hAnsi="Arial" w:cs="Arial"/>
              </w:rPr>
            </w:pPr>
            <w:r w:rsidRPr="006813F9">
              <w:rPr>
                <w:rFonts w:ascii="Arial" w:hAnsi="Arial" w:cs="Arial"/>
              </w:rPr>
              <w:t xml:space="preserve">WEBSITE: </w:t>
            </w:r>
          </w:p>
        </w:tc>
        <w:tc>
          <w:tcPr>
            <w:tcW w:w="3423" w:type="dxa"/>
            <w:gridSpan w:val="2"/>
            <w:tcBorders>
              <w:top w:val="single" w:sz="4" w:space="0" w:color="auto"/>
              <w:left w:val="nil"/>
              <w:bottom w:val="single" w:sz="4" w:space="0" w:color="auto"/>
              <w:right w:val="nil"/>
            </w:tcBorders>
            <w:shd w:val="clear" w:color="auto" w:fill="auto"/>
            <w:vAlign w:val="bottom"/>
          </w:tcPr>
          <w:p w14:paraId="4D7A5939"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69BDB02E" w14:textId="77777777" w:rsidR="00F109B1" w:rsidRPr="006813F9" w:rsidRDefault="00F109B1" w:rsidP="002712F5">
            <w:pPr>
              <w:widowControl w:val="0"/>
              <w:rPr>
                <w:rFonts w:ascii="Arial" w:hAnsi="Arial" w:cs="Arial"/>
              </w:rPr>
            </w:pPr>
            <w:r w:rsidRPr="006813F9">
              <w:rPr>
                <w:rFonts w:ascii="Arial" w:hAnsi="Arial" w:cs="Arial"/>
              </w:rPr>
              <w:t>E-MAIL:</w:t>
            </w:r>
          </w:p>
        </w:tc>
        <w:tc>
          <w:tcPr>
            <w:tcW w:w="3672" w:type="dxa"/>
            <w:tcBorders>
              <w:top w:val="single" w:sz="4" w:space="0" w:color="auto"/>
              <w:left w:val="nil"/>
              <w:bottom w:val="single" w:sz="4" w:space="0" w:color="auto"/>
              <w:right w:val="nil"/>
            </w:tcBorders>
            <w:shd w:val="clear" w:color="auto" w:fill="auto"/>
            <w:vAlign w:val="bottom"/>
          </w:tcPr>
          <w:p w14:paraId="2D1CB1B3" w14:textId="77777777" w:rsidR="00F109B1" w:rsidRPr="006813F9" w:rsidRDefault="00F109B1" w:rsidP="002712F5">
            <w:pPr>
              <w:widowControl w:val="0"/>
              <w:rPr>
                <w:rFonts w:ascii="Arial" w:hAnsi="Arial" w:cs="Arial"/>
              </w:rPr>
            </w:pPr>
          </w:p>
        </w:tc>
      </w:tr>
      <w:tr w:rsidR="00F109B1" w14:paraId="657CE04F"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shd w:val="clear" w:color="auto" w:fill="auto"/>
            <w:vAlign w:val="bottom"/>
          </w:tcPr>
          <w:p w14:paraId="01F811FE" w14:textId="77777777" w:rsidR="00F109B1" w:rsidRPr="006813F9" w:rsidRDefault="00F109B1" w:rsidP="002712F5">
            <w:pPr>
              <w:widowControl w:val="0"/>
              <w:rPr>
                <w:rFonts w:ascii="Arial" w:hAnsi="Arial" w:cs="Arial"/>
              </w:rPr>
            </w:pPr>
            <w:r w:rsidRPr="006813F9">
              <w:rPr>
                <w:rFonts w:ascii="Arial" w:hAnsi="Arial" w:cs="Arial"/>
              </w:rPr>
              <w:t>GOODS OR SERVICES PROVIDED:</w:t>
            </w:r>
          </w:p>
        </w:tc>
        <w:tc>
          <w:tcPr>
            <w:tcW w:w="7312" w:type="dxa"/>
            <w:gridSpan w:val="3"/>
            <w:tcBorders>
              <w:bottom w:val="single" w:sz="4" w:space="0" w:color="auto"/>
            </w:tcBorders>
            <w:shd w:val="clear" w:color="auto" w:fill="auto"/>
            <w:vAlign w:val="bottom"/>
          </w:tcPr>
          <w:p w14:paraId="24D6F4DF" w14:textId="77777777" w:rsidR="00F109B1" w:rsidRPr="006813F9" w:rsidRDefault="00F109B1" w:rsidP="002712F5">
            <w:pPr>
              <w:widowControl w:val="0"/>
              <w:rPr>
                <w:rFonts w:ascii="Arial" w:hAnsi="Arial" w:cs="Arial"/>
              </w:rPr>
            </w:pPr>
          </w:p>
        </w:tc>
      </w:tr>
      <w:tr w:rsidR="00F109B1" w14:paraId="218DA2CD"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shd w:val="clear" w:color="auto" w:fill="auto"/>
            <w:vAlign w:val="bottom"/>
          </w:tcPr>
          <w:p w14:paraId="02B62A9E" w14:textId="77777777" w:rsidR="00F109B1" w:rsidRPr="006813F9" w:rsidRDefault="00F109B1" w:rsidP="002712F5">
            <w:pPr>
              <w:widowControl w:val="0"/>
              <w:rPr>
                <w:rFonts w:ascii="Arial" w:hAnsi="Arial" w:cs="Arial"/>
              </w:rPr>
            </w:pPr>
          </w:p>
        </w:tc>
      </w:tr>
    </w:tbl>
    <w:p w14:paraId="51AB5D2E" w14:textId="77777777" w:rsidR="00F109B1" w:rsidRDefault="00F109B1" w:rsidP="00F109B1">
      <w:pPr>
        <w:pStyle w:val="CommentText"/>
        <w:widowControl w:val="0"/>
        <w:rPr>
          <w:rFonts w:ascii="Arial" w:hAnsi="Arial" w:cs="Arial"/>
        </w:rPr>
      </w:pPr>
    </w:p>
    <w:p w14:paraId="36227BDD" w14:textId="77777777" w:rsidR="00F109B1" w:rsidRDefault="00F109B1" w:rsidP="00F109B1">
      <w:pPr>
        <w:widowControl w:val="0"/>
        <w:rPr>
          <w:rFonts w:ascii="Arial" w:hAnsi="Arial" w:cs="Arial"/>
        </w:rPr>
      </w:pPr>
    </w:p>
    <w:p w14:paraId="63F69211" w14:textId="77777777" w:rsidR="00F109B1" w:rsidRDefault="00F109B1" w:rsidP="00F109B1">
      <w:pPr>
        <w:widowControl w:val="0"/>
        <w:rPr>
          <w:rFonts w:ascii="Arial" w:hAnsi="Arial" w:cs="Arial"/>
          <w:b/>
          <w:u w:val="single"/>
        </w:rPr>
      </w:pPr>
      <w:r>
        <w:rPr>
          <w:rFonts w:ascii="Arial" w:hAnsi="Arial" w:cs="Arial"/>
          <w:b/>
          <w:u w:val="single"/>
        </w:rPr>
        <w:t>REFERENCE 3</w:t>
      </w:r>
    </w:p>
    <w:p w14:paraId="054E8CA4" w14:textId="77777777" w:rsidR="00F109B1" w:rsidRDefault="00F109B1" w:rsidP="00F109B1">
      <w:pPr>
        <w:widowControl w:val="0"/>
        <w:rPr>
          <w:rFonts w:ascii="Arial" w:hAnsi="Arial" w:cs="Arial"/>
          <w:b/>
          <w:u w:val="single"/>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720"/>
        <w:gridCol w:w="1624"/>
        <w:gridCol w:w="1958"/>
        <w:gridCol w:w="3587"/>
      </w:tblGrid>
      <w:tr w:rsidR="00F109B1" w14:paraId="108C6EF9" w14:textId="77777777" w:rsidTr="002712F5">
        <w:trPr>
          <w:trHeight w:val="432"/>
        </w:trPr>
        <w:tc>
          <w:tcPr>
            <w:tcW w:w="1908" w:type="dxa"/>
            <w:tcBorders>
              <w:top w:val="nil"/>
              <w:left w:val="nil"/>
              <w:bottom w:val="nil"/>
              <w:right w:val="nil"/>
            </w:tcBorders>
            <w:shd w:val="clear" w:color="auto" w:fill="auto"/>
            <w:vAlign w:val="bottom"/>
          </w:tcPr>
          <w:p w14:paraId="317629B9" w14:textId="77777777" w:rsidR="00F109B1" w:rsidRPr="006813F9" w:rsidRDefault="00F109B1" w:rsidP="002712F5">
            <w:pPr>
              <w:widowControl w:val="0"/>
              <w:rPr>
                <w:rFonts w:ascii="Arial" w:hAnsi="Arial" w:cs="Arial"/>
              </w:rPr>
            </w:pPr>
            <w:r w:rsidRPr="006813F9">
              <w:rPr>
                <w:rFonts w:ascii="Arial" w:hAnsi="Arial" w:cs="Arial"/>
              </w:rPr>
              <w:t>COMPANY:</w:t>
            </w:r>
          </w:p>
        </w:tc>
        <w:tc>
          <w:tcPr>
            <w:tcW w:w="3423" w:type="dxa"/>
            <w:gridSpan w:val="2"/>
            <w:tcBorders>
              <w:top w:val="nil"/>
              <w:left w:val="nil"/>
              <w:bottom w:val="single" w:sz="4" w:space="0" w:color="auto"/>
              <w:right w:val="nil"/>
            </w:tcBorders>
            <w:shd w:val="clear" w:color="auto" w:fill="auto"/>
            <w:vAlign w:val="bottom"/>
          </w:tcPr>
          <w:p w14:paraId="1D2B7640"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27643923" w14:textId="77777777" w:rsidR="00F109B1" w:rsidRPr="006813F9" w:rsidRDefault="00F109B1" w:rsidP="002712F5">
            <w:pPr>
              <w:widowControl w:val="0"/>
              <w:rPr>
                <w:rFonts w:ascii="Arial" w:hAnsi="Arial" w:cs="Arial"/>
              </w:rPr>
            </w:pPr>
            <w:r w:rsidRPr="006813F9">
              <w:rPr>
                <w:rFonts w:ascii="Arial" w:hAnsi="Arial" w:cs="Arial"/>
              </w:rPr>
              <w:t>CONTACT NAME:</w:t>
            </w:r>
          </w:p>
        </w:tc>
        <w:tc>
          <w:tcPr>
            <w:tcW w:w="3672" w:type="dxa"/>
            <w:tcBorders>
              <w:top w:val="nil"/>
              <w:left w:val="nil"/>
              <w:bottom w:val="single" w:sz="4" w:space="0" w:color="auto"/>
              <w:right w:val="nil"/>
            </w:tcBorders>
            <w:shd w:val="clear" w:color="auto" w:fill="auto"/>
            <w:vAlign w:val="bottom"/>
          </w:tcPr>
          <w:p w14:paraId="4AF0BCEB" w14:textId="77777777" w:rsidR="00F109B1" w:rsidRPr="006813F9" w:rsidRDefault="00F109B1" w:rsidP="002712F5">
            <w:pPr>
              <w:widowControl w:val="0"/>
              <w:rPr>
                <w:rFonts w:ascii="Arial" w:hAnsi="Arial" w:cs="Arial"/>
              </w:rPr>
            </w:pPr>
          </w:p>
        </w:tc>
      </w:tr>
      <w:tr w:rsidR="00F109B1" w14:paraId="37AEAC9B" w14:textId="77777777" w:rsidTr="002712F5">
        <w:trPr>
          <w:trHeight w:val="432"/>
        </w:trPr>
        <w:tc>
          <w:tcPr>
            <w:tcW w:w="1908" w:type="dxa"/>
            <w:tcBorders>
              <w:top w:val="nil"/>
              <w:left w:val="nil"/>
              <w:bottom w:val="nil"/>
              <w:right w:val="nil"/>
            </w:tcBorders>
            <w:shd w:val="clear" w:color="auto" w:fill="auto"/>
            <w:vAlign w:val="bottom"/>
          </w:tcPr>
          <w:p w14:paraId="7689F3A3" w14:textId="77777777" w:rsidR="00F109B1" w:rsidRPr="006813F9" w:rsidRDefault="00F109B1" w:rsidP="002712F5">
            <w:pPr>
              <w:widowControl w:val="0"/>
              <w:rPr>
                <w:rFonts w:ascii="Arial" w:hAnsi="Arial" w:cs="Arial"/>
              </w:rPr>
            </w:pPr>
            <w:r w:rsidRPr="006813F9">
              <w:rPr>
                <w:rFonts w:ascii="Arial" w:hAnsi="Arial" w:cs="Arial"/>
              </w:rPr>
              <w:t>ADDRESS:</w:t>
            </w:r>
          </w:p>
        </w:tc>
        <w:tc>
          <w:tcPr>
            <w:tcW w:w="3423" w:type="dxa"/>
            <w:gridSpan w:val="2"/>
            <w:tcBorders>
              <w:top w:val="single" w:sz="4" w:space="0" w:color="auto"/>
              <w:left w:val="nil"/>
              <w:bottom w:val="single" w:sz="4" w:space="0" w:color="auto"/>
              <w:right w:val="nil"/>
            </w:tcBorders>
            <w:shd w:val="clear" w:color="auto" w:fill="auto"/>
            <w:vAlign w:val="bottom"/>
          </w:tcPr>
          <w:p w14:paraId="2554A25D"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3AE57DDC" w14:textId="77777777" w:rsidR="00F109B1" w:rsidRPr="006813F9" w:rsidRDefault="00F109B1" w:rsidP="002712F5">
            <w:pPr>
              <w:widowControl w:val="0"/>
              <w:rPr>
                <w:rFonts w:ascii="Arial" w:hAnsi="Arial" w:cs="Arial"/>
              </w:rPr>
            </w:pPr>
            <w:r w:rsidRPr="006813F9">
              <w:rPr>
                <w:rFonts w:ascii="Arial" w:hAnsi="Arial" w:cs="Arial"/>
              </w:rPr>
              <w:t xml:space="preserve">PHONE NUMBER:  </w:t>
            </w:r>
          </w:p>
        </w:tc>
        <w:tc>
          <w:tcPr>
            <w:tcW w:w="3672" w:type="dxa"/>
            <w:tcBorders>
              <w:top w:val="single" w:sz="4" w:space="0" w:color="auto"/>
              <w:left w:val="nil"/>
              <w:bottom w:val="single" w:sz="4" w:space="0" w:color="auto"/>
              <w:right w:val="nil"/>
            </w:tcBorders>
            <w:shd w:val="clear" w:color="auto" w:fill="auto"/>
            <w:vAlign w:val="bottom"/>
          </w:tcPr>
          <w:p w14:paraId="111A43FB" w14:textId="77777777" w:rsidR="00F109B1" w:rsidRPr="006813F9" w:rsidRDefault="00F109B1" w:rsidP="002712F5">
            <w:pPr>
              <w:widowControl w:val="0"/>
              <w:rPr>
                <w:rFonts w:ascii="Arial" w:hAnsi="Arial" w:cs="Arial"/>
              </w:rPr>
            </w:pPr>
          </w:p>
        </w:tc>
      </w:tr>
      <w:tr w:rsidR="00F109B1" w14:paraId="3568884A" w14:textId="77777777" w:rsidTr="002712F5">
        <w:trPr>
          <w:trHeight w:val="432"/>
        </w:trPr>
        <w:tc>
          <w:tcPr>
            <w:tcW w:w="1908" w:type="dxa"/>
            <w:tcBorders>
              <w:top w:val="nil"/>
              <w:left w:val="nil"/>
              <w:bottom w:val="nil"/>
              <w:right w:val="nil"/>
            </w:tcBorders>
            <w:shd w:val="clear" w:color="auto" w:fill="auto"/>
            <w:vAlign w:val="bottom"/>
          </w:tcPr>
          <w:p w14:paraId="43208788" w14:textId="77777777" w:rsidR="00F109B1" w:rsidRPr="006813F9" w:rsidRDefault="00F109B1" w:rsidP="002712F5">
            <w:pPr>
              <w:widowControl w:val="0"/>
              <w:rPr>
                <w:rFonts w:ascii="Arial" w:hAnsi="Arial" w:cs="Arial"/>
              </w:rPr>
            </w:pPr>
            <w:r w:rsidRPr="006813F9">
              <w:rPr>
                <w:rFonts w:ascii="Arial" w:hAnsi="Arial" w:cs="Arial"/>
              </w:rPr>
              <w:t>CITY, STATE ZIP:</w:t>
            </w:r>
          </w:p>
        </w:tc>
        <w:tc>
          <w:tcPr>
            <w:tcW w:w="3423" w:type="dxa"/>
            <w:gridSpan w:val="2"/>
            <w:tcBorders>
              <w:top w:val="single" w:sz="4" w:space="0" w:color="auto"/>
              <w:left w:val="nil"/>
              <w:bottom w:val="single" w:sz="4" w:space="0" w:color="auto"/>
              <w:right w:val="nil"/>
            </w:tcBorders>
            <w:shd w:val="clear" w:color="auto" w:fill="auto"/>
            <w:vAlign w:val="bottom"/>
          </w:tcPr>
          <w:p w14:paraId="51FC4259"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558A3748" w14:textId="77777777" w:rsidR="00F109B1" w:rsidRPr="006813F9" w:rsidRDefault="00F109B1" w:rsidP="002712F5">
            <w:pPr>
              <w:widowControl w:val="0"/>
              <w:rPr>
                <w:rFonts w:ascii="Arial" w:hAnsi="Arial" w:cs="Arial"/>
              </w:rPr>
            </w:pPr>
            <w:r w:rsidRPr="006813F9">
              <w:rPr>
                <w:rFonts w:ascii="Arial" w:hAnsi="Arial" w:cs="Arial"/>
              </w:rPr>
              <w:t>FAX NUMBER:</w:t>
            </w:r>
          </w:p>
        </w:tc>
        <w:tc>
          <w:tcPr>
            <w:tcW w:w="3672" w:type="dxa"/>
            <w:tcBorders>
              <w:top w:val="single" w:sz="4" w:space="0" w:color="auto"/>
              <w:left w:val="nil"/>
              <w:bottom w:val="single" w:sz="4" w:space="0" w:color="auto"/>
              <w:right w:val="nil"/>
            </w:tcBorders>
            <w:shd w:val="clear" w:color="auto" w:fill="auto"/>
            <w:vAlign w:val="bottom"/>
          </w:tcPr>
          <w:p w14:paraId="3277B506" w14:textId="77777777" w:rsidR="00F109B1" w:rsidRPr="006813F9" w:rsidRDefault="00F109B1" w:rsidP="002712F5">
            <w:pPr>
              <w:widowControl w:val="0"/>
              <w:rPr>
                <w:rFonts w:ascii="Arial" w:hAnsi="Arial" w:cs="Arial"/>
              </w:rPr>
            </w:pPr>
          </w:p>
        </w:tc>
      </w:tr>
      <w:tr w:rsidR="00F109B1" w14:paraId="73006C8E" w14:textId="77777777" w:rsidTr="002712F5">
        <w:trPr>
          <w:trHeight w:val="432"/>
        </w:trPr>
        <w:tc>
          <w:tcPr>
            <w:tcW w:w="1908" w:type="dxa"/>
            <w:tcBorders>
              <w:top w:val="nil"/>
              <w:left w:val="nil"/>
              <w:bottom w:val="nil"/>
              <w:right w:val="nil"/>
            </w:tcBorders>
            <w:shd w:val="clear" w:color="auto" w:fill="auto"/>
            <w:vAlign w:val="bottom"/>
          </w:tcPr>
          <w:p w14:paraId="064141F3" w14:textId="77777777" w:rsidR="00F109B1" w:rsidRPr="006813F9" w:rsidRDefault="00F109B1" w:rsidP="002712F5">
            <w:pPr>
              <w:widowControl w:val="0"/>
              <w:rPr>
                <w:rFonts w:ascii="Arial" w:hAnsi="Arial" w:cs="Arial"/>
              </w:rPr>
            </w:pPr>
            <w:r w:rsidRPr="006813F9">
              <w:rPr>
                <w:rFonts w:ascii="Arial" w:hAnsi="Arial" w:cs="Arial"/>
              </w:rPr>
              <w:t xml:space="preserve">WEBSITE: </w:t>
            </w:r>
          </w:p>
        </w:tc>
        <w:tc>
          <w:tcPr>
            <w:tcW w:w="3423" w:type="dxa"/>
            <w:gridSpan w:val="2"/>
            <w:tcBorders>
              <w:top w:val="single" w:sz="4" w:space="0" w:color="auto"/>
              <w:left w:val="nil"/>
              <w:bottom w:val="single" w:sz="4" w:space="0" w:color="auto"/>
              <w:right w:val="nil"/>
            </w:tcBorders>
            <w:shd w:val="clear" w:color="auto" w:fill="auto"/>
            <w:vAlign w:val="bottom"/>
          </w:tcPr>
          <w:p w14:paraId="108BAA32" w14:textId="77777777" w:rsidR="00F109B1" w:rsidRPr="006813F9" w:rsidRDefault="00F109B1" w:rsidP="002712F5">
            <w:pPr>
              <w:widowControl w:val="0"/>
              <w:rPr>
                <w:rFonts w:ascii="Arial" w:hAnsi="Arial" w:cs="Arial"/>
              </w:rPr>
            </w:pPr>
          </w:p>
        </w:tc>
        <w:tc>
          <w:tcPr>
            <w:tcW w:w="1977" w:type="dxa"/>
            <w:tcBorders>
              <w:top w:val="nil"/>
              <w:left w:val="nil"/>
              <w:bottom w:val="nil"/>
              <w:right w:val="nil"/>
            </w:tcBorders>
            <w:shd w:val="clear" w:color="auto" w:fill="auto"/>
            <w:vAlign w:val="bottom"/>
          </w:tcPr>
          <w:p w14:paraId="590D0C5D" w14:textId="77777777" w:rsidR="00F109B1" w:rsidRPr="006813F9" w:rsidRDefault="00F109B1" w:rsidP="002712F5">
            <w:pPr>
              <w:widowControl w:val="0"/>
              <w:rPr>
                <w:rFonts w:ascii="Arial" w:hAnsi="Arial" w:cs="Arial"/>
              </w:rPr>
            </w:pPr>
            <w:r w:rsidRPr="006813F9">
              <w:rPr>
                <w:rFonts w:ascii="Arial" w:hAnsi="Arial" w:cs="Arial"/>
              </w:rPr>
              <w:t>E-MAIL:</w:t>
            </w:r>
          </w:p>
        </w:tc>
        <w:tc>
          <w:tcPr>
            <w:tcW w:w="3672" w:type="dxa"/>
            <w:tcBorders>
              <w:top w:val="single" w:sz="4" w:space="0" w:color="auto"/>
              <w:left w:val="nil"/>
              <w:bottom w:val="single" w:sz="4" w:space="0" w:color="auto"/>
              <w:right w:val="nil"/>
            </w:tcBorders>
            <w:shd w:val="clear" w:color="auto" w:fill="auto"/>
            <w:vAlign w:val="bottom"/>
          </w:tcPr>
          <w:p w14:paraId="64A04192" w14:textId="77777777" w:rsidR="00F109B1" w:rsidRPr="006813F9" w:rsidRDefault="00F109B1" w:rsidP="002712F5">
            <w:pPr>
              <w:widowControl w:val="0"/>
              <w:rPr>
                <w:rFonts w:ascii="Arial" w:hAnsi="Arial" w:cs="Arial"/>
              </w:rPr>
            </w:pPr>
          </w:p>
        </w:tc>
      </w:tr>
      <w:tr w:rsidR="00F109B1" w14:paraId="6295F2C6"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3668" w:type="dxa"/>
            <w:gridSpan w:val="2"/>
            <w:shd w:val="clear" w:color="auto" w:fill="auto"/>
            <w:vAlign w:val="bottom"/>
          </w:tcPr>
          <w:p w14:paraId="725180B7" w14:textId="77777777" w:rsidR="00F109B1" w:rsidRPr="006813F9" w:rsidRDefault="00F109B1" w:rsidP="002712F5">
            <w:pPr>
              <w:widowControl w:val="0"/>
              <w:rPr>
                <w:rFonts w:ascii="Arial" w:hAnsi="Arial" w:cs="Arial"/>
              </w:rPr>
            </w:pPr>
            <w:r w:rsidRPr="006813F9">
              <w:rPr>
                <w:rFonts w:ascii="Arial" w:hAnsi="Arial" w:cs="Arial"/>
              </w:rPr>
              <w:t>GOODS OR SERVICES PROVIDED:</w:t>
            </w:r>
          </w:p>
        </w:tc>
        <w:tc>
          <w:tcPr>
            <w:tcW w:w="7312" w:type="dxa"/>
            <w:gridSpan w:val="3"/>
            <w:tcBorders>
              <w:bottom w:val="single" w:sz="4" w:space="0" w:color="auto"/>
            </w:tcBorders>
            <w:shd w:val="clear" w:color="auto" w:fill="auto"/>
            <w:vAlign w:val="bottom"/>
          </w:tcPr>
          <w:p w14:paraId="3BC3D382" w14:textId="77777777" w:rsidR="00F109B1" w:rsidRPr="006813F9" w:rsidRDefault="00F109B1" w:rsidP="002712F5">
            <w:pPr>
              <w:widowControl w:val="0"/>
              <w:rPr>
                <w:rFonts w:ascii="Arial" w:hAnsi="Arial" w:cs="Arial"/>
              </w:rPr>
            </w:pPr>
          </w:p>
        </w:tc>
      </w:tr>
      <w:tr w:rsidR="00F109B1" w14:paraId="7443B8C7" w14:textId="77777777" w:rsidTr="00271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980" w:type="dxa"/>
            <w:gridSpan w:val="5"/>
            <w:tcBorders>
              <w:bottom w:val="single" w:sz="4" w:space="0" w:color="auto"/>
            </w:tcBorders>
            <w:shd w:val="clear" w:color="auto" w:fill="auto"/>
            <w:vAlign w:val="bottom"/>
          </w:tcPr>
          <w:p w14:paraId="2D8F79E3" w14:textId="77777777" w:rsidR="00F109B1" w:rsidRPr="006813F9" w:rsidRDefault="00F109B1" w:rsidP="002712F5">
            <w:pPr>
              <w:widowControl w:val="0"/>
              <w:rPr>
                <w:rFonts w:ascii="Arial" w:hAnsi="Arial" w:cs="Arial"/>
              </w:rPr>
            </w:pPr>
          </w:p>
        </w:tc>
      </w:tr>
    </w:tbl>
    <w:p w14:paraId="1F0BDE92" w14:textId="1A329D5F" w:rsidR="00FF3746" w:rsidRPr="00074D21" w:rsidRDefault="00A56A98" w:rsidP="00FF3746">
      <w:pPr>
        <w:pBdr>
          <w:top w:val="single" w:sz="4" w:space="1" w:color="auto"/>
          <w:left w:val="single" w:sz="4" w:space="4" w:color="auto"/>
          <w:bottom w:val="single" w:sz="4" w:space="1" w:color="auto"/>
          <w:right w:val="single" w:sz="4" w:space="4" w:color="auto"/>
        </w:pBdr>
        <w:jc w:val="center"/>
        <w:rPr>
          <w:rFonts w:ascii="Arial" w:hAnsi="Arial" w:cs="Arial"/>
          <w:b/>
          <w:sz w:val="24"/>
          <w:szCs w:val="22"/>
        </w:rPr>
      </w:pPr>
      <w:r>
        <w:rPr>
          <w:rFonts w:ascii="Arial" w:hAnsi="Arial" w:cs="Arial"/>
          <w:i/>
          <w:sz w:val="22"/>
          <w:szCs w:val="22"/>
        </w:rPr>
        <w:br w:type="page"/>
      </w:r>
      <w:r w:rsidR="00FF3746" w:rsidRPr="00FF3746">
        <w:rPr>
          <w:rFonts w:ascii="Arial" w:hAnsi="Arial" w:cs="Arial"/>
          <w:b/>
          <w:sz w:val="22"/>
          <w:szCs w:val="22"/>
        </w:rPr>
        <w:lastRenderedPageBreak/>
        <w:t xml:space="preserve">ATTACHMENT </w:t>
      </w:r>
      <w:r w:rsidR="004D35E8">
        <w:rPr>
          <w:rFonts w:ascii="Arial" w:hAnsi="Arial" w:cs="Arial"/>
          <w:b/>
          <w:sz w:val="22"/>
          <w:szCs w:val="22"/>
        </w:rPr>
        <w:t>D</w:t>
      </w:r>
    </w:p>
    <w:p w14:paraId="1F23EB1F" w14:textId="34C64BC5" w:rsidR="001E61FD" w:rsidRPr="00FF3746" w:rsidRDefault="002712F5" w:rsidP="00FF3746">
      <w:pPr>
        <w:pBdr>
          <w:top w:val="single" w:sz="4" w:space="1" w:color="auto"/>
          <w:left w:val="single" w:sz="4" w:space="4" w:color="auto"/>
          <w:bottom w:val="single" w:sz="4" w:space="1" w:color="auto"/>
          <w:right w:val="single" w:sz="4" w:space="4" w:color="auto"/>
        </w:pBdr>
        <w:jc w:val="center"/>
        <w:rPr>
          <w:rFonts w:ascii="Arial" w:hAnsi="Arial" w:cs="Arial"/>
          <w:b/>
          <w:i/>
          <w:sz w:val="21"/>
        </w:rPr>
      </w:pPr>
      <w:r w:rsidRPr="00FF3746">
        <w:rPr>
          <w:rFonts w:ascii="Arial" w:hAnsi="Arial" w:cs="Arial"/>
          <w:b/>
          <w:sz w:val="21"/>
        </w:rPr>
        <w:t>STATEMENT OF WORK</w:t>
      </w:r>
    </w:p>
    <w:p w14:paraId="0F3EDFB1" w14:textId="2F135674" w:rsidR="001E61FD" w:rsidRDefault="001E61FD">
      <w:pPr>
        <w:rPr>
          <w:rFonts w:ascii="Arial" w:hAnsi="Arial" w:cs="Arial"/>
          <w:sz w:val="22"/>
          <w:szCs w:val="22"/>
        </w:rPr>
      </w:pPr>
    </w:p>
    <w:p w14:paraId="13E87244" w14:textId="4AABA3D1" w:rsidR="006B5EE6" w:rsidRDefault="006B5EE6">
      <w:pPr>
        <w:rPr>
          <w:rFonts w:ascii="Arial" w:hAnsi="Arial" w:cs="Arial"/>
          <w:sz w:val="22"/>
          <w:szCs w:val="22"/>
        </w:rPr>
      </w:pPr>
    </w:p>
    <w:p w14:paraId="35B85428" w14:textId="05759B81" w:rsidR="00326589" w:rsidRPr="00824F51" w:rsidRDefault="00824F51">
      <w:pPr>
        <w:rPr>
          <w:rFonts w:ascii="Arial" w:hAnsi="Arial" w:cs="Arial"/>
          <w:b/>
          <w:sz w:val="22"/>
          <w:szCs w:val="22"/>
        </w:rPr>
      </w:pPr>
      <w:r>
        <w:rPr>
          <w:rFonts w:ascii="Arial" w:hAnsi="Arial" w:cs="Arial"/>
          <w:b/>
          <w:sz w:val="22"/>
          <w:szCs w:val="22"/>
        </w:rPr>
        <w:t>Instructions</w:t>
      </w:r>
    </w:p>
    <w:p w14:paraId="1488047A" w14:textId="77777777" w:rsidR="00824F51" w:rsidRDefault="00824F51">
      <w:pPr>
        <w:rPr>
          <w:rFonts w:ascii="Arial" w:hAnsi="Arial" w:cs="Arial"/>
          <w:sz w:val="22"/>
          <w:szCs w:val="22"/>
        </w:rPr>
      </w:pPr>
    </w:p>
    <w:p w14:paraId="17A760E2" w14:textId="1FCECAC2" w:rsidR="006941CD" w:rsidRDefault="006941CD">
      <w:pPr>
        <w:rPr>
          <w:rFonts w:ascii="Arial" w:hAnsi="Arial" w:cs="Arial"/>
          <w:sz w:val="22"/>
          <w:szCs w:val="22"/>
        </w:rPr>
      </w:pPr>
      <w:r>
        <w:rPr>
          <w:rFonts w:ascii="Arial" w:hAnsi="Arial" w:cs="Arial"/>
          <w:sz w:val="22"/>
          <w:szCs w:val="22"/>
        </w:rPr>
        <w:t>This Statement of Work is made up of</w:t>
      </w:r>
      <w:r w:rsidR="00FF3746">
        <w:rPr>
          <w:rFonts w:ascii="Arial" w:hAnsi="Arial" w:cs="Arial"/>
          <w:sz w:val="22"/>
          <w:szCs w:val="22"/>
        </w:rPr>
        <w:t xml:space="preserve"> the following five</w:t>
      </w:r>
      <w:r>
        <w:rPr>
          <w:rFonts w:ascii="Arial" w:hAnsi="Arial" w:cs="Arial"/>
          <w:sz w:val="22"/>
          <w:szCs w:val="22"/>
        </w:rPr>
        <w:t xml:space="preserve"> parts:</w:t>
      </w:r>
    </w:p>
    <w:p w14:paraId="77E8980F" w14:textId="78D8D8F2" w:rsidR="006941CD" w:rsidRDefault="00C27C9C" w:rsidP="006941CD">
      <w:pPr>
        <w:pStyle w:val="ListParagraph"/>
        <w:numPr>
          <w:ilvl w:val="3"/>
          <w:numId w:val="51"/>
        </w:numPr>
        <w:ind w:left="720"/>
        <w:rPr>
          <w:rFonts w:ascii="Arial" w:hAnsi="Arial" w:cs="Arial"/>
          <w:sz w:val="22"/>
          <w:szCs w:val="22"/>
        </w:rPr>
      </w:pPr>
      <w:r>
        <w:rPr>
          <w:rFonts w:ascii="Arial" w:hAnsi="Arial" w:cs="Arial"/>
          <w:sz w:val="22"/>
          <w:szCs w:val="22"/>
        </w:rPr>
        <w:t xml:space="preserve">Required Project </w:t>
      </w:r>
      <w:r w:rsidR="006941CD">
        <w:rPr>
          <w:rFonts w:ascii="Arial" w:hAnsi="Arial" w:cs="Arial"/>
          <w:sz w:val="22"/>
          <w:szCs w:val="22"/>
        </w:rPr>
        <w:t>Terms and Conditions</w:t>
      </w:r>
    </w:p>
    <w:p w14:paraId="2C3BBE80" w14:textId="4AB02424" w:rsidR="006941CD" w:rsidRDefault="006941CD" w:rsidP="00FF3746">
      <w:pPr>
        <w:pStyle w:val="ListParagraph"/>
        <w:numPr>
          <w:ilvl w:val="3"/>
          <w:numId w:val="51"/>
        </w:numPr>
        <w:ind w:left="720"/>
        <w:rPr>
          <w:rFonts w:ascii="Arial" w:hAnsi="Arial" w:cs="Arial"/>
          <w:sz w:val="22"/>
          <w:szCs w:val="22"/>
        </w:rPr>
      </w:pPr>
      <w:r>
        <w:rPr>
          <w:rFonts w:ascii="Arial" w:hAnsi="Arial" w:cs="Arial"/>
          <w:sz w:val="22"/>
          <w:szCs w:val="22"/>
        </w:rPr>
        <w:t>Network Design and Installation</w:t>
      </w:r>
    </w:p>
    <w:p w14:paraId="62674461" w14:textId="1089638D" w:rsidR="006941CD" w:rsidRDefault="006941CD" w:rsidP="00FF3746">
      <w:pPr>
        <w:pStyle w:val="ListParagraph"/>
        <w:numPr>
          <w:ilvl w:val="3"/>
          <w:numId w:val="51"/>
        </w:numPr>
        <w:ind w:left="720"/>
        <w:rPr>
          <w:rFonts w:ascii="Arial" w:hAnsi="Arial" w:cs="Arial"/>
          <w:sz w:val="22"/>
          <w:szCs w:val="22"/>
        </w:rPr>
      </w:pPr>
      <w:r>
        <w:rPr>
          <w:rFonts w:ascii="Arial" w:hAnsi="Arial" w:cs="Arial"/>
          <w:sz w:val="22"/>
          <w:szCs w:val="22"/>
        </w:rPr>
        <w:t>Proposal Cost</w:t>
      </w:r>
    </w:p>
    <w:p w14:paraId="01BCD598" w14:textId="613C2AE0" w:rsidR="006941CD" w:rsidRDefault="006941CD" w:rsidP="00FF3746">
      <w:pPr>
        <w:pStyle w:val="ListParagraph"/>
        <w:numPr>
          <w:ilvl w:val="3"/>
          <w:numId w:val="51"/>
        </w:numPr>
        <w:ind w:left="720"/>
        <w:rPr>
          <w:rFonts w:ascii="Arial" w:hAnsi="Arial" w:cs="Arial"/>
          <w:sz w:val="22"/>
          <w:szCs w:val="22"/>
        </w:rPr>
      </w:pPr>
      <w:r>
        <w:rPr>
          <w:rFonts w:ascii="Arial" w:hAnsi="Arial" w:cs="Arial"/>
          <w:sz w:val="22"/>
          <w:szCs w:val="22"/>
        </w:rPr>
        <w:t>Product and Service Features</w:t>
      </w:r>
    </w:p>
    <w:p w14:paraId="5C45B42E" w14:textId="13204662" w:rsidR="006941CD" w:rsidRPr="00FF3746" w:rsidRDefault="006941CD" w:rsidP="00FF3746">
      <w:pPr>
        <w:pStyle w:val="ListParagraph"/>
        <w:numPr>
          <w:ilvl w:val="3"/>
          <w:numId w:val="51"/>
        </w:numPr>
        <w:ind w:left="720"/>
        <w:rPr>
          <w:rFonts w:ascii="Arial" w:hAnsi="Arial" w:cs="Arial"/>
          <w:sz w:val="22"/>
          <w:szCs w:val="22"/>
        </w:rPr>
      </w:pPr>
      <w:r>
        <w:rPr>
          <w:rFonts w:ascii="Arial" w:hAnsi="Arial" w:cs="Arial"/>
          <w:sz w:val="22"/>
          <w:szCs w:val="22"/>
        </w:rPr>
        <w:t xml:space="preserve">Optional </w:t>
      </w:r>
      <w:r w:rsidR="000C4E61">
        <w:rPr>
          <w:rFonts w:ascii="Arial" w:hAnsi="Arial" w:cs="Arial"/>
          <w:sz w:val="22"/>
          <w:szCs w:val="22"/>
        </w:rPr>
        <w:t xml:space="preserve">Equipment and </w:t>
      </w:r>
      <w:r>
        <w:rPr>
          <w:rFonts w:ascii="Arial" w:hAnsi="Arial" w:cs="Arial"/>
          <w:sz w:val="22"/>
          <w:szCs w:val="22"/>
        </w:rPr>
        <w:t>Services</w:t>
      </w:r>
    </w:p>
    <w:p w14:paraId="2BDD89E9" w14:textId="63A946D5" w:rsidR="006941CD" w:rsidRDefault="006941CD">
      <w:pPr>
        <w:rPr>
          <w:rFonts w:ascii="Arial" w:hAnsi="Arial" w:cs="Arial"/>
          <w:sz w:val="22"/>
          <w:szCs w:val="22"/>
        </w:rPr>
      </w:pPr>
    </w:p>
    <w:p w14:paraId="700F4CD7" w14:textId="7864EB80" w:rsidR="00525926" w:rsidRDefault="00525926">
      <w:pPr>
        <w:rPr>
          <w:rFonts w:ascii="Arial" w:hAnsi="Arial" w:cs="Arial"/>
          <w:sz w:val="22"/>
          <w:szCs w:val="22"/>
        </w:rPr>
      </w:pPr>
      <w:r>
        <w:rPr>
          <w:rFonts w:ascii="Arial" w:hAnsi="Arial" w:cs="Arial"/>
          <w:sz w:val="22"/>
          <w:szCs w:val="22"/>
        </w:rPr>
        <w:t xml:space="preserve">Provide </w:t>
      </w:r>
      <w:r w:rsidR="00E6705E">
        <w:rPr>
          <w:rFonts w:ascii="Arial" w:hAnsi="Arial" w:cs="Arial"/>
          <w:sz w:val="22"/>
          <w:szCs w:val="22"/>
        </w:rPr>
        <w:t>requested information</w:t>
      </w:r>
      <w:r>
        <w:rPr>
          <w:rFonts w:ascii="Arial" w:hAnsi="Arial" w:cs="Arial"/>
          <w:sz w:val="22"/>
          <w:szCs w:val="22"/>
        </w:rPr>
        <w:t xml:space="preserve"> and </w:t>
      </w:r>
      <w:r w:rsidR="00E6705E">
        <w:rPr>
          <w:rFonts w:ascii="Arial" w:hAnsi="Arial" w:cs="Arial"/>
          <w:sz w:val="22"/>
          <w:szCs w:val="22"/>
        </w:rPr>
        <w:t xml:space="preserve">any </w:t>
      </w:r>
      <w:r>
        <w:rPr>
          <w:rFonts w:ascii="Arial" w:hAnsi="Arial" w:cs="Arial"/>
          <w:sz w:val="22"/>
          <w:szCs w:val="22"/>
        </w:rPr>
        <w:t>completed forms inline and following the order and structure of this attachment.</w:t>
      </w:r>
    </w:p>
    <w:p w14:paraId="08B35A25" w14:textId="77777777" w:rsidR="00E41CB2" w:rsidRDefault="00E41CB2">
      <w:pPr>
        <w:rPr>
          <w:rFonts w:ascii="Arial" w:hAnsi="Arial" w:cs="Arial"/>
          <w:sz w:val="22"/>
          <w:szCs w:val="22"/>
        </w:rPr>
      </w:pPr>
    </w:p>
    <w:p w14:paraId="69F72DF9" w14:textId="77777777" w:rsidR="00326589" w:rsidRDefault="00326589">
      <w:pPr>
        <w:rPr>
          <w:rFonts w:ascii="Arial" w:hAnsi="Arial" w:cs="Arial"/>
          <w:b/>
          <w:sz w:val="22"/>
          <w:szCs w:val="22"/>
        </w:rPr>
      </w:pPr>
      <w:r>
        <w:rPr>
          <w:rFonts w:ascii="Arial" w:hAnsi="Arial" w:cs="Arial"/>
          <w:b/>
          <w:sz w:val="22"/>
          <w:szCs w:val="22"/>
        </w:rPr>
        <w:br w:type="page"/>
      </w:r>
    </w:p>
    <w:p w14:paraId="1033834B" w14:textId="5EBBE96F" w:rsidR="0075211D" w:rsidRPr="00824F51" w:rsidRDefault="006B5EE6" w:rsidP="00074D21">
      <w:pPr>
        <w:rPr>
          <w:rFonts w:ascii="Arial" w:hAnsi="Arial" w:cs="Arial"/>
          <w:sz w:val="22"/>
          <w:szCs w:val="22"/>
          <w:u w:val="single"/>
        </w:rPr>
      </w:pPr>
      <w:r w:rsidRPr="00824F51">
        <w:rPr>
          <w:rFonts w:ascii="Arial" w:hAnsi="Arial" w:cs="Arial"/>
          <w:b/>
          <w:sz w:val="22"/>
          <w:szCs w:val="22"/>
          <w:u w:val="single"/>
        </w:rPr>
        <w:lastRenderedPageBreak/>
        <w:t xml:space="preserve">PART I. </w:t>
      </w:r>
      <w:r w:rsidR="004256F4" w:rsidRPr="00824F51">
        <w:rPr>
          <w:rFonts w:ascii="Arial" w:hAnsi="Arial" w:cs="Arial"/>
          <w:b/>
          <w:sz w:val="22"/>
          <w:szCs w:val="22"/>
          <w:u w:val="single"/>
        </w:rPr>
        <w:t xml:space="preserve">REQUIRED PROJECT </w:t>
      </w:r>
      <w:r w:rsidR="0075211D" w:rsidRPr="00824F51">
        <w:rPr>
          <w:rFonts w:ascii="Arial" w:hAnsi="Arial" w:cs="Arial"/>
          <w:b/>
          <w:sz w:val="22"/>
          <w:szCs w:val="22"/>
          <w:u w:val="single"/>
        </w:rPr>
        <w:t>TERMS AND CONDITIONS</w:t>
      </w:r>
    </w:p>
    <w:p w14:paraId="2808C30F" w14:textId="671E3316" w:rsidR="0075211D" w:rsidRDefault="0075211D">
      <w:pPr>
        <w:rPr>
          <w:rFonts w:ascii="Arial" w:hAnsi="Arial" w:cs="Arial"/>
          <w:sz w:val="22"/>
          <w:szCs w:val="22"/>
        </w:rPr>
      </w:pPr>
    </w:p>
    <w:p w14:paraId="0C9AC9C2" w14:textId="77777777" w:rsidR="00326589" w:rsidRDefault="00326589">
      <w:pPr>
        <w:rPr>
          <w:rFonts w:ascii="Arial" w:hAnsi="Arial" w:cs="Arial"/>
          <w:sz w:val="22"/>
          <w:szCs w:val="22"/>
        </w:rPr>
      </w:pPr>
    </w:p>
    <w:p w14:paraId="1138BE8C" w14:textId="658ED768" w:rsidR="0075211D" w:rsidRPr="00DC75A4" w:rsidRDefault="0075211D" w:rsidP="00FF3746">
      <w:pPr>
        <w:widowControl w:val="0"/>
        <w:contextualSpacing/>
        <w:jc w:val="both"/>
        <w:rPr>
          <w:rFonts w:ascii="Arial" w:hAnsi="Arial" w:cs="Arial"/>
          <w:sz w:val="22"/>
          <w:szCs w:val="22"/>
        </w:rPr>
      </w:pPr>
      <w:r>
        <w:rPr>
          <w:rFonts w:ascii="Arial" w:hAnsi="Arial" w:cs="Arial"/>
          <w:sz w:val="22"/>
          <w:szCs w:val="22"/>
        </w:rPr>
        <w:t xml:space="preserve">Proposer </w:t>
      </w:r>
      <w:r w:rsidR="006941CD">
        <w:rPr>
          <w:rFonts w:ascii="Arial" w:hAnsi="Arial" w:cs="Arial"/>
          <w:sz w:val="22"/>
          <w:szCs w:val="22"/>
        </w:rPr>
        <w:t>shall</w:t>
      </w:r>
      <w:r w:rsidR="00DD32EB">
        <w:rPr>
          <w:rFonts w:ascii="Arial" w:hAnsi="Arial" w:cs="Arial"/>
          <w:sz w:val="22"/>
          <w:szCs w:val="22"/>
        </w:rPr>
        <w:t xml:space="preserve"> acknowledge its understanding that </w:t>
      </w:r>
      <w:r w:rsidR="00343362">
        <w:rPr>
          <w:rFonts w:ascii="Arial" w:hAnsi="Arial" w:cs="Arial"/>
          <w:sz w:val="22"/>
          <w:szCs w:val="22"/>
        </w:rPr>
        <w:t xml:space="preserve">the </w:t>
      </w:r>
      <w:r w:rsidR="00DD32EB">
        <w:rPr>
          <w:rFonts w:ascii="Arial" w:hAnsi="Arial" w:cs="Arial"/>
          <w:sz w:val="22"/>
          <w:szCs w:val="22"/>
        </w:rPr>
        <w:t xml:space="preserve">following terms and conditions specific to this project </w:t>
      </w:r>
      <w:r w:rsidR="006941CD">
        <w:rPr>
          <w:rFonts w:ascii="Arial" w:hAnsi="Arial" w:cs="Arial"/>
          <w:sz w:val="22"/>
          <w:szCs w:val="22"/>
        </w:rPr>
        <w:t>shall</w:t>
      </w:r>
      <w:r w:rsidR="00DD32EB">
        <w:rPr>
          <w:rFonts w:ascii="Arial" w:hAnsi="Arial" w:cs="Arial"/>
          <w:sz w:val="22"/>
          <w:szCs w:val="22"/>
        </w:rPr>
        <w:t xml:space="preserve"> be included in any final contract. </w:t>
      </w:r>
    </w:p>
    <w:p w14:paraId="7D2AB1C8" w14:textId="77777777" w:rsidR="00BB3BDA" w:rsidRPr="0075211D" w:rsidRDefault="00BB3BDA" w:rsidP="0075211D">
      <w:pPr>
        <w:widowControl w:val="0"/>
        <w:contextualSpacing/>
        <w:jc w:val="both"/>
        <w:rPr>
          <w:rFonts w:ascii="Arial" w:hAnsi="Arial" w:cs="Arial"/>
          <w:color w:val="000000"/>
          <w:sz w:val="22"/>
          <w:szCs w:val="22"/>
        </w:rPr>
      </w:pPr>
    </w:p>
    <w:p w14:paraId="05968582" w14:textId="11523EFD" w:rsidR="00315D1A" w:rsidRPr="00722F63" w:rsidRDefault="00BB3BDA" w:rsidP="00D67217">
      <w:pPr>
        <w:pStyle w:val="ListParagraph"/>
        <w:widowControl w:val="0"/>
        <w:numPr>
          <w:ilvl w:val="0"/>
          <w:numId w:val="34"/>
        </w:numPr>
        <w:jc w:val="both"/>
        <w:rPr>
          <w:rFonts w:ascii="Arial" w:hAnsi="Arial" w:cs="Arial"/>
          <w:sz w:val="22"/>
          <w:szCs w:val="22"/>
        </w:rPr>
      </w:pPr>
      <w:r w:rsidRPr="00CC2D63">
        <w:rPr>
          <w:rFonts w:ascii="Arial" w:hAnsi="Arial" w:cs="Arial"/>
          <w:sz w:val="22"/>
          <w:szCs w:val="22"/>
        </w:rPr>
        <w:t>Proposer’s commitment to maintaining its pricing for three years after contract award</w:t>
      </w:r>
    </w:p>
    <w:p w14:paraId="32C0B235" w14:textId="0C380B4C" w:rsidR="00BB3BDA" w:rsidRPr="00CC2D63" w:rsidRDefault="00CB23A7" w:rsidP="00BB3BDA">
      <w:pPr>
        <w:pStyle w:val="ListParagraph"/>
        <w:widowControl w:val="0"/>
        <w:numPr>
          <w:ilvl w:val="0"/>
          <w:numId w:val="34"/>
        </w:numPr>
        <w:jc w:val="both"/>
        <w:rPr>
          <w:rFonts w:ascii="Arial" w:hAnsi="Arial" w:cs="Arial"/>
          <w:sz w:val="22"/>
          <w:szCs w:val="22"/>
        </w:rPr>
      </w:pPr>
      <w:r>
        <w:rPr>
          <w:rFonts w:ascii="Arial" w:hAnsi="Arial" w:cs="Arial"/>
          <w:sz w:val="22"/>
          <w:szCs w:val="22"/>
        </w:rPr>
        <w:t>OSU’s choice of a t</w:t>
      </w:r>
      <w:r w:rsidR="00DD32EB">
        <w:rPr>
          <w:rFonts w:ascii="Arial" w:hAnsi="Arial" w:cs="Arial"/>
          <w:sz w:val="22"/>
          <w:szCs w:val="22"/>
        </w:rPr>
        <w:t>hree or f</w:t>
      </w:r>
      <w:r w:rsidR="00BB3BDA">
        <w:rPr>
          <w:rFonts w:ascii="Arial" w:hAnsi="Arial" w:cs="Arial"/>
          <w:sz w:val="22"/>
          <w:szCs w:val="22"/>
        </w:rPr>
        <w:t>ive</w:t>
      </w:r>
      <w:r>
        <w:rPr>
          <w:rFonts w:ascii="Arial" w:hAnsi="Arial" w:cs="Arial"/>
          <w:sz w:val="22"/>
          <w:szCs w:val="22"/>
        </w:rPr>
        <w:t>-</w:t>
      </w:r>
      <w:r w:rsidR="00BB3BDA">
        <w:rPr>
          <w:rFonts w:ascii="Arial" w:hAnsi="Arial" w:cs="Arial"/>
          <w:sz w:val="22"/>
          <w:szCs w:val="22"/>
        </w:rPr>
        <w:t xml:space="preserve">year maintenance </w:t>
      </w:r>
      <w:r w:rsidR="00E77746">
        <w:rPr>
          <w:rFonts w:ascii="Arial" w:hAnsi="Arial" w:cs="Arial"/>
          <w:sz w:val="22"/>
          <w:szCs w:val="22"/>
        </w:rPr>
        <w:t xml:space="preserve">and support </w:t>
      </w:r>
      <w:r w:rsidR="00BB3BDA">
        <w:rPr>
          <w:rFonts w:ascii="Arial" w:hAnsi="Arial" w:cs="Arial"/>
          <w:sz w:val="22"/>
          <w:szCs w:val="22"/>
        </w:rPr>
        <w:t>contract</w:t>
      </w:r>
    </w:p>
    <w:p w14:paraId="25816A61" w14:textId="13A5FD18" w:rsidR="00BB3BDA" w:rsidRPr="00CC2D63" w:rsidRDefault="00BB3BDA" w:rsidP="00BB3BDA">
      <w:pPr>
        <w:pStyle w:val="ListParagraph"/>
        <w:widowControl w:val="0"/>
        <w:numPr>
          <w:ilvl w:val="0"/>
          <w:numId w:val="34"/>
        </w:numPr>
        <w:jc w:val="both"/>
        <w:rPr>
          <w:rFonts w:ascii="Arial" w:hAnsi="Arial" w:cs="Arial"/>
          <w:sz w:val="22"/>
          <w:szCs w:val="22"/>
        </w:rPr>
      </w:pPr>
      <w:r>
        <w:rPr>
          <w:rFonts w:ascii="Arial" w:hAnsi="Arial" w:cs="Arial"/>
          <w:sz w:val="22"/>
          <w:szCs w:val="22"/>
        </w:rPr>
        <w:t>A sparing p</w:t>
      </w:r>
      <w:r w:rsidRPr="00CC2D63">
        <w:rPr>
          <w:rFonts w:ascii="Arial" w:hAnsi="Arial" w:cs="Arial"/>
          <w:sz w:val="22"/>
          <w:szCs w:val="22"/>
        </w:rPr>
        <w:t xml:space="preserve">lan </w:t>
      </w:r>
      <w:r>
        <w:rPr>
          <w:rFonts w:ascii="Arial" w:hAnsi="Arial" w:cs="Arial"/>
          <w:sz w:val="22"/>
          <w:szCs w:val="22"/>
        </w:rPr>
        <w:t>that</w:t>
      </w:r>
      <w:r w:rsidRPr="00CC2D63">
        <w:rPr>
          <w:rFonts w:ascii="Arial" w:hAnsi="Arial" w:cs="Arial"/>
          <w:sz w:val="22"/>
          <w:szCs w:val="22"/>
        </w:rPr>
        <w:t xml:space="preserve"> locate</w:t>
      </w:r>
      <w:r>
        <w:rPr>
          <w:rFonts w:ascii="Arial" w:hAnsi="Arial" w:cs="Arial"/>
          <w:sz w:val="22"/>
          <w:szCs w:val="22"/>
        </w:rPr>
        <w:t>s</w:t>
      </w:r>
      <w:r w:rsidRPr="00CC2D63">
        <w:rPr>
          <w:rFonts w:ascii="Arial" w:hAnsi="Arial" w:cs="Arial"/>
          <w:sz w:val="22"/>
          <w:szCs w:val="22"/>
        </w:rPr>
        <w:t xml:space="preserve"> a minimum of 2 spares of each traffic or service affecting component at </w:t>
      </w:r>
      <w:r w:rsidR="00CB23A7">
        <w:rPr>
          <w:rFonts w:ascii="Arial" w:hAnsi="Arial" w:cs="Arial"/>
          <w:sz w:val="22"/>
          <w:szCs w:val="22"/>
        </w:rPr>
        <w:t xml:space="preserve">a </w:t>
      </w:r>
      <w:r w:rsidRPr="00CC2D63">
        <w:rPr>
          <w:rFonts w:ascii="Arial" w:hAnsi="Arial" w:cs="Arial"/>
          <w:sz w:val="22"/>
          <w:szCs w:val="22"/>
        </w:rPr>
        <w:t>location</w:t>
      </w:r>
      <w:r w:rsidR="00CB23A7">
        <w:rPr>
          <w:rFonts w:ascii="Arial" w:hAnsi="Arial" w:cs="Arial"/>
          <w:sz w:val="22"/>
          <w:szCs w:val="22"/>
        </w:rPr>
        <w:t xml:space="preserve"> agreed upon by OSU</w:t>
      </w:r>
    </w:p>
    <w:p w14:paraId="70DADDE2" w14:textId="1C756772" w:rsidR="00BB3BDA" w:rsidRPr="00CC2D63" w:rsidRDefault="00BB3BDA" w:rsidP="00BB3BDA">
      <w:pPr>
        <w:pStyle w:val="ListParagraph"/>
        <w:widowControl w:val="0"/>
        <w:numPr>
          <w:ilvl w:val="0"/>
          <w:numId w:val="34"/>
        </w:numPr>
        <w:jc w:val="both"/>
        <w:rPr>
          <w:rFonts w:ascii="Arial" w:hAnsi="Arial" w:cs="Arial"/>
          <w:color w:val="000000"/>
          <w:sz w:val="22"/>
          <w:szCs w:val="22"/>
        </w:rPr>
      </w:pPr>
      <w:r w:rsidRPr="00CC2D63">
        <w:rPr>
          <w:rFonts w:ascii="Arial" w:hAnsi="Arial" w:cs="Arial"/>
          <w:sz w:val="22"/>
          <w:szCs w:val="22"/>
        </w:rPr>
        <w:t>Proposer</w:t>
      </w:r>
      <w:r w:rsidR="00CB23A7">
        <w:rPr>
          <w:rFonts w:ascii="Arial" w:hAnsi="Arial" w:cs="Arial"/>
          <w:sz w:val="22"/>
          <w:szCs w:val="22"/>
        </w:rPr>
        <w:t xml:space="preserve"> will</w:t>
      </w:r>
      <w:r>
        <w:rPr>
          <w:rFonts w:ascii="Arial" w:hAnsi="Arial" w:cs="Arial"/>
          <w:sz w:val="22"/>
          <w:szCs w:val="22"/>
        </w:rPr>
        <w:t xml:space="preserve"> </w:t>
      </w:r>
      <w:r w:rsidRPr="00CC2D63">
        <w:rPr>
          <w:rFonts w:ascii="Arial" w:hAnsi="Arial" w:cs="Arial"/>
          <w:sz w:val="22"/>
          <w:szCs w:val="22"/>
        </w:rPr>
        <w:t>maintain</w:t>
      </w:r>
      <w:r>
        <w:rPr>
          <w:rFonts w:ascii="Arial" w:hAnsi="Arial" w:cs="Arial"/>
          <w:sz w:val="22"/>
          <w:szCs w:val="22"/>
        </w:rPr>
        <w:t xml:space="preserve"> a</w:t>
      </w:r>
      <w:r w:rsidRPr="00CC2D63">
        <w:rPr>
          <w:rFonts w:ascii="Arial" w:hAnsi="Arial" w:cs="Arial"/>
          <w:sz w:val="22"/>
          <w:szCs w:val="22"/>
        </w:rPr>
        <w:t xml:space="preserve"> U.S. based sales and support </w:t>
      </w:r>
      <w:r w:rsidR="00315D1A">
        <w:rPr>
          <w:rFonts w:ascii="Arial" w:hAnsi="Arial" w:cs="Arial"/>
          <w:sz w:val="22"/>
          <w:szCs w:val="22"/>
        </w:rPr>
        <w:t xml:space="preserve">organization </w:t>
      </w:r>
      <w:r w:rsidRPr="00CC2D63">
        <w:rPr>
          <w:rFonts w:ascii="Arial" w:hAnsi="Arial" w:cs="Arial"/>
          <w:sz w:val="22"/>
          <w:szCs w:val="22"/>
        </w:rPr>
        <w:t>for five years.</w:t>
      </w:r>
    </w:p>
    <w:p w14:paraId="177F0E5B" w14:textId="77777777" w:rsidR="00BB3BDA" w:rsidRPr="00CC2D63" w:rsidRDefault="00BB3BDA" w:rsidP="00BB3BDA">
      <w:pPr>
        <w:pStyle w:val="ListParagraph"/>
        <w:widowControl w:val="0"/>
        <w:numPr>
          <w:ilvl w:val="0"/>
          <w:numId w:val="34"/>
        </w:numPr>
        <w:jc w:val="both"/>
        <w:rPr>
          <w:rFonts w:ascii="Arial" w:hAnsi="Arial" w:cs="Arial"/>
          <w:sz w:val="22"/>
          <w:szCs w:val="22"/>
        </w:rPr>
      </w:pPr>
      <w:r w:rsidRPr="00CC2D63">
        <w:rPr>
          <w:rFonts w:ascii="Arial" w:hAnsi="Arial" w:cs="Arial"/>
          <w:sz w:val="22"/>
          <w:szCs w:val="22"/>
        </w:rPr>
        <w:t>A 7-yr lifetime/End of Life Guarantee for the Open Line System</w:t>
      </w:r>
    </w:p>
    <w:p w14:paraId="0056783A" w14:textId="77777777" w:rsidR="00BB3BDA" w:rsidRPr="00350006" w:rsidRDefault="00BB3BDA" w:rsidP="00BB3BDA">
      <w:pPr>
        <w:pStyle w:val="MyNormal"/>
        <w:numPr>
          <w:ilvl w:val="0"/>
          <w:numId w:val="34"/>
        </w:numPr>
      </w:pPr>
      <w:r>
        <w:t xml:space="preserve">A </w:t>
      </w:r>
      <w:r w:rsidRPr="00350006">
        <w:t>5-yr lifetime/End of Life Guarantee for the Ethernet Transport System</w:t>
      </w:r>
    </w:p>
    <w:p w14:paraId="104F0145" w14:textId="612918C8" w:rsidR="00BB3BDA" w:rsidRDefault="00BB3BDA" w:rsidP="00BB3BDA">
      <w:pPr>
        <w:pStyle w:val="ListParagraph"/>
        <w:numPr>
          <w:ilvl w:val="0"/>
          <w:numId w:val="34"/>
        </w:numPr>
        <w:rPr>
          <w:rFonts w:ascii="Arial" w:hAnsi="Arial" w:cs="Arial"/>
          <w:sz w:val="22"/>
          <w:szCs w:val="22"/>
        </w:rPr>
      </w:pPr>
      <w:r w:rsidRPr="00CC2D63">
        <w:rPr>
          <w:rFonts w:ascii="Arial" w:hAnsi="Arial" w:cs="Arial"/>
          <w:sz w:val="22"/>
          <w:szCs w:val="22"/>
        </w:rPr>
        <w:t xml:space="preserve">Installation deliverables shall include contents as specified </w:t>
      </w:r>
      <w:r w:rsidR="00DD32EB">
        <w:rPr>
          <w:rFonts w:ascii="Arial" w:hAnsi="Arial" w:cs="Arial"/>
          <w:sz w:val="22"/>
          <w:szCs w:val="22"/>
        </w:rPr>
        <w:t>below</w:t>
      </w:r>
      <w:r w:rsidR="00CB23A7">
        <w:rPr>
          <w:rFonts w:ascii="Arial" w:hAnsi="Arial" w:cs="Arial"/>
          <w:sz w:val="22"/>
          <w:szCs w:val="22"/>
        </w:rPr>
        <w:t xml:space="preserve"> in Attachment D, ‘Statement of Work’, II.B., Installation Services</w:t>
      </w:r>
    </w:p>
    <w:p w14:paraId="00A8A207" w14:textId="55BA5128" w:rsidR="00E20A7C" w:rsidRDefault="000A30FB" w:rsidP="00BB3BDA">
      <w:pPr>
        <w:pStyle w:val="ListParagraph"/>
        <w:numPr>
          <w:ilvl w:val="0"/>
          <w:numId w:val="34"/>
        </w:numPr>
        <w:rPr>
          <w:rFonts w:ascii="Arial" w:hAnsi="Arial" w:cs="Arial"/>
          <w:sz w:val="22"/>
          <w:szCs w:val="22"/>
        </w:rPr>
      </w:pPr>
      <w:r>
        <w:rPr>
          <w:rFonts w:ascii="Arial" w:hAnsi="Arial" w:cs="Arial"/>
          <w:sz w:val="22"/>
          <w:szCs w:val="22"/>
        </w:rPr>
        <w:t xml:space="preserve">Acceptance of all equipment and installation services will be subject to a detailed acceptance plan dependent on the final network design and included </w:t>
      </w:r>
      <w:r w:rsidR="005A02C4">
        <w:rPr>
          <w:rFonts w:ascii="Arial" w:hAnsi="Arial" w:cs="Arial"/>
          <w:sz w:val="22"/>
          <w:szCs w:val="22"/>
        </w:rPr>
        <w:t>as</w:t>
      </w:r>
      <w:r>
        <w:rPr>
          <w:rFonts w:ascii="Arial" w:hAnsi="Arial" w:cs="Arial"/>
          <w:sz w:val="22"/>
          <w:szCs w:val="22"/>
        </w:rPr>
        <w:t xml:space="preserve"> </w:t>
      </w:r>
      <w:r w:rsidR="005A02C4">
        <w:rPr>
          <w:rFonts w:ascii="Arial" w:hAnsi="Arial" w:cs="Arial"/>
          <w:sz w:val="22"/>
          <w:szCs w:val="22"/>
        </w:rPr>
        <w:t xml:space="preserve">part of </w:t>
      </w:r>
      <w:r>
        <w:rPr>
          <w:rFonts w:ascii="Arial" w:hAnsi="Arial" w:cs="Arial"/>
          <w:sz w:val="22"/>
          <w:szCs w:val="22"/>
        </w:rPr>
        <w:t>the</w:t>
      </w:r>
      <w:r w:rsidR="005A02C4">
        <w:rPr>
          <w:rFonts w:ascii="Arial" w:hAnsi="Arial" w:cs="Arial"/>
          <w:sz w:val="22"/>
          <w:szCs w:val="22"/>
        </w:rPr>
        <w:t xml:space="preserve"> initial purchase </w:t>
      </w:r>
      <w:r>
        <w:rPr>
          <w:rFonts w:ascii="Arial" w:hAnsi="Arial" w:cs="Arial"/>
          <w:sz w:val="22"/>
          <w:szCs w:val="22"/>
        </w:rPr>
        <w:t>contract</w:t>
      </w:r>
      <w:r w:rsidR="005A02C4">
        <w:rPr>
          <w:rFonts w:ascii="Arial" w:hAnsi="Arial" w:cs="Arial"/>
          <w:sz w:val="22"/>
          <w:szCs w:val="22"/>
        </w:rPr>
        <w:t xml:space="preserve"> package</w:t>
      </w:r>
      <w:r>
        <w:rPr>
          <w:rFonts w:ascii="Arial" w:hAnsi="Arial" w:cs="Arial"/>
          <w:sz w:val="22"/>
          <w:szCs w:val="22"/>
        </w:rPr>
        <w:t>.</w:t>
      </w:r>
    </w:p>
    <w:p w14:paraId="28270059" w14:textId="0218DF12" w:rsidR="006941CD" w:rsidRDefault="00BE60E3" w:rsidP="00BB3BDA">
      <w:pPr>
        <w:pStyle w:val="ListParagraph"/>
        <w:numPr>
          <w:ilvl w:val="0"/>
          <w:numId w:val="34"/>
        </w:numPr>
        <w:rPr>
          <w:rFonts w:ascii="Arial" w:hAnsi="Arial" w:cs="Arial"/>
          <w:sz w:val="22"/>
          <w:szCs w:val="22"/>
        </w:rPr>
      </w:pPr>
      <w:r>
        <w:rPr>
          <w:rFonts w:ascii="Arial" w:hAnsi="Arial" w:cs="Arial"/>
          <w:sz w:val="22"/>
          <w:szCs w:val="22"/>
        </w:rPr>
        <w:t>At OSU’s sole discretion</w:t>
      </w:r>
      <w:r w:rsidR="00315D1A">
        <w:rPr>
          <w:rFonts w:ascii="Arial" w:hAnsi="Arial" w:cs="Arial"/>
          <w:sz w:val="22"/>
          <w:szCs w:val="22"/>
        </w:rPr>
        <w:t xml:space="preserve"> and timing</w:t>
      </w:r>
      <w:r>
        <w:rPr>
          <w:rFonts w:ascii="Arial" w:hAnsi="Arial" w:cs="Arial"/>
          <w:sz w:val="22"/>
          <w:szCs w:val="22"/>
        </w:rPr>
        <w:t xml:space="preserve">, </w:t>
      </w:r>
      <w:r w:rsidR="00315D1A">
        <w:rPr>
          <w:rFonts w:ascii="Arial" w:hAnsi="Arial" w:cs="Arial"/>
          <w:sz w:val="22"/>
          <w:szCs w:val="22"/>
        </w:rPr>
        <w:t xml:space="preserve">all </w:t>
      </w:r>
      <w:r>
        <w:rPr>
          <w:rFonts w:ascii="Arial" w:hAnsi="Arial" w:cs="Arial"/>
          <w:sz w:val="22"/>
          <w:szCs w:val="22"/>
        </w:rPr>
        <w:t>c</w:t>
      </w:r>
      <w:r w:rsidR="006941CD">
        <w:rPr>
          <w:rFonts w:ascii="Arial" w:hAnsi="Arial" w:cs="Arial"/>
          <w:sz w:val="22"/>
          <w:szCs w:val="22"/>
        </w:rPr>
        <w:t>ontract</w:t>
      </w:r>
      <w:r w:rsidR="00315D1A">
        <w:rPr>
          <w:rFonts w:ascii="Arial" w:hAnsi="Arial" w:cs="Arial"/>
          <w:sz w:val="22"/>
          <w:szCs w:val="22"/>
        </w:rPr>
        <w:t>s</w:t>
      </w:r>
      <w:r>
        <w:rPr>
          <w:rFonts w:ascii="Arial" w:hAnsi="Arial" w:cs="Arial"/>
          <w:sz w:val="22"/>
          <w:szCs w:val="22"/>
        </w:rPr>
        <w:t>,</w:t>
      </w:r>
      <w:r w:rsidR="00315D1A">
        <w:rPr>
          <w:rFonts w:ascii="Arial" w:hAnsi="Arial" w:cs="Arial"/>
          <w:sz w:val="22"/>
          <w:szCs w:val="22"/>
        </w:rPr>
        <w:t xml:space="preserve"> licenses,</w:t>
      </w:r>
      <w:r>
        <w:rPr>
          <w:rFonts w:ascii="Arial" w:hAnsi="Arial" w:cs="Arial"/>
          <w:sz w:val="22"/>
          <w:szCs w:val="22"/>
        </w:rPr>
        <w:t xml:space="preserve"> </w:t>
      </w:r>
      <w:r w:rsidR="00315D1A">
        <w:rPr>
          <w:rFonts w:ascii="Arial" w:hAnsi="Arial" w:cs="Arial"/>
          <w:sz w:val="22"/>
          <w:szCs w:val="22"/>
        </w:rPr>
        <w:t xml:space="preserve">and title to </w:t>
      </w:r>
      <w:r>
        <w:rPr>
          <w:rFonts w:ascii="Arial" w:hAnsi="Arial" w:cs="Arial"/>
          <w:sz w:val="22"/>
          <w:szCs w:val="22"/>
        </w:rPr>
        <w:t>equipment</w:t>
      </w:r>
      <w:r w:rsidR="00315D1A">
        <w:rPr>
          <w:rFonts w:ascii="Arial" w:hAnsi="Arial" w:cs="Arial"/>
          <w:sz w:val="22"/>
          <w:szCs w:val="22"/>
        </w:rPr>
        <w:t xml:space="preserve"> </w:t>
      </w:r>
      <w:r w:rsidR="006941CD">
        <w:rPr>
          <w:rFonts w:ascii="Arial" w:hAnsi="Arial" w:cs="Arial"/>
          <w:sz w:val="22"/>
          <w:szCs w:val="22"/>
        </w:rPr>
        <w:t xml:space="preserve">may be </w:t>
      </w:r>
      <w:r w:rsidR="00315D1A">
        <w:rPr>
          <w:rFonts w:ascii="Arial" w:hAnsi="Arial" w:cs="Arial"/>
          <w:sz w:val="22"/>
          <w:szCs w:val="22"/>
        </w:rPr>
        <w:t>assigned</w:t>
      </w:r>
      <w:r w:rsidR="006941CD">
        <w:rPr>
          <w:rFonts w:ascii="Arial" w:hAnsi="Arial" w:cs="Arial"/>
          <w:sz w:val="22"/>
          <w:szCs w:val="22"/>
        </w:rPr>
        <w:t xml:space="preserve"> to the Oregon Fiber Partnership</w:t>
      </w:r>
      <w:r w:rsidR="00315D1A">
        <w:rPr>
          <w:rFonts w:ascii="Arial" w:hAnsi="Arial" w:cs="Arial"/>
          <w:sz w:val="22"/>
          <w:szCs w:val="22"/>
        </w:rPr>
        <w:t xml:space="preserve"> </w:t>
      </w:r>
      <w:r w:rsidR="005A02C4">
        <w:rPr>
          <w:rFonts w:ascii="Arial" w:hAnsi="Arial" w:cs="Arial"/>
          <w:sz w:val="22"/>
          <w:szCs w:val="22"/>
        </w:rPr>
        <w:t xml:space="preserve">(dba Link Oregon) </w:t>
      </w:r>
      <w:r w:rsidR="00315D1A">
        <w:rPr>
          <w:rFonts w:ascii="Arial" w:hAnsi="Arial" w:cs="Arial"/>
          <w:sz w:val="22"/>
          <w:szCs w:val="22"/>
        </w:rPr>
        <w:t>non-profit organization</w:t>
      </w:r>
      <w:r>
        <w:rPr>
          <w:rFonts w:ascii="Arial" w:hAnsi="Arial" w:cs="Arial"/>
          <w:sz w:val="22"/>
          <w:szCs w:val="22"/>
        </w:rPr>
        <w:t>.</w:t>
      </w:r>
    </w:p>
    <w:p w14:paraId="378D9649" w14:textId="379AAC42" w:rsidR="00C303AF" w:rsidRPr="0094290B" w:rsidRDefault="00953E74" w:rsidP="00BB3BDA">
      <w:pPr>
        <w:pStyle w:val="ListParagraph"/>
        <w:numPr>
          <w:ilvl w:val="0"/>
          <w:numId w:val="34"/>
        </w:numPr>
        <w:rPr>
          <w:rFonts w:ascii="Arial" w:hAnsi="Arial" w:cs="Arial"/>
          <w:sz w:val="22"/>
          <w:szCs w:val="22"/>
        </w:rPr>
      </w:pPr>
      <w:r w:rsidRPr="00953E74">
        <w:rPr>
          <w:rFonts w:ascii="Arial" w:eastAsia="Arial" w:hAnsi="Arial" w:cs="Arial"/>
          <w:sz w:val="22"/>
          <w:szCs w:val="22"/>
        </w:rPr>
        <w:t>With the exception of encryption and capacity upgrade licensing, the proposed system is fully licensed for all features without additional Right to Use (</w:t>
      </w:r>
      <w:r w:rsidR="001B0FA0">
        <w:rPr>
          <w:rFonts w:ascii="Arial" w:eastAsia="Arial" w:hAnsi="Arial" w:cs="Arial"/>
          <w:sz w:val="22"/>
          <w:szCs w:val="22"/>
        </w:rPr>
        <w:t>“</w:t>
      </w:r>
      <w:r w:rsidRPr="00953E74">
        <w:rPr>
          <w:rFonts w:ascii="Arial" w:eastAsia="Arial" w:hAnsi="Arial" w:cs="Arial"/>
          <w:sz w:val="22"/>
          <w:szCs w:val="22"/>
        </w:rPr>
        <w:t>RTU</w:t>
      </w:r>
      <w:r w:rsidR="001B0FA0">
        <w:rPr>
          <w:rFonts w:ascii="Arial" w:eastAsia="Arial" w:hAnsi="Arial" w:cs="Arial"/>
          <w:sz w:val="22"/>
          <w:szCs w:val="22"/>
        </w:rPr>
        <w:t>”</w:t>
      </w:r>
      <w:r w:rsidRPr="00953E74">
        <w:rPr>
          <w:rFonts w:ascii="Arial" w:eastAsia="Arial" w:hAnsi="Arial" w:cs="Arial"/>
          <w:sz w:val="22"/>
          <w:szCs w:val="22"/>
        </w:rPr>
        <w:t>) fees, including, but not limited to, Forward Error Correction (</w:t>
      </w:r>
      <w:r w:rsidR="001B0FA0">
        <w:rPr>
          <w:rFonts w:ascii="Arial" w:eastAsia="Arial" w:hAnsi="Arial" w:cs="Arial"/>
          <w:sz w:val="22"/>
          <w:szCs w:val="22"/>
        </w:rPr>
        <w:t>“</w:t>
      </w:r>
      <w:r w:rsidRPr="00953E74">
        <w:rPr>
          <w:rFonts w:ascii="Arial" w:eastAsia="Arial" w:hAnsi="Arial" w:cs="Arial"/>
          <w:sz w:val="22"/>
          <w:szCs w:val="22"/>
        </w:rPr>
        <w:t>FEC</w:t>
      </w:r>
      <w:r w:rsidR="001B0FA0">
        <w:rPr>
          <w:rFonts w:ascii="Arial" w:eastAsia="Arial" w:hAnsi="Arial" w:cs="Arial"/>
          <w:sz w:val="22"/>
          <w:szCs w:val="22"/>
        </w:rPr>
        <w:t>”</w:t>
      </w:r>
      <w:r w:rsidRPr="00953E74">
        <w:rPr>
          <w:rFonts w:ascii="Arial" w:eastAsia="Arial" w:hAnsi="Arial" w:cs="Arial"/>
          <w:sz w:val="22"/>
          <w:szCs w:val="22"/>
        </w:rPr>
        <w:t>) and 3rd party MSA-compliant client optics support.</w:t>
      </w:r>
    </w:p>
    <w:p w14:paraId="66C4E57E" w14:textId="1C9A829F" w:rsidR="00953E74" w:rsidRPr="00C27C9C" w:rsidRDefault="00C303AF" w:rsidP="00BB3BDA">
      <w:pPr>
        <w:pStyle w:val="ListParagraph"/>
        <w:numPr>
          <w:ilvl w:val="0"/>
          <w:numId w:val="34"/>
        </w:numPr>
        <w:rPr>
          <w:rFonts w:ascii="Arial" w:hAnsi="Arial" w:cs="Arial"/>
          <w:sz w:val="22"/>
          <w:szCs w:val="22"/>
        </w:rPr>
      </w:pPr>
      <w:r>
        <w:rPr>
          <w:rFonts w:ascii="Arial" w:eastAsia="Arial" w:hAnsi="Arial" w:cs="Arial"/>
          <w:sz w:val="22"/>
          <w:szCs w:val="22"/>
        </w:rPr>
        <w:t>If award</w:t>
      </w:r>
      <w:r w:rsidR="00D67217">
        <w:rPr>
          <w:rFonts w:ascii="Arial" w:eastAsia="Arial" w:hAnsi="Arial" w:cs="Arial"/>
          <w:sz w:val="22"/>
          <w:szCs w:val="22"/>
        </w:rPr>
        <w:t xml:space="preserve">s are </w:t>
      </w:r>
      <w:r>
        <w:rPr>
          <w:rFonts w:ascii="Arial" w:eastAsia="Arial" w:hAnsi="Arial" w:cs="Arial"/>
          <w:sz w:val="22"/>
          <w:szCs w:val="22"/>
        </w:rPr>
        <w:t>made to separate Proposers of an OLS and an ETS, Proposers will be required to collaborate with each other</w:t>
      </w:r>
      <w:r w:rsidR="00D41C1B">
        <w:rPr>
          <w:rFonts w:ascii="Arial" w:eastAsia="Arial" w:hAnsi="Arial" w:cs="Arial"/>
          <w:sz w:val="22"/>
          <w:szCs w:val="22"/>
        </w:rPr>
        <w:t xml:space="preserve"> during the final design and installation phases and in the event of any equipment or software interoperability issues throughout the term of maintenance support.</w:t>
      </w:r>
    </w:p>
    <w:p w14:paraId="04B37E77" w14:textId="77777777" w:rsidR="00C816F3" w:rsidRPr="00C27C9C" w:rsidRDefault="00C816F3" w:rsidP="00C27C9C">
      <w:pPr>
        <w:ind w:left="360"/>
        <w:rPr>
          <w:rFonts w:ascii="Arial" w:hAnsi="Arial" w:cs="Arial"/>
          <w:sz w:val="22"/>
          <w:szCs w:val="22"/>
        </w:rPr>
      </w:pPr>
    </w:p>
    <w:p w14:paraId="41F07063" w14:textId="77777777" w:rsidR="00BB3BDA" w:rsidRPr="00C27C9C" w:rsidRDefault="00BB3BDA" w:rsidP="00BB3BDA">
      <w:pPr>
        <w:widowControl w:val="0"/>
        <w:contextualSpacing/>
        <w:rPr>
          <w:rFonts w:ascii="Arial" w:hAnsi="Arial" w:cs="Arial"/>
          <w:sz w:val="22"/>
          <w:szCs w:val="22"/>
        </w:rPr>
      </w:pPr>
    </w:p>
    <w:p w14:paraId="6D8CE732" w14:textId="31D6AB18" w:rsidR="00343362" w:rsidRPr="00C27C9C" w:rsidRDefault="00343362" w:rsidP="00343362">
      <w:pPr>
        <w:widowControl w:val="0"/>
        <w:rPr>
          <w:rFonts w:ascii="Arial" w:hAnsi="Arial" w:cs="Arial"/>
          <w:sz w:val="22"/>
          <w:szCs w:val="22"/>
        </w:rPr>
      </w:pPr>
      <w:r w:rsidRPr="00C27C9C">
        <w:rPr>
          <w:rFonts w:ascii="Arial" w:hAnsi="Arial" w:cs="Arial"/>
          <w:sz w:val="22"/>
          <w:szCs w:val="22"/>
        </w:rPr>
        <w:t xml:space="preserve">Please sign below attesting to Proposer’s acknowledgement and acceptance of the required terms and conditions given above and return with submittals per Section </w:t>
      </w:r>
      <w:r w:rsidR="006E155B">
        <w:rPr>
          <w:rFonts w:ascii="Arial" w:hAnsi="Arial" w:cs="Arial"/>
          <w:sz w:val="22"/>
          <w:szCs w:val="22"/>
        </w:rPr>
        <w:t>5.03</w:t>
      </w:r>
      <w:r w:rsidRPr="00C27C9C">
        <w:rPr>
          <w:rFonts w:ascii="Arial" w:hAnsi="Arial" w:cs="Arial"/>
          <w:sz w:val="22"/>
          <w:szCs w:val="22"/>
        </w:rPr>
        <w:t>.</w:t>
      </w:r>
    </w:p>
    <w:p w14:paraId="518E5609" w14:textId="77777777" w:rsidR="00343362" w:rsidRPr="00C27C9C" w:rsidRDefault="00343362" w:rsidP="00343362">
      <w:pPr>
        <w:widowControl w:val="0"/>
        <w:rPr>
          <w:rFonts w:ascii="Arial" w:hAnsi="Arial" w:cs="Arial"/>
          <w:sz w:val="22"/>
          <w:szCs w:val="22"/>
        </w:rPr>
      </w:pPr>
    </w:p>
    <w:p w14:paraId="5C876E43" w14:textId="77777777" w:rsidR="00343362" w:rsidRPr="00C27C9C" w:rsidRDefault="00343362" w:rsidP="00343362">
      <w:pPr>
        <w:widowControl w:val="0"/>
        <w:rPr>
          <w:rFonts w:ascii="Arial" w:hAnsi="Arial" w:cs="Arial"/>
          <w:sz w:val="22"/>
          <w:szCs w:val="22"/>
        </w:rPr>
      </w:pPr>
    </w:p>
    <w:p w14:paraId="529DD5C2" w14:textId="77777777" w:rsidR="00343362" w:rsidRPr="00C27C9C" w:rsidRDefault="00343362" w:rsidP="00343362">
      <w:pPr>
        <w:widowControl w:val="0"/>
        <w:rPr>
          <w:rFonts w:ascii="Arial" w:hAnsi="Arial" w:cs="Arial"/>
          <w:sz w:val="22"/>
          <w:szCs w:val="22"/>
        </w:rPr>
      </w:pPr>
      <w:r w:rsidRPr="00C27C9C">
        <w:rPr>
          <w:rFonts w:ascii="Arial" w:hAnsi="Arial" w:cs="Arial"/>
          <w:sz w:val="22"/>
          <w:szCs w:val="22"/>
        </w:rPr>
        <w:t>Proposer Signature</w:t>
      </w:r>
      <w:proofErr w:type="gramStart"/>
      <w:r w:rsidRPr="00C27C9C">
        <w:rPr>
          <w:rFonts w:ascii="Arial" w:hAnsi="Arial" w:cs="Arial"/>
          <w:sz w:val="22"/>
          <w:szCs w:val="22"/>
        </w:rPr>
        <w:t>:_</w:t>
      </w:r>
      <w:proofErr w:type="gramEnd"/>
      <w:r w:rsidRPr="00C27C9C">
        <w:rPr>
          <w:rFonts w:ascii="Arial" w:hAnsi="Arial" w:cs="Arial"/>
          <w:sz w:val="22"/>
          <w:szCs w:val="22"/>
        </w:rPr>
        <w:t>______________________</w:t>
      </w:r>
      <w:r w:rsidRPr="00C27C9C">
        <w:rPr>
          <w:rFonts w:ascii="Arial" w:hAnsi="Arial" w:cs="Arial"/>
          <w:sz w:val="22"/>
          <w:szCs w:val="22"/>
        </w:rPr>
        <w:tab/>
      </w:r>
      <w:r w:rsidRPr="00C27C9C">
        <w:rPr>
          <w:rFonts w:ascii="Arial" w:hAnsi="Arial" w:cs="Arial"/>
          <w:sz w:val="22"/>
          <w:szCs w:val="22"/>
        </w:rPr>
        <w:tab/>
        <w:t>Date:________________________</w:t>
      </w:r>
    </w:p>
    <w:p w14:paraId="4DE852A8" w14:textId="4E014BFC" w:rsidR="00BB3BDA" w:rsidRPr="001E61FD" w:rsidRDefault="00BB3BDA">
      <w:pPr>
        <w:rPr>
          <w:rFonts w:ascii="Arial" w:hAnsi="Arial" w:cs="Arial"/>
          <w:sz w:val="22"/>
          <w:szCs w:val="22"/>
        </w:rPr>
      </w:pPr>
    </w:p>
    <w:p w14:paraId="7EF3B971" w14:textId="77777777" w:rsidR="00326589" w:rsidRDefault="00326589" w:rsidP="00326589">
      <w:pPr>
        <w:pStyle w:val="MyNormal"/>
        <w:ind w:left="360"/>
        <w:jc w:val="center"/>
        <w:rPr>
          <w:rFonts w:cs="Arial"/>
          <w:i/>
          <w:szCs w:val="22"/>
        </w:rPr>
      </w:pPr>
    </w:p>
    <w:p w14:paraId="4EDBBA37" w14:textId="5E83BCED" w:rsidR="00326589" w:rsidRPr="00525A5E" w:rsidRDefault="00326589" w:rsidP="00326589">
      <w:pPr>
        <w:pStyle w:val="MyNormal"/>
        <w:ind w:left="360"/>
        <w:jc w:val="center"/>
      </w:pPr>
      <w:r>
        <w:rPr>
          <w:rFonts w:cs="Arial"/>
          <w:i/>
          <w:szCs w:val="22"/>
        </w:rPr>
        <w:t>[Remainder of this page left intentionally blank]</w:t>
      </w:r>
    </w:p>
    <w:p w14:paraId="11F6EC67" w14:textId="40E339F4" w:rsidR="001E61FD" w:rsidRDefault="001E61FD">
      <w:pPr>
        <w:rPr>
          <w:rFonts w:ascii="Arial" w:hAnsi="Arial" w:cs="Arial"/>
          <w:sz w:val="22"/>
          <w:szCs w:val="22"/>
        </w:rPr>
      </w:pPr>
    </w:p>
    <w:p w14:paraId="6833143D" w14:textId="77777777" w:rsidR="00FF3746" w:rsidRDefault="00FF3746">
      <w:pPr>
        <w:rPr>
          <w:rFonts w:ascii="Arial" w:hAnsi="Arial" w:cs="Arial"/>
          <w:sz w:val="22"/>
          <w:szCs w:val="22"/>
        </w:rPr>
      </w:pPr>
    </w:p>
    <w:p w14:paraId="31C7A247" w14:textId="77777777" w:rsidR="000C4E61" w:rsidRDefault="000C4E61">
      <w:pPr>
        <w:rPr>
          <w:rFonts w:ascii="Arial" w:hAnsi="Arial" w:cs="Arial"/>
          <w:b/>
          <w:color w:val="000000"/>
          <w:sz w:val="22"/>
          <w:szCs w:val="22"/>
        </w:rPr>
      </w:pPr>
      <w:r>
        <w:rPr>
          <w:rFonts w:ascii="Arial" w:hAnsi="Arial" w:cs="Arial"/>
          <w:b/>
          <w:color w:val="000000"/>
          <w:sz w:val="22"/>
          <w:szCs w:val="22"/>
        </w:rPr>
        <w:br w:type="page"/>
      </w:r>
    </w:p>
    <w:p w14:paraId="5631AE26" w14:textId="14E50A44" w:rsidR="00913BEC" w:rsidRPr="00FF3746" w:rsidRDefault="00913BEC" w:rsidP="00FF3746">
      <w:pPr>
        <w:widowControl w:val="0"/>
        <w:contextualSpacing/>
        <w:jc w:val="both"/>
        <w:rPr>
          <w:rFonts w:ascii="Arial" w:hAnsi="Arial" w:cs="Arial"/>
          <w:b/>
          <w:color w:val="000000"/>
          <w:sz w:val="22"/>
          <w:szCs w:val="22"/>
        </w:rPr>
      </w:pPr>
      <w:r w:rsidRPr="00FF3746">
        <w:rPr>
          <w:rFonts w:ascii="Arial" w:hAnsi="Arial" w:cs="Arial"/>
          <w:b/>
          <w:color w:val="000000"/>
          <w:sz w:val="22"/>
          <w:szCs w:val="22"/>
        </w:rPr>
        <w:lastRenderedPageBreak/>
        <w:t>PART II. NETWORK DESIGN</w:t>
      </w:r>
      <w:r w:rsidR="00F665B9">
        <w:rPr>
          <w:rFonts w:ascii="Arial" w:hAnsi="Arial" w:cs="Arial"/>
          <w:b/>
          <w:color w:val="000000"/>
          <w:sz w:val="22"/>
          <w:szCs w:val="22"/>
        </w:rPr>
        <w:t xml:space="preserve"> AND INSTALLATION</w:t>
      </w:r>
    </w:p>
    <w:p w14:paraId="77A36165" w14:textId="4842F59A" w:rsidR="006B5EE6" w:rsidRDefault="006B5EE6" w:rsidP="00913BEC">
      <w:pPr>
        <w:pStyle w:val="MyNormal"/>
      </w:pPr>
    </w:p>
    <w:p w14:paraId="4BD4E02C" w14:textId="17F39D45" w:rsidR="00104A0B" w:rsidRPr="00FF3746" w:rsidRDefault="00104A0B" w:rsidP="00913BEC">
      <w:pPr>
        <w:pStyle w:val="MyNormal"/>
        <w:rPr>
          <w:b/>
          <w:u w:val="single"/>
        </w:rPr>
      </w:pPr>
      <w:r w:rsidRPr="00FF3746">
        <w:rPr>
          <w:b/>
          <w:u w:val="single"/>
        </w:rPr>
        <w:t xml:space="preserve">II.A. </w:t>
      </w:r>
      <w:r w:rsidR="00704BD2" w:rsidRPr="00FF3746">
        <w:rPr>
          <w:b/>
          <w:u w:val="single"/>
        </w:rPr>
        <w:t>Network Design</w:t>
      </w:r>
    </w:p>
    <w:p w14:paraId="77E52346" w14:textId="77777777" w:rsidR="00704BD2" w:rsidRDefault="00704BD2" w:rsidP="00913BEC">
      <w:pPr>
        <w:pStyle w:val="MyNormal"/>
      </w:pPr>
    </w:p>
    <w:p w14:paraId="7914F53F" w14:textId="0F727ABB" w:rsidR="00F665B9" w:rsidRDefault="00A1709F" w:rsidP="00913BEC">
      <w:pPr>
        <w:pStyle w:val="MyNormal"/>
      </w:pPr>
      <w:r>
        <w:t>Proposer</w:t>
      </w:r>
      <w:r w:rsidRPr="00786A2F">
        <w:t xml:space="preserve"> </w:t>
      </w:r>
      <w:r>
        <w:rPr>
          <w:bCs/>
        </w:rPr>
        <w:t>shall</w:t>
      </w:r>
      <w:r>
        <w:t xml:space="preserve"> </w:t>
      </w:r>
      <w:r w:rsidRPr="00786A2F">
        <w:t>design and propose a</w:t>
      </w:r>
      <w:r>
        <w:t xml:space="preserve">n OLS or an ETS </w:t>
      </w:r>
      <w:r w:rsidRPr="00786A2F">
        <w:t>solution</w:t>
      </w:r>
      <w:r w:rsidR="00C27C9C">
        <w:t>,</w:t>
      </w:r>
      <w:r>
        <w:t xml:space="preserve"> or both,</w:t>
      </w:r>
      <w:r w:rsidRPr="00786A2F">
        <w:t xml:space="preserve"> </w:t>
      </w:r>
      <w:r>
        <w:t xml:space="preserve">for the OFP network shown in Attachment A, Map 3, Logical Network Rings A and B. </w:t>
      </w:r>
    </w:p>
    <w:p w14:paraId="1AF3FDE2" w14:textId="77777777" w:rsidR="00F665B9" w:rsidRDefault="00F665B9" w:rsidP="00913BEC">
      <w:pPr>
        <w:pStyle w:val="MyNormal"/>
      </w:pPr>
    </w:p>
    <w:p w14:paraId="4AF2BCA0" w14:textId="4A4BAF79" w:rsidR="00913BEC" w:rsidRDefault="00A1709F" w:rsidP="00913BEC">
      <w:pPr>
        <w:pStyle w:val="MyNormal"/>
      </w:pPr>
      <w:r>
        <w:t>An</w:t>
      </w:r>
      <w:r w:rsidR="00F665B9">
        <w:t>y</w:t>
      </w:r>
      <w:r>
        <w:t xml:space="preserve"> OLS design shall be based on the fiber segment data as well as the information on ILA and </w:t>
      </w:r>
      <w:proofErr w:type="spellStart"/>
      <w:r>
        <w:t>PoP</w:t>
      </w:r>
      <w:proofErr w:type="spellEnd"/>
      <w:r>
        <w:t xml:space="preserve"> (Optical or Satellite) Sites listed in Attachment</w:t>
      </w:r>
      <w:r w:rsidR="00F665B9">
        <w:t xml:space="preserve"> A</w:t>
      </w:r>
      <w:r>
        <w:t>. An</w:t>
      </w:r>
      <w:r w:rsidR="00F665B9">
        <w:t>y</w:t>
      </w:r>
      <w:r>
        <w:t xml:space="preserve"> ETS design shall provide the number and type of client Ethernet ports needed at the </w:t>
      </w:r>
      <w:proofErr w:type="spellStart"/>
      <w:r>
        <w:t>PoP</w:t>
      </w:r>
      <w:proofErr w:type="spellEnd"/>
      <w:r>
        <w:t xml:space="preserve"> Sites as specified in Attachment </w:t>
      </w:r>
      <w:r w:rsidR="00F665B9">
        <w:t>A</w:t>
      </w:r>
      <w:r>
        <w:t xml:space="preserve">. </w:t>
      </w:r>
      <w:r w:rsidR="000A5CFB">
        <w:t>Network d</w:t>
      </w:r>
      <w:r w:rsidR="00913BEC">
        <w:t>esign</w:t>
      </w:r>
      <w:r w:rsidR="000A5CFB">
        <w:t>s</w:t>
      </w:r>
      <w:r w:rsidR="00913BEC">
        <w:t xml:space="preserve"> shall be informed by OSU’s high-level design goals and </w:t>
      </w:r>
      <w:r w:rsidR="000A5CFB">
        <w:t xml:space="preserve">the </w:t>
      </w:r>
      <w:r w:rsidR="00913BEC">
        <w:t>require</w:t>
      </w:r>
      <w:r w:rsidR="00F665B9">
        <w:t>d capabilities</w:t>
      </w:r>
      <w:r w:rsidR="00913BEC">
        <w:t xml:space="preserve"> specified in </w:t>
      </w:r>
      <w:r w:rsidR="00F665B9">
        <w:t>Attachment</w:t>
      </w:r>
      <w:r w:rsidR="00DD32EB">
        <w:t xml:space="preserve"> </w:t>
      </w:r>
      <w:r w:rsidR="000A5CFB">
        <w:t xml:space="preserve">D, Part IV </w:t>
      </w:r>
      <w:r w:rsidR="00DD32EB">
        <w:t>below</w:t>
      </w:r>
      <w:r>
        <w:t>,</w:t>
      </w:r>
      <w:r w:rsidR="00DD32EB">
        <w:t xml:space="preserve"> a</w:t>
      </w:r>
      <w:r w:rsidR="00913BEC">
        <w:t xml:space="preserve">nd </w:t>
      </w:r>
      <w:r>
        <w:t xml:space="preserve">it </w:t>
      </w:r>
      <w:r w:rsidR="00913BEC">
        <w:t xml:space="preserve">shall </w:t>
      </w:r>
      <w:r w:rsidR="00DD32EB">
        <w:t>also</w:t>
      </w:r>
      <w:r w:rsidR="00913BEC">
        <w:t xml:space="preserve"> comply with the following general design constraints</w:t>
      </w:r>
      <w:r w:rsidR="00DD32EB">
        <w:t>:</w:t>
      </w:r>
    </w:p>
    <w:p w14:paraId="5D3B1147" w14:textId="77777777" w:rsidR="00913BEC" w:rsidRDefault="00913BEC" w:rsidP="00913BEC">
      <w:pPr>
        <w:pStyle w:val="MyNormal"/>
        <w:rPr>
          <w:b/>
        </w:rPr>
      </w:pPr>
    </w:p>
    <w:p w14:paraId="3E12B1C0" w14:textId="77777777" w:rsidR="00913BEC" w:rsidRDefault="00913BEC" w:rsidP="00913BEC">
      <w:pPr>
        <w:pStyle w:val="MyNormal"/>
      </w:pPr>
      <w:r>
        <w:rPr>
          <w:b/>
        </w:rPr>
        <w:t>General Design Constraints</w:t>
      </w:r>
    </w:p>
    <w:p w14:paraId="6E39EE3C" w14:textId="77777777" w:rsidR="00913BEC" w:rsidRDefault="00913BEC" w:rsidP="00913BEC">
      <w:pPr>
        <w:pStyle w:val="MyNormal"/>
        <w:numPr>
          <w:ilvl w:val="0"/>
          <w:numId w:val="9"/>
        </w:numPr>
      </w:pPr>
      <w:r>
        <w:t xml:space="preserve">Solution shall be based on Proposer’s </w:t>
      </w:r>
      <w:r w:rsidRPr="00786A2F">
        <w:t>currently announced hardware and software</w:t>
      </w:r>
      <w:r>
        <w:t xml:space="preserve"> that is </w:t>
      </w:r>
      <w:r w:rsidRPr="00B74EB7">
        <w:t>deployed and successfully in-service in other customers’ networks at the date of the submission</w:t>
      </w:r>
      <w:r>
        <w:t xml:space="preserve"> of Proposer’s response</w:t>
      </w:r>
      <w:r w:rsidRPr="00B74EB7">
        <w:t>.</w:t>
      </w:r>
      <w:r w:rsidRPr="00786A2F">
        <w:t xml:space="preserve"> </w:t>
      </w:r>
    </w:p>
    <w:p w14:paraId="06C48245" w14:textId="77777777" w:rsidR="00A1709F" w:rsidRDefault="00913BEC" w:rsidP="00913BEC">
      <w:pPr>
        <w:pStyle w:val="MyNormal"/>
        <w:numPr>
          <w:ilvl w:val="0"/>
          <w:numId w:val="9"/>
        </w:numPr>
      </w:pPr>
      <w:r>
        <w:t xml:space="preserve">An OLS solution shall not include any equipment with an announced end-of-sale, end-of-maintenance, end-of-manufacture, or end-of-life date within seven years of the Estimated Contract Execution Date. </w:t>
      </w:r>
    </w:p>
    <w:p w14:paraId="1CC26E78" w14:textId="77777777" w:rsidR="00A1709F" w:rsidRDefault="00913BEC" w:rsidP="00A1709F">
      <w:pPr>
        <w:pStyle w:val="MyNormal"/>
        <w:numPr>
          <w:ilvl w:val="0"/>
          <w:numId w:val="9"/>
        </w:numPr>
      </w:pPr>
      <w:r>
        <w:t xml:space="preserve">An ETS solution shall not include any equipment with an announced end-of-sale, end-of-maintenance, end-of-manufacture, or end-of-life date within five years of the Estimated Contract Execution Date. </w:t>
      </w:r>
    </w:p>
    <w:p w14:paraId="40BC79DF" w14:textId="70C550DD" w:rsidR="00A1709F" w:rsidRDefault="00A1709F" w:rsidP="00FF3746">
      <w:pPr>
        <w:pStyle w:val="MyNormal"/>
        <w:numPr>
          <w:ilvl w:val="0"/>
          <w:numId w:val="9"/>
        </w:numPr>
      </w:pPr>
      <w:r>
        <w:t xml:space="preserve">Solutions shall use -48V DC at ILA Sites and may assume 120/240V AC </w:t>
      </w:r>
      <w:r w:rsidR="000A5CFB">
        <w:t xml:space="preserve">is available </w:t>
      </w:r>
      <w:r>
        <w:t xml:space="preserve">at other </w:t>
      </w:r>
      <w:r w:rsidR="00293BDC">
        <w:t>S</w:t>
      </w:r>
      <w:r>
        <w:t>ites.</w:t>
      </w:r>
    </w:p>
    <w:p w14:paraId="0401B919" w14:textId="77777777" w:rsidR="00913BEC" w:rsidRDefault="00913BEC" w:rsidP="00913BEC">
      <w:pPr>
        <w:pStyle w:val="MyNormal"/>
      </w:pPr>
    </w:p>
    <w:p w14:paraId="560F0597" w14:textId="559E7629" w:rsidR="000A5CFB" w:rsidRDefault="00913BEC" w:rsidP="00913BEC">
      <w:pPr>
        <w:pStyle w:val="MyNormal"/>
      </w:pPr>
      <w:r>
        <w:t xml:space="preserve">OSU is still acquiring needed fiber segments and receiving loss data for the segments it has already acquired. Consequently loss data is not available for all segments at the time of </w:t>
      </w:r>
      <w:r w:rsidR="000A5CFB">
        <w:t xml:space="preserve">the </w:t>
      </w:r>
      <w:r>
        <w:t xml:space="preserve">issue of this RFP. See Attachment </w:t>
      </w:r>
      <w:r w:rsidR="00A1709F">
        <w:t>A</w:t>
      </w:r>
      <w:r>
        <w:t>, Table 2, for currently available data</w:t>
      </w:r>
      <w:r w:rsidR="00A1709F">
        <w:t>,</w:t>
      </w:r>
      <w:r>
        <w:t xml:space="preserve"> or when </w:t>
      </w:r>
      <w:r w:rsidR="00A1709F">
        <w:t xml:space="preserve">data is </w:t>
      </w:r>
      <w:r>
        <w:t>unavailable</w:t>
      </w:r>
      <w:r w:rsidR="00FF3746">
        <w:t>,</w:t>
      </w:r>
      <w:r>
        <w:t xml:space="preserve"> </w:t>
      </w:r>
      <w:r w:rsidR="00A1709F">
        <w:t xml:space="preserve">for </w:t>
      </w:r>
      <w:r>
        <w:t>a maximum estimated loss per km</w:t>
      </w:r>
      <w:r w:rsidR="00A1709F">
        <w:t>,</w:t>
      </w:r>
      <w:r>
        <w:t xml:space="preserve"> </w:t>
      </w:r>
      <w:r w:rsidR="000A5CFB">
        <w:t>that Proposer should</w:t>
      </w:r>
      <w:r>
        <w:t xml:space="preserve"> </w:t>
      </w:r>
      <w:r w:rsidR="000A5CFB">
        <w:t xml:space="preserve">use </w:t>
      </w:r>
      <w:r>
        <w:t xml:space="preserve">for design of an OLS. </w:t>
      </w:r>
    </w:p>
    <w:p w14:paraId="1EBF7C0C" w14:textId="77777777" w:rsidR="000A5CFB" w:rsidRDefault="000A5CFB" w:rsidP="00913BEC">
      <w:pPr>
        <w:pStyle w:val="MyNormal"/>
      </w:pPr>
    </w:p>
    <w:p w14:paraId="5126A0BD" w14:textId="19564C72" w:rsidR="00913BEC" w:rsidRDefault="00913BEC" w:rsidP="00913BEC">
      <w:pPr>
        <w:pStyle w:val="MyNormal"/>
      </w:pPr>
      <w:r>
        <w:t xml:space="preserve">Actual loss data for all segments will be needed for a final design. It is expected that this data will be available prior to execution of a final contract. For these reasons, OSU reserves the right to modify the OLS design prior to execution of a final contract. In addition, OSU reserves the right to modify the number and type of client ports </w:t>
      </w:r>
      <w:r w:rsidR="00F069AF">
        <w:t xml:space="preserve">to be </w:t>
      </w:r>
      <w:r>
        <w:t>provided by the ETS prior to execution of a final contract.</w:t>
      </w:r>
    </w:p>
    <w:p w14:paraId="51F15664" w14:textId="77777777" w:rsidR="00913BEC" w:rsidRDefault="00913BEC" w:rsidP="00913BEC">
      <w:pPr>
        <w:pStyle w:val="MyNormal"/>
      </w:pPr>
    </w:p>
    <w:p w14:paraId="328C0B1A" w14:textId="5ABB8AC6" w:rsidR="00913BEC" w:rsidRPr="006939CA" w:rsidRDefault="00913BEC" w:rsidP="00913BEC">
      <w:pPr>
        <w:pStyle w:val="MyNormal"/>
        <w:rPr>
          <w:b/>
        </w:rPr>
      </w:pPr>
      <w:r>
        <w:t>Pr</w:t>
      </w:r>
      <w:r w:rsidR="004A2B88">
        <w:t>ovide a</w:t>
      </w:r>
      <w:r w:rsidR="00A1709F">
        <w:t xml:space="preserve"> design of e</w:t>
      </w:r>
      <w:r w:rsidR="004A2B88">
        <w:t>ither an OLS or an ETS or both</w:t>
      </w:r>
      <w:r>
        <w:t xml:space="preserve"> that includes, but is not restricted, to:</w:t>
      </w:r>
    </w:p>
    <w:p w14:paraId="4192B6F1" w14:textId="77777777" w:rsidR="00913BEC" w:rsidRPr="009C76AD" w:rsidRDefault="00913BEC" w:rsidP="00913BEC">
      <w:pPr>
        <w:pStyle w:val="MyNormal"/>
        <w:rPr>
          <w:b/>
        </w:rPr>
      </w:pPr>
    </w:p>
    <w:p w14:paraId="348114DE" w14:textId="5F1A9B4E" w:rsidR="00913BEC" w:rsidRDefault="004A2B88" w:rsidP="00913BEC">
      <w:pPr>
        <w:pStyle w:val="MyNormal"/>
        <w:numPr>
          <w:ilvl w:val="0"/>
          <w:numId w:val="8"/>
        </w:numPr>
      </w:pPr>
      <w:r>
        <w:t>Description</w:t>
      </w:r>
      <w:r w:rsidRPr="00786A2F">
        <w:t xml:space="preserve"> </w:t>
      </w:r>
      <w:r w:rsidR="00913BEC" w:rsidRPr="00786A2F">
        <w:t xml:space="preserve">of the optical </w:t>
      </w:r>
      <w:r w:rsidR="00913BEC">
        <w:t xml:space="preserve">and/or Ethernet </w:t>
      </w:r>
      <w:r w:rsidR="00913BEC" w:rsidRPr="00786A2F">
        <w:t xml:space="preserve">services provided by the proposed </w:t>
      </w:r>
      <w:r w:rsidR="00F069AF">
        <w:t>OLS or ETS</w:t>
      </w:r>
      <w:r w:rsidR="00913BEC" w:rsidRPr="00786A2F">
        <w:t>.</w:t>
      </w:r>
    </w:p>
    <w:p w14:paraId="570A4FE7" w14:textId="032F2B44" w:rsidR="00913BEC" w:rsidRDefault="00913BEC" w:rsidP="00913BEC">
      <w:pPr>
        <w:pStyle w:val="MyNormal"/>
        <w:numPr>
          <w:ilvl w:val="0"/>
          <w:numId w:val="8"/>
        </w:numPr>
      </w:pPr>
      <w:r w:rsidRPr="001A4D72">
        <w:t xml:space="preserve">Details of </w:t>
      </w:r>
      <w:r>
        <w:t>the</w:t>
      </w:r>
      <w:r w:rsidRPr="001A4D72">
        <w:t xml:space="preserve"> proposed solution </w:t>
      </w:r>
      <w:r w:rsidR="00236787">
        <w:t>at</w:t>
      </w:r>
      <w:r w:rsidR="00236787" w:rsidRPr="001A4D72">
        <w:t xml:space="preserve"> </w:t>
      </w:r>
      <w:r w:rsidRPr="001A4D72">
        <w:t xml:space="preserve">each </w:t>
      </w:r>
      <w:r w:rsidR="00293BDC">
        <w:t>S</w:t>
      </w:r>
      <w:r w:rsidRPr="001A4D72">
        <w:t xml:space="preserve">ite in the network, including functional diagrams and shelf configuration and layouts at each </w:t>
      </w:r>
      <w:r w:rsidR="00293BDC">
        <w:t>S</w:t>
      </w:r>
      <w:r w:rsidRPr="001A4D72">
        <w:t>ite.</w:t>
      </w:r>
    </w:p>
    <w:p w14:paraId="6E6A1B7B" w14:textId="1AAE031B" w:rsidR="00BB3BDA" w:rsidRPr="00FF3746" w:rsidRDefault="00913BEC" w:rsidP="00913BEC">
      <w:pPr>
        <w:pStyle w:val="MyNormal"/>
        <w:numPr>
          <w:ilvl w:val="0"/>
          <w:numId w:val="8"/>
        </w:numPr>
      </w:pPr>
      <w:r>
        <w:t>T</w:t>
      </w:r>
      <w:r w:rsidRPr="001A4D72">
        <w:t>he total amount of rack space (expressed in Rack Units</w:t>
      </w:r>
      <w:r>
        <w:t xml:space="preserve"> (</w:t>
      </w:r>
      <w:r w:rsidR="001B0FA0">
        <w:t>“</w:t>
      </w:r>
      <w:r>
        <w:t>RU</w:t>
      </w:r>
      <w:r w:rsidR="001B0FA0">
        <w:t>”</w:t>
      </w:r>
      <w:r>
        <w:t>)</w:t>
      </w:r>
      <w:r w:rsidRPr="001A4D72">
        <w:t xml:space="preserve">, where each RU is 1.75” in height) </w:t>
      </w:r>
      <w:r>
        <w:t xml:space="preserve">required at each Site, and the </w:t>
      </w:r>
      <w:r w:rsidRPr="001A4D72">
        <w:t xml:space="preserve">total expected and maximum loads </w:t>
      </w:r>
      <w:r>
        <w:t>required at</w:t>
      </w:r>
      <w:r w:rsidRPr="001A4D72">
        <w:t xml:space="preserve"> each </w:t>
      </w:r>
      <w:r w:rsidR="00293BDC">
        <w:t>S</w:t>
      </w:r>
      <w:r w:rsidRPr="001A4D72">
        <w:t>ite</w:t>
      </w:r>
      <w:r>
        <w:t>, based on -48V DC at ILA Sites and 120/240V AC at other Sites</w:t>
      </w:r>
      <w:r w:rsidRPr="001A4D72">
        <w:t xml:space="preserve">. Use the </w:t>
      </w:r>
      <w:r>
        <w:t>Site Space and Power Requirements Form</w:t>
      </w:r>
      <w:r w:rsidR="00FF3746">
        <w:t xml:space="preserve"> below</w:t>
      </w:r>
      <w:r>
        <w:t>,</w:t>
      </w:r>
      <w:r w:rsidRPr="001A4D72">
        <w:t xml:space="preserve"> to provide this information.</w:t>
      </w:r>
      <w:r>
        <w:t xml:space="preserve"> </w:t>
      </w:r>
      <w:r w:rsidR="004A2B88">
        <w:t>Complete the form’s table</w:t>
      </w:r>
      <w:r>
        <w:t xml:space="preserve"> for OLS and </w:t>
      </w:r>
      <w:r w:rsidR="00C303AF">
        <w:t xml:space="preserve">for </w:t>
      </w:r>
      <w:r>
        <w:t xml:space="preserve">ETS </w:t>
      </w:r>
      <w:r w:rsidR="004A2B88">
        <w:t xml:space="preserve">space and power </w:t>
      </w:r>
      <w:r>
        <w:t>requirements</w:t>
      </w:r>
      <w:r w:rsidR="004A2B88">
        <w:t xml:space="preserve"> as appropriate</w:t>
      </w:r>
      <w:r>
        <w:t>.</w:t>
      </w:r>
      <w:r w:rsidR="00BB3BDA" w:rsidRPr="00BB3BDA">
        <w:rPr>
          <w:rFonts w:cs="Arial"/>
          <w:i/>
          <w:szCs w:val="22"/>
        </w:rPr>
        <w:t xml:space="preserve"> </w:t>
      </w:r>
    </w:p>
    <w:p w14:paraId="48AB2790" w14:textId="69198D29" w:rsidR="00BB3BDA" w:rsidRDefault="00BB3BDA" w:rsidP="00BB3BDA">
      <w:pPr>
        <w:pStyle w:val="MyNormal"/>
        <w:ind w:left="360"/>
      </w:pPr>
    </w:p>
    <w:p w14:paraId="14495389" w14:textId="77777777" w:rsidR="00BB3BDA" w:rsidRPr="00FF3746" w:rsidRDefault="00BB3BDA" w:rsidP="00FF3746">
      <w:pPr>
        <w:pStyle w:val="MyNormal"/>
        <w:ind w:left="360"/>
      </w:pPr>
    </w:p>
    <w:p w14:paraId="41A84728" w14:textId="77AD2681" w:rsidR="00913BEC" w:rsidRPr="00525A5E" w:rsidRDefault="00BB3BDA" w:rsidP="00FF3746">
      <w:pPr>
        <w:pStyle w:val="MyNormal"/>
        <w:ind w:left="360"/>
        <w:jc w:val="center"/>
      </w:pPr>
      <w:r>
        <w:rPr>
          <w:rFonts w:cs="Arial"/>
          <w:i/>
          <w:szCs w:val="22"/>
        </w:rPr>
        <w:t>[Remainder of this page left intentionally blank]</w:t>
      </w:r>
    </w:p>
    <w:p w14:paraId="6FBE9522" w14:textId="3C8F7E1E" w:rsidR="00913BEC" w:rsidRDefault="00913BEC" w:rsidP="00913BEC">
      <w:pPr>
        <w:widowControl w:val="0"/>
        <w:contextualSpacing/>
        <w:jc w:val="both"/>
        <w:rPr>
          <w:rFonts w:ascii="Arial" w:hAnsi="Arial" w:cs="Arial"/>
          <w:color w:val="000000"/>
          <w:sz w:val="22"/>
          <w:szCs w:val="22"/>
        </w:rPr>
      </w:pPr>
    </w:p>
    <w:p w14:paraId="25433C95" w14:textId="77777777" w:rsidR="00BB3BDA" w:rsidRDefault="00BB3BDA">
      <w:pPr>
        <w:rPr>
          <w:rFonts w:ascii="Arial" w:hAnsi="Arial" w:cs="Arial"/>
          <w:b/>
          <w:bCs/>
          <w:iCs/>
          <w:sz w:val="22"/>
          <w:szCs w:val="22"/>
        </w:rPr>
      </w:pPr>
      <w:r>
        <w:br w:type="page"/>
      </w:r>
    </w:p>
    <w:p w14:paraId="0F12D192" w14:textId="7ED0A47D" w:rsidR="00BB3BDA" w:rsidRDefault="00BB3BDA" w:rsidP="00BB3BDA">
      <w:pPr>
        <w:pStyle w:val="Heading1"/>
        <w:keepNext w:val="0"/>
        <w:widowControl w:val="0"/>
        <w:contextualSpacing/>
        <w:rPr>
          <w:i/>
        </w:rPr>
      </w:pPr>
      <w:r>
        <w:lastRenderedPageBreak/>
        <w:t>SITE SPACE AND POWER REQUIREMENTS FORM</w:t>
      </w:r>
    </w:p>
    <w:p w14:paraId="5FFE9A2A" w14:textId="77777777" w:rsidR="00BB3BDA" w:rsidRDefault="00BB3BDA" w:rsidP="00BB3BDA">
      <w:pPr>
        <w:widowControl w:val="0"/>
        <w:rPr>
          <w:rFonts w:ascii="Arial" w:hAnsi="Arial" w:cs="Arial"/>
        </w:rPr>
      </w:pPr>
    </w:p>
    <w:p w14:paraId="0A4996FA" w14:textId="0886A523" w:rsidR="004F7072" w:rsidRDefault="00BB3BDA" w:rsidP="00BB3BDA">
      <w:pPr>
        <w:widowControl w:val="0"/>
        <w:rPr>
          <w:rFonts w:ascii="Arial" w:hAnsi="Arial" w:cs="Arial"/>
        </w:rPr>
      </w:pPr>
      <w:r w:rsidRPr="00132839">
        <w:rPr>
          <w:rFonts w:ascii="Arial" w:hAnsi="Arial" w:cs="Arial"/>
          <w:b/>
        </w:rPr>
        <w:t>Instructions:</w:t>
      </w:r>
      <w:r>
        <w:rPr>
          <w:rFonts w:ascii="Arial" w:hAnsi="Arial" w:cs="Arial"/>
        </w:rPr>
        <w:t xml:space="preserve"> Please enter the Proposer’s name in the space designated for each table below use the OLS or the ETS table, or both tables, as appropriate. Enter the amount of space (in Rack Units, each RU being 1.75” in height), and the estimated and maximum power requirements (in Watts) for each </w:t>
      </w:r>
      <w:r w:rsidR="00293BDC">
        <w:rPr>
          <w:rFonts w:ascii="Arial" w:hAnsi="Arial" w:cs="Arial"/>
        </w:rPr>
        <w:t>S</w:t>
      </w:r>
      <w:r>
        <w:rPr>
          <w:rFonts w:ascii="Arial" w:hAnsi="Arial" w:cs="Arial"/>
        </w:rPr>
        <w:t xml:space="preserve">ite in which equipment will be placed in the proposed system. </w:t>
      </w:r>
    </w:p>
    <w:p w14:paraId="5C86D41C" w14:textId="77777777" w:rsidR="004F7072" w:rsidRDefault="004F7072" w:rsidP="00BB3BDA">
      <w:pPr>
        <w:widowControl w:val="0"/>
        <w:rPr>
          <w:rFonts w:ascii="Arial" w:hAnsi="Arial" w:cs="Arial"/>
        </w:rPr>
      </w:pPr>
    </w:p>
    <w:p w14:paraId="456D2C14" w14:textId="03186787" w:rsidR="00BB3BDA" w:rsidRPr="004F7072" w:rsidRDefault="001054A1" w:rsidP="00BB3BDA">
      <w:pPr>
        <w:widowControl w:val="0"/>
        <w:rPr>
          <w:rFonts w:ascii="Arial" w:hAnsi="Arial" w:cs="Arial"/>
          <w:b/>
        </w:rPr>
      </w:pPr>
      <w:r w:rsidRPr="004F7072">
        <w:rPr>
          <w:rFonts w:ascii="Arial" w:hAnsi="Arial" w:cs="Arial"/>
          <w:b/>
        </w:rPr>
        <w:t xml:space="preserve">Proposer should not modify </w:t>
      </w:r>
      <w:r w:rsidR="003935D6">
        <w:rPr>
          <w:rFonts w:ascii="Arial" w:hAnsi="Arial" w:cs="Arial"/>
          <w:b/>
        </w:rPr>
        <w:t xml:space="preserve">the </w:t>
      </w:r>
      <w:r w:rsidRPr="004F7072">
        <w:rPr>
          <w:rFonts w:ascii="Arial" w:hAnsi="Arial" w:cs="Arial"/>
          <w:b/>
        </w:rPr>
        <w:t>structure of either table.</w:t>
      </w:r>
      <w:r w:rsidR="00BB3BDA" w:rsidRPr="004F7072">
        <w:rPr>
          <w:rFonts w:ascii="Arial" w:hAnsi="Arial" w:cs="Arial"/>
          <w:b/>
        </w:rPr>
        <w:t xml:space="preserve"> </w:t>
      </w:r>
    </w:p>
    <w:p w14:paraId="0840C78C" w14:textId="77777777" w:rsidR="00BB3BDA" w:rsidRDefault="00BB3BDA" w:rsidP="00BB3BDA">
      <w:pPr>
        <w:widowControl w:val="0"/>
        <w:rPr>
          <w:rFonts w:ascii="Arial" w:hAnsi="Arial" w:cs="Arial"/>
        </w:rPr>
      </w:pPr>
    </w:p>
    <w:tbl>
      <w:tblPr>
        <w:tblStyle w:val="TableGrid"/>
        <w:tblW w:w="0" w:type="auto"/>
        <w:tblLook w:val="04A0" w:firstRow="1" w:lastRow="0" w:firstColumn="1" w:lastColumn="0" w:noHBand="0" w:noVBand="1"/>
      </w:tblPr>
      <w:tblGrid>
        <w:gridCol w:w="1261"/>
        <w:gridCol w:w="2423"/>
        <w:gridCol w:w="1620"/>
        <w:gridCol w:w="1710"/>
        <w:gridCol w:w="2160"/>
      </w:tblGrid>
      <w:tr w:rsidR="00BB3BDA" w14:paraId="3C6CEFDD" w14:textId="77777777" w:rsidTr="006D7A10">
        <w:tc>
          <w:tcPr>
            <w:tcW w:w="9085" w:type="dxa"/>
            <w:gridSpan w:val="5"/>
            <w:vAlign w:val="center"/>
          </w:tcPr>
          <w:p w14:paraId="3833F5E4" w14:textId="77777777" w:rsidR="00BB3BDA" w:rsidRPr="003423C3" w:rsidRDefault="00BB3BDA" w:rsidP="006D7A10">
            <w:pPr>
              <w:widowControl w:val="0"/>
              <w:jc w:val="center"/>
              <w:rPr>
                <w:rFonts w:ascii="Arial" w:hAnsi="Arial" w:cs="Arial"/>
                <w:b/>
              </w:rPr>
            </w:pPr>
            <w:r w:rsidRPr="003423C3">
              <w:rPr>
                <w:rFonts w:ascii="Arial" w:hAnsi="Arial" w:cs="Arial"/>
                <w:b/>
              </w:rPr>
              <w:t xml:space="preserve">OLS </w:t>
            </w:r>
            <w:r>
              <w:rPr>
                <w:rFonts w:ascii="Arial" w:hAnsi="Arial" w:cs="Arial"/>
                <w:b/>
              </w:rPr>
              <w:t xml:space="preserve">SPACE AND POWER </w:t>
            </w:r>
            <w:r w:rsidRPr="003423C3">
              <w:rPr>
                <w:rFonts w:ascii="Arial" w:hAnsi="Arial" w:cs="Arial"/>
                <w:b/>
              </w:rPr>
              <w:t>REQUIREMENTS</w:t>
            </w:r>
          </w:p>
        </w:tc>
      </w:tr>
      <w:tr w:rsidR="00BB3BDA" w14:paraId="20EDC4F0" w14:textId="77777777" w:rsidTr="006D7A10">
        <w:tc>
          <w:tcPr>
            <w:tcW w:w="1172" w:type="dxa"/>
          </w:tcPr>
          <w:p w14:paraId="3A3AC86D" w14:textId="77777777" w:rsidR="00BB3BDA" w:rsidRPr="009D7E02" w:rsidRDefault="00BB3BDA" w:rsidP="006D7A10">
            <w:pPr>
              <w:widowControl w:val="0"/>
              <w:rPr>
                <w:rFonts w:ascii="Arial" w:hAnsi="Arial" w:cs="Arial"/>
                <w:b/>
              </w:rPr>
            </w:pPr>
            <w:r w:rsidRPr="009D7E02">
              <w:rPr>
                <w:rFonts w:ascii="Arial" w:hAnsi="Arial" w:cs="Arial"/>
                <w:b/>
              </w:rPr>
              <w:t xml:space="preserve">Proposer’s Name: </w:t>
            </w:r>
          </w:p>
        </w:tc>
        <w:tc>
          <w:tcPr>
            <w:tcW w:w="7913" w:type="dxa"/>
            <w:gridSpan w:val="4"/>
          </w:tcPr>
          <w:p w14:paraId="7C27E0F3" w14:textId="77777777" w:rsidR="00BB3BDA" w:rsidRDefault="00BB3BDA" w:rsidP="006D7A10">
            <w:pPr>
              <w:widowControl w:val="0"/>
              <w:rPr>
                <w:rFonts w:ascii="Arial" w:hAnsi="Arial" w:cs="Arial"/>
              </w:rPr>
            </w:pPr>
          </w:p>
        </w:tc>
      </w:tr>
      <w:tr w:rsidR="00BB3BDA" w14:paraId="01DD75BD" w14:textId="77777777" w:rsidTr="006D7A10">
        <w:tc>
          <w:tcPr>
            <w:tcW w:w="1172" w:type="dxa"/>
            <w:vMerge w:val="restart"/>
          </w:tcPr>
          <w:p w14:paraId="5CA8EC00" w14:textId="59B9F64F" w:rsidR="00BB3BDA" w:rsidRDefault="00BB3BDA" w:rsidP="006D7A10">
            <w:pPr>
              <w:widowControl w:val="0"/>
              <w:rPr>
                <w:rFonts w:ascii="Arial" w:hAnsi="Arial" w:cs="Arial"/>
              </w:rPr>
            </w:pPr>
          </w:p>
        </w:tc>
        <w:tc>
          <w:tcPr>
            <w:tcW w:w="2423" w:type="dxa"/>
            <w:vAlign w:val="center"/>
          </w:tcPr>
          <w:p w14:paraId="57729A69" w14:textId="77777777" w:rsidR="00BB3BDA" w:rsidRPr="003423C3" w:rsidRDefault="00BB3BDA" w:rsidP="006D7A10">
            <w:pPr>
              <w:widowControl w:val="0"/>
              <w:jc w:val="center"/>
              <w:rPr>
                <w:rFonts w:ascii="Arial" w:hAnsi="Arial" w:cs="Arial"/>
                <w:b/>
              </w:rPr>
            </w:pPr>
            <w:r w:rsidRPr="003423C3">
              <w:rPr>
                <w:rFonts w:ascii="Arial" w:hAnsi="Arial" w:cs="Arial"/>
                <w:b/>
              </w:rPr>
              <w:t>Site</w:t>
            </w:r>
            <w:r>
              <w:rPr>
                <w:rFonts w:ascii="Arial" w:hAnsi="Arial" w:cs="Arial"/>
                <w:b/>
              </w:rPr>
              <w:t xml:space="preserve"> Name</w:t>
            </w:r>
          </w:p>
        </w:tc>
        <w:tc>
          <w:tcPr>
            <w:tcW w:w="1620" w:type="dxa"/>
            <w:vAlign w:val="center"/>
          </w:tcPr>
          <w:p w14:paraId="629A82E3" w14:textId="77777777" w:rsidR="00BB3BDA" w:rsidRPr="003423C3" w:rsidRDefault="00BB3BDA" w:rsidP="006D7A10">
            <w:pPr>
              <w:widowControl w:val="0"/>
              <w:jc w:val="center"/>
              <w:rPr>
                <w:rFonts w:ascii="Arial" w:hAnsi="Arial" w:cs="Arial"/>
                <w:b/>
              </w:rPr>
            </w:pPr>
            <w:r w:rsidRPr="003423C3">
              <w:rPr>
                <w:rFonts w:ascii="Arial" w:hAnsi="Arial" w:cs="Arial"/>
                <w:b/>
              </w:rPr>
              <w:t>Space Required (“RU”)</w:t>
            </w:r>
          </w:p>
        </w:tc>
        <w:tc>
          <w:tcPr>
            <w:tcW w:w="1710" w:type="dxa"/>
            <w:vAlign w:val="center"/>
          </w:tcPr>
          <w:p w14:paraId="5C9C2903" w14:textId="77777777" w:rsidR="00BB3BDA" w:rsidRPr="003423C3" w:rsidRDefault="00BB3BDA" w:rsidP="006D7A10">
            <w:pPr>
              <w:widowControl w:val="0"/>
              <w:jc w:val="center"/>
              <w:rPr>
                <w:rFonts w:ascii="Arial" w:hAnsi="Arial" w:cs="Arial"/>
                <w:b/>
              </w:rPr>
            </w:pPr>
            <w:r w:rsidRPr="003423C3">
              <w:rPr>
                <w:rFonts w:ascii="Arial" w:hAnsi="Arial" w:cs="Arial"/>
                <w:b/>
              </w:rPr>
              <w:t>Expected Power Requirements (Watts)</w:t>
            </w:r>
          </w:p>
        </w:tc>
        <w:tc>
          <w:tcPr>
            <w:tcW w:w="2160" w:type="dxa"/>
            <w:vAlign w:val="center"/>
          </w:tcPr>
          <w:p w14:paraId="6DDE3D2A" w14:textId="77777777" w:rsidR="00BB3BDA" w:rsidRPr="003423C3" w:rsidRDefault="00BB3BDA" w:rsidP="006D7A10">
            <w:pPr>
              <w:widowControl w:val="0"/>
              <w:jc w:val="center"/>
              <w:rPr>
                <w:rFonts w:ascii="Arial" w:hAnsi="Arial" w:cs="Arial"/>
                <w:b/>
              </w:rPr>
            </w:pPr>
            <w:r w:rsidRPr="003423C3">
              <w:rPr>
                <w:rFonts w:ascii="Arial" w:hAnsi="Arial" w:cs="Arial"/>
                <w:b/>
              </w:rPr>
              <w:t>Maximum Power Requirements (Watts)</w:t>
            </w:r>
          </w:p>
        </w:tc>
      </w:tr>
      <w:tr w:rsidR="00BB3BDA" w14:paraId="734638A4" w14:textId="77777777" w:rsidTr="006D7A10">
        <w:tc>
          <w:tcPr>
            <w:tcW w:w="1172" w:type="dxa"/>
            <w:vMerge/>
          </w:tcPr>
          <w:p w14:paraId="27FA8258" w14:textId="77777777" w:rsidR="00BB3BDA" w:rsidRDefault="00BB3BDA" w:rsidP="006D7A10">
            <w:pPr>
              <w:widowControl w:val="0"/>
              <w:rPr>
                <w:rFonts w:ascii="Arial" w:hAnsi="Arial" w:cs="Arial"/>
              </w:rPr>
            </w:pPr>
          </w:p>
        </w:tc>
        <w:tc>
          <w:tcPr>
            <w:tcW w:w="2423" w:type="dxa"/>
          </w:tcPr>
          <w:p w14:paraId="506723AA" w14:textId="77777777" w:rsidR="00BB3BDA" w:rsidRDefault="00BB3BDA" w:rsidP="006D7A10">
            <w:pPr>
              <w:widowControl w:val="0"/>
              <w:rPr>
                <w:rFonts w:ascii="Arial" w:hAnsi="Arial" w:cs="Arial"/>
              </w:rPr>
            </w:pPr>
            <w:r>
              <w:rPr>
                <w:rFonts w:ascii="Arial" w:hAnsi="Arial" w:cs="Arial"/>
              </w:rPr>
              <w:t xml:space="preserve">Hillsboro Optical </w:t>
            </w:r>
            <w:proofErr w:type="spellStart"/>
            <w:r>
              <w:rPr>
                <w:rFonts w:ascii="Arial" w:hAnsi="Arial" w:cs="Arial"/>
              </w:rPr>
              <w:t>PoP</w:t>
            </w:r>
            <w:proofErr w:type="spellEnd"/>
          </w:p>
        </w:tc>
        <w:tc>
          <w:tcPr>
            <w:tcW w:w="1620" w:type="dxa"/>
          </w:tcPr>
          <w:p w14:paraId="1FD01C5B" w14:textId="77777777" w:rsidR="00BB3BDA" w:rsidRDefault="00BB3BDA" w:rsidP="006D7A10">
            <w:pPr>
              <w:widowControl w:val="0"/>
              <w:rPr>
                <w:rFonts w:ascii="Arial" w:hAnsi="Arial" w:cs="Arial"/>
              </w:rPr>
            </w:pPr>
          </w:p>
        </w:tc>
        <w:tc>
          <w:tcPr>
            <w:tcW w:w="1710" w:type="dxa"/>
          </w:tcPr>
          <w:p w14:paraId="0DDCA29B" w14:textId="77777777" w:rsidR="00BB3BDA" w:rsidRDefault="00BB3BDA" w:rsidP="006D7A10">
            <w:pPr>
              <w:widowControl w:val="0"/>
              <w:rPr>
                <w:rFonts w:ascii="Arial" w:hAnsi="Arial" w:cs="Arial"/>
              </w:rPr>
            </w:pPr>
          </w:p>
        </w:tc>
        <w:tc>
          <w:tcPr>
            <w:tcW w:w="2160" w:type="dxa"/>
          </w:tcPr>
          <w:p w14:paraId="6456DC17" w14:textId="77777777" w:rsidR="00BB3BDA" w:rsidRDefault="00BB3BDA" w:rsidP="006D7A10">
            <w:pPr>
              <w:widowControl w:val="0"/>
              <w:rPr>
                <w:rFonts w:ascii="Arial" w:hAnsi="Arial" w:cs="Arial"/>
              </w:rPr>
            </w:pPr>
          </w:p>
        </w:tc>
      </w:tr>
      <w:tr w:rsidR="00BB3BDA" w14:paraId="67CDA60E" w14:textId="77777777" w:rsidTr="006D7A10">
        <w:tc>
          <w:tcPr>
            <w:tcW w:w="1172" w:type="dxa"/>
            <w:vMerge/>
          </w:tcPr>
          <w:p w14:paraId="67F7E70F" w14:textId="77777777" w:rsidR="00BB3BDA" w:rsidRDefault="00BB3BDA" w:rsidP="006D7A10">
            <w:pPr>
              <w:widowControl w:val="0"/>
              <w:rPr>
                <w:rFonts w:ascii="Arial" w:hAnsi="Arial" w:cs="Arial"/>
              </w:rPr>
            </w:pPr>
          </w:p>
        </w:tc>
        <w:tc>
          <w:tcPr>
            <w:tcW w:w="2423" w:type="dxa"/>
          </w:tcPr>
          <w:p w14:paraId="2C68117A" w14:textId="455308DB" w:rsidR="00BB3BDA" w:rsidRDefault="00BB3BDA" w:rsidP="006D7A10">
            <w:pPr>
              <w:widowControl w:val="0"/>
              <w:rPr>
                <w:rFonts w:ascii="Arial" w:hAnsi="Arial" w:cs="Arial"/>
              </w:rPr>
            </w:pPr>
            <w:r>
              <w:rPr>
                <w:rFonts w:ascii="Arial" w:hAnsi="Arial" w:cs="Arial"/>
              </w:rPr>
              <w:t xml:space="preserve">Portland </w:t>
            </w:r>
            <w:r w:rsidR="0083695B">
              <w:rPr>
                <w:rFonts w:ascii="Arial" w:hAnsi="Arial" w:cs="Arial"/>
              </w:rPr>
              <w:t xml:space="preserve">#1 </w:t>
            </w:r>
            <w:r>
              <w:rPr>
                <w:rFonts w:ascii="Arial" w:hAnsi="Arial" w:cs="Arial"/>
              </w:rPr>
              <w:t xml:space="preserve">Optical </w:t>
            </w:r>
            <w:proofErr w:type="spellStart"/>
            <w:r>
              <w:rPr>
                <w:rFonts w:ascii="Arial" w:hAnsi="Arial" w:cs="Arial"/>
              </w:rPr>
              <w:t>PoP</w:t>
            </w:r>
            <w:proofErr w:type="spellEnd"/>
          </w:p>
        </w:tc>
        <w:tc>
          <w:tcPr>
            <w:tcW w:w="1620" w:type="dxa"/>
          </w:tcPr>
          <w:p w14:paraId="2F7345CB" w14:textId="77777777" w:rsidR="00BB3BDA" w:rsidRDefault="00BB3BDA" w:rsidP="006D7A10">
            <w:pPr>
              <w:widowControl w:val="0"/>
              <w:rPr>
                <w:rFonts w:ascii="Arial" w:hAnsi="Arial" w:cs="Arial"/>
              </w:rPr>
            </w:pPr>
          </w:p>
        </w:tc>
        <w:tc>
          <w:tcPr>
            <w:tcW w:w="1710" w:type="dxa"/>
          </w:tcPr>
          <w:p w14:paraId="744959BB" w14:textId="77777777" w:rsidR="00BB3BDA" w:rsidRDefault="00BB3BDA" w:rsidP="006D7A10">
            <w:pPr>
              <w:widowControl w:val="0"/>
              <w:rPr>
                <w:rFonts w:ascii="Arial" w:hAnsi="Arial" w:cs="Arial"/>
              </w:rPr>
            </w:pPr>
          </w:p>
        </w:tc>
        <w:tc>
          <w:tcPr>
            <w:tcW w:w="2160" w:type="dxa"/>
          </w:tcPr>
          <w:p w14:paraId="3D0444BC" w14:textId="77777777" w:rsidR="00BB3BDA" w:rsidRDefault="00BB3BDA" w:rsidP="006D7A10">
            <w:pPr>
              <w:widowControl w:val="0"/>
              <w:rPr>
                <w:rFonts w:ascii="Arial" w:hAnsi="Arial" w:cs="Arial"/>
              </w:rPr>
            </w:pPr>
          </w:p>
        </w:tc>
      </w:tr>
      <w:tr w:rsidR="0083695B" w14:paraId="2CE944C6" w14:textId="77777777" w:rsidTr="006D7A10">
        <w:tc>
          <w:tcPr>
            <w:tcW w:w="1172" w:type="dxa"/>
            <w:vMerge/>
          </w:tcPr>
          <w:p w14:paraId="2AFABFF5" w14:textId="77777777" w:rsidR="0083695B" w:rsidRDefault="0083695B" w:rsidP="006D7A10">
            <w:pPr>
              <w:widowControl w:val="0"/>
              <w:rPr>
                <w:rFonts w:ascii="Arial" w:hAnsi="Arial" w:cs="Arial"/>
              </w:rPr>
            </w:pPr>
          </w:p>
        </w:tc>
        <w:tc>
          <w:tcPr>
            <w:tcW w:w="2423" w:type="dxa"/>
          </w:tcPr>
          <w:p w14:paraId="70A2D831" w14:textId="60A4D3A9" w:rsidR="0083695B" w:rsidRDefault="0083695B" w:rsidP="006D7A10">
            <w:pPr>
              <w:widowControl w:val="0"/>
              <w:rPr>
                <w:rFonts w:ascii="Arial" w:hAnsi="Arial" w:cs="Arial"/>
              </w:rPr>
            </w:pPr>
            <w:r>
              <w:rPr>
                <w:rFonts w:ascii="Arial" w:hAnsi="Arial" w:cs="Arial"/>
              </w:rPr>
              <w:t xml:space="preserve">Portland #2 Optical </w:t>
            </w:r>
            <w:proofErr w:type="spellStart"/>
            <w:r>
              <w:rPr>
                <w:rFonts w:ascii="Arial" w:hAnsi="Arial" w:cs="Arial"/>
              </w:rPr>
              <w:t>PoP</w:t>
            </w:r>
            <w:proofErr w:type="spellEnd"/>
          </w:p>
        </w:tc>
        <w:tc>
          <w:tcPr>
            <w:tcW w:w="1620" w:type="dxa"/>
          </w:tcPr>
          <w:p w14:paraId="324CC6DD" w14:textId="77777777" w:rsidR="0083695B" w:rsidRDefault="0083695B" w:rsidP="006D7A10">
            <w:pPr>
              <w:widowControl w:val="0"/>
              <w:rPr>
                <w:rFonts w:ascii="Arial" w:hAnsi="Arial" w:cs="Arial"/>
              </w:rPr>
            </w:pPr>
          </w:p>
        </w:tc>
        <w:tc>
          <w:tcPr>
            <w:tcW w:w="1710" w:type="dxa"/>
          </w:tcPr>
          <w:p w14:paraId="4675D7E3" w14:textId="77777777" w:rsidR="0083695B" w:rsidRDefault="0083695B" w:rsidP="006D7A10">
            <w:pPr>
              <w:widowControl w:val="0"/>
              <w:rPr>
                <w:rFonts w:ascii="Arial" w:hAnsi="Arial" w:cs="Arial"/>
              </w:rPr>
            </w:pPr>
          </w:p>
        </w:tc>
        <w:tc>
          <w:tcPr>
            <w:tcW w:w="2160" w:type="dxa"/>
          </w:tcPr>
          <w:p w14:paraId="31E803DF" w14:textId="77777777" w:rsidR="0083695B" w:rsidRDefault="0083695B" w:rsidP="006D7A10">
            <w:pPr>
              <w:widowControl w:val="0"/>
              <w:rPr>
                <w:rFonts w:ascii="Arial" w:hAnsi="Arial" w:cs="Arial"/>
              </w:rPr>
            </w:pPr>
          </w:p>
        </w:tc>
      </w:tr>
      <w:tr w:rsidR="00BB3BDA" w14:paraId="349C7C45" w14:textId="77777777" w:rsidTr="006D7A10">
        <w:tc>
          <w:tcPr>
            <w:tcW w:w="1172" w:type="dxa"/>
            <w:vMerge/>
          </w:tcPr>
          <w:p w14:paraId="5768450B" w14:textId="77777777" w:rsidR="00BB3BDA" w:rsidRDefault="00BB3BDA" w:rsidP="006D7A10">
            <w:pPr>
              <w:widowControl w:val="0"/>
              <w:rPr>
                <w:rFonts w:ascii="Arial" w:hAnsi="Arial" w:cs="Arial"/>
              </w:rPr>
            </w:pPr>
          </w:p>
        </w:tc>
        <w:tc>
          <w:tcPr>
            <w:tcW w:w="2423" w:type="dxa"/>
          </w:tcPr>
          <w:p w14:paraId="562DAEA8" w14:textId="77777777" w:rsidR="00BB3BDA" w:rsidRDefault="00BB3BDA" w:rsidP="006D7A10">
            <w:pPr>
              <w:widowControl w:val="0"/>
              <w:rPr>
                <w:rFonts w:ascii="Arial" w:hAnsi="Arial" w:cs="Arial"/>
              </w:rPr>
            </w:pPr>
            <w:r>
              <w:rPr>
                <w:rFonts w:ascii="Arial" w:hAnsi="Arial" w:cs="Arial"/>
              </w:rPr>
              <w:t xml:space="preserve">Salem Optical </w:t>
            </w:r>
            <w:proofErr w:type="spellStart"/>
            <w:r>
              <w:rPr>
                <w:rFonts w:ascii="Arial" w:hAnsi="Arial" w:cs="Arial"/>
              </w:rPr>
              <w:t>PoP</w:t>
            </w:r>
            <w:proofErr w:type="spellEnd"/>
            <w:r w:rsidDel="007A5189">
              <w:rPr>
                <w:rFonts w:ascii="Arial" w:hAnsi="Arial" w:cs="Arial"/>
              </w:rPr>
              <w:t xml:space="preserve"> </w:t>
            </w:r>
          </w:p>
        </w:tc>
        <w:tc>
          <w:tcPr>
            <w:tcW w:w="1620" w:type="dxa"/>
          </w:tcPr>
          <w:p w14:paraId="31923FF2" w14:textId="77777777" w:rsidR="00BB3BDA" w:rsidRDefault="00BB3BDA" w:rsidP="006D7A10">
            <w:pPr>
              <w:widowControl w:val="0"/>
              <w:rPr>
                <w:rFonts w:ascii="Arial" w:hAnsi="Arial" w:cs="Arial"/>
              </w:rPr>
            </w:pPr>
          </w:p>
        </w:tc>
        <w:tc>
          <w:tcPr>
            <w:tcW w:w="1710" w:type="dxa"/>
          </w:tcPr>
          <w:p w14:paraId="52ABE361" w14:textId="77777777" w:rsidR="00BB3BDA" w:rsidRDefault="00BB3BDA" w:rsidP="006D7A10">
            <w:pPr>
              <w:widowControl w:val="0"/>
              <w:rPr>
                <w:rFonts w:ascii="Arial" w:hAnsi="Arial" w:cs="Arial"/>
              </w:rPr>
            </w:pPr>
          </w:p>
        </w:tc>
        <w:tc>
          <w:tcPr>
            <w:tcW w:w="2160" w:type="dxa"/>
          </w:tcPr>
          <w:p w14:paraId="273EF07C" w14:textId="77777777" w:rsidR="00BB3BDA" w:rsidRDefault="00BB3BDA" w:rsidP="006D7A10">
            <w:pPr>
              <w:widowControl w:val="0"/>
              <w:rPr>
                <w:rFonts w:ascii="Arial" w:hAnsi="Arial" w:cs="Arial"/>
              </w:rPr>
            </w:pPr>
          </w:p>
        </w:tc>
      </w:tr>
      <w:tr w:rsidR="0083695B" w14:paraId="1D6542C4" w14:textId="77777777" w:rsidTr="006D7A10">
        <w:tc>
          <w:tcPr>
            <w:tcW w:w="1172" w:type="dxa"/>
            <w:vMerge/>
          </w:tcPr>
          <w:p w14:paraId="5B4804A7" w14:textId="77777777" w:rsidR="0083695B" w:rsidRDefault="0083695B" w:rsidP="006D7A10">
            <w:pPr>
              <w:widowControl w:val="0"/>
              <w:rPr>
                <w:rFonts w:ascii="Arial" w:hAnsi="Arial" w:cs="Arial"/>
              </w:rPr>
            </w:pPr>
          </w:p>
        </w:tc>
        <w:tc>
          <w:tcPr>
            <w:tcW w:w="2423" w:type="dxa"/>
          </w:tcPr>
          <w:p w14:paraId="74E75D7F" w14:textId="10E959BB" w:rsidR="0083695B" w:rsidRDefault="0083695B" w:rsidP="006D7A10">
            <w:pPr>
              <w:widowControl w:val="0"/>
              <w:rPr>
                <w:rFonts w:ascii="Arial" w:hAnsi="Arial" w:cs="Arial"/>
              </w:rPr>
            </w:pPr>
            <w:r>
              <w:rPr>
                <w:rFonts w:ascii="Arial" w:hAnsi="Arial" w:cs="Arial"/>
              </w:rPr>
              <w:t>Salem ILA</w:t>
            </w:r>
          </w:p>
        </w:tc>
        <w:tc>
          <w:tcPr>
            <w:tcW w:w="1620" w:type="dxa"/>
          </w:tcPr>
          <w:p w14:paraId="6AFAC161" w14:textId="77777777" w:rsidR="0083695B" w:rsidRDefault="0083695B" w:rsidP="006D7A10">
            <w:pPr>
              <w:widowControl w:val="0"/>
              <w:rPr>
                <w:rFonts w:ascii="Arial" w:hAnsi="Arial" w:cs="Arial"/>
              </w:rPr>
            </w:pPr>
          </w:p>
        </w:tc>
        <w:tc>
          <w:tcPr>
            <w:tcW w:w="1710" w:type="dxa"/>
          </w:tcPr>
          <w:p w14:paraId="30D983FA" w14:textId="77777777" w:rsidR="0083695B" w:rsidRDefault="0083695B" w:rsidP="006D7A10">
            <w:pPr>
              <w:widowControl w:val="0"/>
              <w:rPr>
                <w:rFonts w:ascii="Arial" w:hAnsi="Arial" w:cs="Arial"/>
              </w:rPr>
            </w:pPr>
          </w:p>
        </w:tc>
        <w:tc>
          <w:tcPr>
            <w:tcW w:w="2160" w:type="dxa"/>
          </w:tcPr>
          <w:p w14:paraId="23A8CA4A" w14:textId="77777777" w:rsidR="0083695B" w:rsidRDefault="0083695B" w:rsidP="006D7A10">
            <w:pPr>
              <w:widowControl w:val="0"/>
              <w:rPr>
                <w:rFonts w:ascii="Arial" w:hAnsi="Arial" w:cs="Arial"/>
              </w:rPr>
            </w:pPr>
          </w:p>
        </w:tc>
      </w:tr>
      <w:tr w:rsidR="00BB3BDA" w14:paraId="63FF8541" w14:textId="77777777" w:rsidTr="006D7A10">
        <w:tc>
          <w:tcPr>
            <w:tcW w:w="1172" w:type="dxa"/>
            <w:vMerge/>
          </w:tcPr>
          <w:p w14:paraId="725837E2" w14:textId="77777777" w:rsidR="00BB3BDA" w:rsidRDefault="00BB3BDA" w:rsidP="006D7A10">
            <w:pPr>
              <w:widowControl w:val="0"/>
              <w:rPr>
                <w:rFonts w:ascii="Arial" w:hAnsi="Arial" w:cs="Arial"/>
              </w:rPr>
            </w:pPr>
          </w:p>
        </w:tc>
        <w:tc>
          <w:tcPr>
            <w:tcW w:w="2423" w:type="dxa"/>
          </w:tcPr>
          <w:p w14:paraId="3D64CA9E" w14:textId="77777777" w:rsidR="00BB3BDA" w:rsidRDefault="00BB3BDA" w:rsidP="006D7A10">
            <w:pPr>
              <w:widowControl w:val="0"/>
              <w:rPr>
                <w:rFonts w:ascii="Arial" w:hAnsi="Arial" w:cs="Arial"/>
              </w:rPr>
            </w:pPr>
            <w:r>
              <w:rPr>
                <w:rFonts w:ascii="Arial" w:hAnsi="Arial" w:cs="Arial"/>
              </w:rPr>
              <w:t xml:space="preserve">Corvallis Optical </w:t>
            </w:r>
            <w:proofErr w:type="spellStart"/>
            <w:r>
              <w:rPr>
                <w:rFonts w:ascii="Arial" w:hAnsi="Arial" w:cs="Arial"/>
              </w:rPr>
              <w:t>PoP</w:t>
            </w:r>
            <w:proofErr w:type="spellEnd"/>
            <w:r w:rsidDel="007A5189">
              <w:rPr>
                <w:rFonts w:ascii="Arial" w:hAnsi="Arial" w:cs="Arial"/>
              </w:rPr>
              <w:t xml:space="preserve"> </w:t>
            </w:r>
          </w:p>
        </w:tc>
        <w:tc>
          <w:tcPr>
            <w:tcW w:w="1620" w:type="dxa"/>
          </w:tcPr>
          <w:p w14:paraId="5EBDF06E" w14:textId="77777777" w:rsidR="00BB3BDA" w:rsidRDefault="00BB3BDA" w:rsidP="006D7A10">
            <w:pPr>
              <w:widowControl w:val="0"/>
              <w:rPr>
                <w:rFonts w:ascii="Arial" w:hAnsi="Arial" w:cs="Arial"/>
              </w:rPr>
            </w:pPr>
          </w:p>
        </w:tc>
        <w:tc>
          <w:tcPr>
            <w:tcW w:w="1710" w:type="dxa"/>
          </w:tcPr>
          <w:p w14:paraId="37BD8E6B" w14:textId="77777777" w:rsidR="00BB3BDA" w:rsidRDefault="00BB3BDA" w:rsidP="006D7A10">
            <w:pPr>
              <w:widowControl w:val="0"/>
              <w:rPr>
                <w:rFonts w:ascii="Arial" w:hAnsi="Arial" w:cs="Arial"/>
              </w:rPr>
            </w:pPr>
          </w:p>
        </w:tc>
        <w:tc>
          <w:tcPr>
            <w:tcW w:w="2160" w:type="dxa"/>
          </w:tcPr>
          <w:p w14:paraId="7E0D6C45" w14:textId="77777777" w:rsidR="00BB3BDA" w:rsidRDefault="00BB3BDA" w:rsidP="006D7A10">
            <w:pPr>
              <w:widowControl w:val="0"/>
              <w:rPr>
                <w:rFonts w:ascii="Arial" w:hAnsi="Arial" w:cs="Arial"/>
              </w:rPr>
            </w:pPr>
          </w:p>
        </w:tc>
      </w:tr>
      <w:tr w:rsidR="00BB3BDA" w14:paraId="2E211D1A" w14:textId="77777777" w:rsidTr="006D7A10">
        <w:tc>
          <w:tcPr>
            <w:tcW w:w="1172" w:type="dxa"/>
            <w:vMerge/>
          </w:tcPr>
          <w:p w14:paraId="5CA807EC" w14:textId="77777777" w:rsidR="00BB3BDA" w:rsidRDefault="00BB3BDA" w:rsidP="006D7A10">
            <w:pPr>
              <w:widowControl w:val="0"/>
              <w:rPr>
                <w:rFonts w:ascii="Arial" w:hAnsi="Arial" w:cs="Arial"/>
              </w:rPr>
            </w:pPr>
          </w:p>
        </w:tc>
        <w:tc>
          <w:tcPr>
            <w:tcW w:w="2423" w:type="dxa"/>
          </w:tcPr>
          <w:p w14:paraId="3544C57F" w14:textId="77777777" w:rsidR="00BB3BDA" w:rsidRDefault="00BB3BDA" w:rsidP="006D7A10">
            <w:pPr>
              <w:widowControl w:val="0"/>
              <w:rPr>
                <w:rFonts w:ascii="Arial" w:hAnsi="Arial" w:cs="Arial"/>
              </w:rPr>
            </w:pPr>
            <w:r>
              <w:rPr>
                <w:rFonts w:ascii="Arial" w:hAnsi="Arial" w:cs="Arial"/>
              </w:rPr>
              <w:t xml:space="preserve">Eugene Optical </w:t>
            </w:r>
            <w:proofErr w:type="spellStart"/>
            <w:r>
              <w:rPr>
                <w:rFonts w:ascii="Arial" w:hAnsi="Arial" w:cs="Arial"/>
              </w:rPr>
              <w:t>PoP</w:t>
            </w:r>
            <w:proofErr w:type="spellEnd"/>
            <w:r w:rsidDel="007A5189">
              <w:rPr>
                <w:rFonts w:ascii="Arial" w:hAnsi="Arial" w:cs="Arial"/>
              </w:rPr>
              <w:t xml:space="preserve"> </w:t>
            </w:r>
          </w:p>
        </w:tc>
        <w:tc>
          <w:tcPr>
            <w:tcW w:w="1620" w:type="dxa"/>
          </w:tcPr>
          <w:p w14:paraId="2A596E08" w14:textId="77777777" w:rsidR="00BB3BDA" w:rsidRDefault="00BB3BDA" w:rsidP="006D7A10">
            <w:pPr>
              <w:widowControl w:val="0"/>
              <w:rPr>
                <w:rFonts w:ascii="Arial" w:hAnsi="Arial" w:cs="Arial"/>
              </w:rPr>
            </w:pPr>
          </w:p>
        </w:tc>
        <w:tc>
          <w:tcPr>
            <w:tcW w:w="1710" w:type="dxa"/>
          </w:tcPr>
          <w:p w14:paraId="43DEFB07" w14:textId="77777777" w:rsidR="00BB3BDA" w:rsidRDefault="00BB3BDA" w:rsidP="006D7A10">
            <w:pPr>
              <w:widowControl w:val="0"/>
              <w:rPr>
                <w:rFonts w:ascii="Arial" w:hAnsi="Arial" w:cs="Arial"/>
              </w:rPr>
            </w:pPr>
          </w:p>
        </w:tc>
        <w:tc>
          <w:tcPr>
            <w:tcW w:w="2160" w:type="dxa"/>
          </w:tcPr>
          <w:p w14:paraId="5C511861" w14:textId="77777777" w:rsidR="00BB3BDA" w:rsidRDefault="00BB3BDA" w:rsidP="006D7A10">
            <w:pPr>
              <w:widowControl w:val="0"/>
              <w:rPr>
                <w:rFonts w:ascii="Arial" w:hAnsi="Arial" w:cs="Arial"/>
              </w:rPr>
            </w:pPr>
          </w:p>
        </w:tc>
      </w:tr>
      <w:tr w:rsidR="00BB3BDA" w14:paraId="0FA3315F" w14:textId="77777777" w:rsidTr="006D7A10">
        <w:tc>
          <w:tcPr>
            <w:tcW w:w="1172" w:type="dxa"/>
            <w:vMerge/>
          </w:tcPr>
          <w:p w14:paraId="47663C72" w14:textId="77777777" w:rsidR="00BB3BDA" w:rsidRDefault="00BB3BDA" w:rsidP="006D7A10">
            <w:pPr>
              <w:widowControl w:val="0"/>
              <w:rPr>
                <w:rFonts w:ascii="Arial" w:hAnsi="Arial" w:cs="Arial"/>
              </w:rPr>
            </w:pPr>
          </w:p>
        </w:tc>
        <w:tc>
          <w:tcPr>
            <w:tcW w:w="2423" w:type="dxa"/>
          </w:tcPr>
          <w:p w14:paraId="3829BEA0" w14:textId="77777777" w:rsidR="00BB3BDA" w:rsidRDefault="00BB3BDA" w:rsidP="006D7A10">
            <w:pPr>
              <w:widowControl w:val="0"/>
              <w:rPr>
                <w:rFonts w:ascii="Arial" w:hAnsi="Arial" w:cs="Arial"/>
              </w:rPr>
            </w:pPr>
            <w:r>
              <w:rPr>
                <w:rFonts w:ascii="Arial" w:hAnsi="Arial" w:cs="Arial"/>
              </w:rPr>
              <w:t xml:space="preserve">Bend Optical </w:t>
            </w:r>
            <w:proofErr w:type="spellStart"/>
            <w:r>
              <w:rPr>
                <w:rFonts w:ascii="Arial" w:hAnsi="Arial" w:cs="Arial"/>
              </w:rPr>
              <w:t>PoP</w:t>
            </w:r>
            <w:proofErr w:type="spellEnd"/>
            <w:r w:rsidDel="007A5189">
              <w:rPr>
                <w:rFonts w:ascii="Arial" w:hAnsi="Arial" w:cs="Arial"/>
              </w:rPr>
              <w:t xml:space="preserve"> </w:t>
            </w:r>
          </w:p>
        </w:tc>
        <w:tc>
          <w:tcPr>
            <w:tcW w:w="1620" w:type="dxa"/>
          </w:tcPr>
          <w:p w14:paraId="3482D877" w14:textId="77777777" w:rsidR="00BB3BDA" w:rsidRDefault="00BB3BDA" w:rsidP="006D7A10">
            <w:pPr>
              <w:widowControl w:val="0"/>
              <w:rPr>
                <w:rFonts w:ascii="Arial" w:hAnsi="Arial" w:cs="Arial"/>
              </w:rPr>
            </w:pPr>
          </w:p>
        </w:tc>
        <w:tc>
          <w:tcPr>
            <w:tcW w:w="1710" w:type="dxa"/>
          </w:tcPr>
          <w:p w14:paraId="1AB72CFE" w14:textId="77777777" w:rsidR="00BB3BDA" w:rsidRDefault="00BB3BDA" w:rsidP="006D7A10">
            <w:pPr>
              <w:widowControl w:val="0"/>
              <w:rPr>
                <w:rFonts w:ascii="Arial" w:hAnsi="Arial" w:cs="Arial"/>
              </w:rPr>
            </w:pPr>
          </w:p>
        </w:tc>
        <w:tc>
          <w:tcPr>
            <w:tcW w:w="2160" w:type="dxa"/>
          </w:tcPr>
          <w:p w14:paraId="0045C500" w14:textId="77777777" w:rsidR="00BB3BDA" w:rsidRDefault="00BB3BDA" w:rsidP="006D7A10">
            <w:pPr>
              <w:widowControl w:val="0"/>
              <w:rPr>
                <w:rFonts w:ascii="Arial" w:hAnsi="Arial" w:cs="Arial"/>
              </w:rPr>
            </w:pPr>
          </w:p>
        </w:tc>
      </w:tr>
      <w:tr w:rsidR="00BB3BDA" w14:paraId="1D1A58B0" w14:textId="77777777" w:rsidTr="006D7A10">
        <w:tc>
          <w:tcPr>
            <w:tcW w:w="1172" w:type="dxa"/>
            <w:vMerge/>
          </w:tcPr>
          <w:p w14:paraId="02A9CEFA" w14:textId="77777777" w:rsidR="00BB3BDA" w:rsidRDefault="00BB3BDA" w:rsidP="006D7A10">
            <w:pPr>
              <w:widowControl w:val="0"/>
              <w:rPr>
                <w:rFonts w:ascii="Arial" w:hAnsi="Arial" w:cs="Arial"/>
              </w:rPr>
            </w:pPr>
          </w:p>
        </w:tc>
        <w:tc>
          <w:tcPr>
            <w:tcW w:w="2423" w:type="dxa"/>
          </w:tcPr>
          <w:p w14:paraId="4775F6E9" w14:textId="77777777" w:rsidR="00BB3BDA" w:rsidRDefault="00BB3BDA" w:rsidP="006D7A10">
            <w:pPr>
              <w:widowControl w:val="0"/>
              <w:rPr>
                <w:rFonts w:ascii="Arial" w:hAnsi="Arial" w:cs="Arial"/>
              </w:rPr>
            </w:pPr>
            <w:r>
              <w:rPr>
                <w:rFonts w:ascii="Arial" w:hAnsi="Arial" w:cs="Arial"/>
              </w:rPr>
              <w:t>Oakridge ILA</w:t>
            </w:r>
          </w:p>
        </w:tc>
        <w:tc>
          <w:tcPr>
            <w:tcW w:w="1620" w:type="dxa"/>
          </w:tcPr>
          <w:p w14:paraId="138E2D7C" w14:textId="77777777" w:rsidR="00BB3BDA" w:rsidRDefault="00BB3BDA" w:rsidP="006D7A10">
            <w:pPr>
              <w:widowControl w:val="0"/>
              <w:rPr>
                <w:rFonts w:ascii="Arial" w:hAnsi="Arial" w:cs="Arial"/>
              </w:rPr>
            </w:pPr>
          </w:p>
        </w:tc>
        <w:tc>
          <w:tcPr>
            <w:tcW w:w="1710" w:type="dxa"/>
          </w:tcPr>
          <w:p w14:paraId="5073ACC3" w14:textId="77777777" w:rsidR="00BB3BDA" w:rsidRDefault="00BB3BDA" w:rsidP="006D7A10">
            <w:pPr>
              <w:widowControl w:val="0"/>
              <w:rPr>
                <w:rFonts w:ascii="Arial" w:hAnsi="Arial" w:cs="Arial"/>
              </w:rPr>
            </w:pPr>
          </w:p>
        </w:tc>
        <w:tc>
          <w:tcPr>
            <w:tcW w:w="2160" w:type="dxa"/>
          </w:tcPr>
          <w:p w14:paraId="00B78FF5" w14:textId="77777777" w:rsidR="00BB3BDA" w:rsidRDefault="00BB3BDA" w:rsidP="006D7A10">
            <w:pPr>
              <w:widowControl w:val="0"/>
              <w:rPr>
                <w:rFonts w:ascii="Arial" w:hAnsi="Arial" w:cs="Arial"/>
              </w:rPr>
            </w:pPr>
          </w:p>
        </w:tc>
      </w:tr>
      <w:tr w:rsidR="00BB3BDA" w14:paraId="015EFD92" w14:textId="77777777" w:rsidTr="006D7A10">
        <w:tc>
          <w:tcPr>
            <w:tcW w:w="1172" w:type="dxa"/>
            <w:vMerge/>
          </w:tcPr>
          <w:p w14:paraId="16C911A3" w14:textId="77777777" w:rsidR="00BB3BDA" w:rsidRDefault="00BB3BDA" w:rsidP="006D7A10">
            <w:pPr>
              <w:widowControl w:val="0"/>
              <w:rPr>
                <w:rFonts w:ascii="Arial" w:hAnsi="Arial" w:cs="Arial"/>
              </w:rPr>
            </w:pPr>
          </w:p>
        </w:tc>
        <w:tc>
          <w:tcPr>
            <w:tcW w:w="2423" w:type="dxa"/>
          </w:tcPr>
          <w:p w14:paraId="3AB653F3" w14:textId="77777777" w:rsidR="00BB3BDA" w:rsidRDefault="00BB3BDA" w:rsidP="006D7A10">
            <w:pPr>
              <w:widowControl w:val="0"/>
              <w:rPr>
                <w:rFonts w:ascii="Arial" w:hAnsi="Arial" w:cs="Arial"/>
              </w:rPr>
            </w:pPr>
            <w:r>
              <w:rPr>
                <w:rFonts w:ascii="Arial" w:hAnsi="Arial" w:cs="Arial"/>
              </w:rPr>
              <w:t>Chemult ILA</w:t>
            </w:r>
          </w:p>
        </w:tc>
        <w:tc>
          <w:tcPr>
            <w:tcW w:w="1620" w:type="dxa"/>
          </w:tcPr>
          <w:p w14:paraId="7FBF562C" w14:textId="77777777" w:rsidR="00BB3BDA" w:rsidRDefault="00BB3BDA" w:rsidP="006D7A10">
            <w:pPr>
              <w:widowControl w:val="0"/>
              <w:rPr>
                <w:rFonts w:ascii="Arial" w:hAnsi="Arial" w:cs="Arial"/>
              </w:rPr>
            </w:pPr>
          </w:p>
        </w:tc>
        <w:tc>
          <w:tcPr>
            <w:tcW w:w="1710" w:type="dxa"/>
          </w:tcPr>
          <w:p w14:paraId="6A59C3AD" w14:textId="77777777" w:rsidR="00BB3BDA" w:rsidRDefault="00BB3BDA" w:rsidP="006D7A10">
            <w:pPr>
              <w:widowControl w:val="0"/>
              <w:rPr>
                <w:rFonts w:ascii="Arial" w:hAnsi="Arial" w:cs="Arial"/>
              </w:rPr>
            </w:pPr>
          </w:p>
        </w:tc>
        <w:tc>
          <w:tcPr>
            <w:tcW w:w="2160" w:type="dxa"/>
          </w:tcPr>
          <w:p w14:paraId="10B4C10E" w14:textId="77777777" w:rsidR="00BB3BDA" w:rsidRDefault="00BB3BDA" w:rsidP="006D7A10">
            <w:pPr>
              <w:widowControl w:val="0"/>
              <w:rPr>
                <w:rFonts w:ascii="Arial" w:hAnsi="Arial" w:cs="Arial"/>
              </w:rPr>
            </w:pPr>
          </w:p>
        </w:tc>
      </w:tr>
      <w:tr w:rsidR="00BB3BDA" w14:paraId="1C91E7BD" w14:textId="77777777" w:rsidTr="006D7A10">
        <w:tc>
          <w:tcPr>
            <w:tcW w:w="1172" w:type="dxa"/>
            <w:vMerge/>
          </w:tcPr>
          <w:p w14:paraId="34328875" w14:textId="77777777" w:rsidR="00BB3BDA" w:rsidRDefault="00BB3BDA" w:rsidP="006D7A10">
            <w:pPr>
              <w:widowControl w:val="0"/>
              <w:rPr>
                <w:rFonts w:ascii="Arial" w:hAnsi="Arial" w:cs="Arial"/>
              </w:rPr>
            </w:pPr>
          </w:p>
        </w:tc>
        <w:tc>
          <w:tcPr>
            <w:tcW w:w="2423" w:type="dxa"/>
          </w:tcPr>
          <w:p w14:paraId="11A9AFBF" w14:textId="77777777" w:rsidR="00BB3BDA" w:rsidRDefault="00BB3BDA" w:rsidP="006D7A10">
            <w:pPr>
              <w:widowControl w:val="0"/>
              <w:rPr>
                <w:rFonts w:ascii="Arial" w:hAnsi="Arial" w:cs="Arial"/>
              </w:rPr>
            </w:pPr>
            <w:r>
              <w:rPr>
                <w:rFonts w:ascii="Arial" w:hAnsi="Arial" w:cs="Arial"/>
              </w:rPr>
              <w:t>Madras ILA</w:t>
            </w:r>
          </w:p>
        </w:tc>
        <w:tc>
          <w:tcPr>
            <w:tcW w:w="1620" w:type="dxa"/>
          </w:tcPr>
          <w:p w14:paraId="35C7FD0E" w14:textId="77777777" w:rsidR="00BB3BDA" w:rsidRDefault="00BB3BDA" w:rsidP="006D7A10">
            <w:pPr>
              <w:widowControl w:val="0"/>
              <w:rPr>
                <w:rFonts w:ascii="Arial" w:hAnsi="Arial" w:cs="Arial"/>
              </w:rPr>
            </w:pPr>
          </w:p>
        </w:tc>
        <w:tc>
          <w:tcPr>
            <w:tcW w:w="1710" w:type="dxa"/>
          </w:tcPr>
          <w:p w14:paraId="5443C8EE" w14:textId="77777777" w:rsidR="00BB3BDA" w:rsidRDefault="00BB3BDA" w:rsidP="006D7A10">
            <w:pPr>
              <w:widowControl w:val="0"/>
              <w:rPr>
                <w:rFonts w:ascii="Arial" w:hAnsi="Arial" w:cs="Arial"/>
              </w:rPr>
            </w:pPr>
          </w:p>
        </w:tc>
        <w:tc>
          <w:tcPr>
            <w:tcW w:w="2160" w:type="dxa"/>
          </w:tcPr>
          <w:p w14:paraId="47803584" w14:textId="77777777" w:rsidR="00BB3BDA" w:rsidRDefault="00BB3BDA" w:rsidP="006D7A10">
            <w:pPr>
              <w:widowControl w:val="0"/>
              <w:rPr>
                <w:rFonts w:ascii="Arial" w:hAnsi="Arial" w:cs="Arial"/>
              </w:rPr>
            </w:pPr>
          </w:p>
        </w:tc>
      </w:tr>
      <w:tr w:rsidR="00BB3BDA" w14:paraId="5127A843" w14:textId="77777777" w:rsidTr="006D7A10">
        <w:tc>
          <w:tcPr>
            <w:tcW w:w="1172" w:type="dxa"/>
            <w:vMerge/>
          </w:tcPr>
          <w:p w14:paraId="24740EE2" w14:textId="77777777" w:rsidR="00BB3BDA" w:rsidRDefault="00BB3BDA" w:rsidP="006D7A10">
            <w:pPr>
              <w:widowControl w:val="0"/>
              <w:rPr>
                <w:rFonts w:ascii="Arial" w:hAnsi="Arial" w:cs="Arial"/>
              </w:rPr>
            </w:pPr>
          </w:p>
        </w:tc>
        <w:tc>
          <w:tcPr>
            <w:tcW w:w="2423" w:type="dxa"/>
          </w:tcPr>
          <w:p w14:paraId="136BCA0C" w14:textId="77777777" w:rsidR="00BB3BDA" w:rsidRDefault="00BB3BDA" w:rsidP="006D7A10">
            <w:pPr>
              <w:widowControl w:val="0"/>
              <w:rPr>
                <w:rFonts w:ascii="Arial" w:hAnsi="Arial" w:cs="Arial"/>
              </w:rPr>
            </w:pPr>
            <w:r>
              <w:rPr>
                <w:rFonts w:ascii="Arial" w:hAnsi="Arial" w:cs="Arial"/>
              </w:rPr>
              <w:t>Maupin ILA</w:t>
            </w:r>
          </w:p>
        </w:tc>
        <w:tc>
          <w:tcPr>
            <w:tcW w:w="1620" w:type="dxa"/>
          </w:tcPr>
          <w:p w14:paraId="2932EEF3" w14:textId="77777777" w:rsidR="00BB3BDA" w:rsidRDefault="00BB3BDA" w:rsidP="006D7A10">
            <w:pPr>
              <w:widowControl w:val="0"/>
              <w:rPr>
                <w:rFonts w:ascii="Arial" w:hAnsi="Arial" w:cs="Arial"/>
              </w:rPr>
            </w:pPr>
          </w:p>
        </w:tc>
        <w:tc>
          <w:tcPr>
            <w:tcW w:w="1710" w:type="dxa"/>
          </w:tcPr>
          <w:p w14:paraId="2205A9C9" w14:textId="77777777" w:rsidR="00BB3BDA" w:rsidRDefault="00BB3BDA" w:rsidP="006D7A10">
            <w:pPr>
              <w:widowControl w:val="0"/>
              <w:rPr>
                <w:rFonts w:ascii="Arial" w:hAnsi="Arial" w:cs="Arial"/>
              </w:rPr>
            </w:pPr>
          </w:p>
        </w:tc>
        <w:tc>
          <w:tcPr>
            <w:tcW w:w="2160" w:type="dxa"/>
          </w:tcPr>
          <w:p w14:paraId="4E4F3EC3" w14:textId="77777777" w:rsidR="00BB3BDA" w:rsidRDefault="00BB3BDA" w:rsidP="006D7A10">
            <w:pPr>
              <w:widowControl w:val="0"/>
              <w:rPr>
                <w:rFonts w:ascii="Arial" w:hAnsi="Arial" w:cs="Arial"/>
              </w:rPr>
            </w:pPr>
          </w:p>
        </w:tc>
      </w:tr>
      <w:tr w:rsidR="00BB3BDA" w14:paraId="434CC1A5" w14:textId="77777777" w:rsidTr="006D7A10">
        <w:tc>
          <w:tcPr>
            <w:tcW w:w="1172" w:type="dxa"/>
            <w:vMerge/>
          </w:tcPr>
          <w:p w14:paraId="796F01FB" w14:textId="77777777" w:rsidR="00BB3BDA" w:rsidRDefault="00BB3BDA" w:rsidP="006D7A10">
            <w:pPr>
              <w:widowControl w:val="0"/>
              <w:rPr>
                <w:rFonts w:ascii="Arial" w:hAnsi="Arial" w:cs="Arial"/>
              </w:rPr>
            </w:pPr>
          </w:p>
        </w:tc>
        <w:tc>
          <w:tcPr>
            <w:tcW w:w="2423" w:type="dxa"/>
          </w:tcPr>
          <w:p w14:paraId="32ABECC0" w14:textId="77777777" w:rsidR="00BB3BDA" w:rsidRDefault="00BB3BDA" w:rsidP="006D7A10">
            <w:pPr>
              <w:widowControl w:val="0"/>
              <w:rPr>
                <w:rFonts w:ascii="Arial" w:hAnsi="Arial" w:cs="Arial"/>
              </w:rPr>
            </w:pPr>
            <w:r>
              <w:rPr>
                <w:rFonts w:ascii="Arial" w:hAnsi="Arial" w:cs="Arial"/>
              </w:rPr>
              <w:t>Pine Grove ILA</w:t>
            </w:r>
          </w:p>
        </w:tc>
        <w:tc>
          <w:tcPr>
            <w:tcW w:w="1620" w:type="dxa"/>
          </w:tcPr>
          <w:p w14:paraId="08A65141" w14:textId="77777777" w:rsidR="00BB3BDA" w:rsidRDefault="00BB3BDA" w:rsidP="006D7A10">
            <w:pPr>
              <w:widowControl w:val="0"/>
              <w:rPr>
                <w:rFonts w:ascii="Arial" w:hAnsi="Arial" w:cs="Arial"/>
              </w:rPr>
            </w:pPr>
          </w:p>
        </w:tc>
        <w:tc>
          <w:tcPr>
            <w:tcW w:w="1710" w:type="dxa"/>
          </w:tcPr>
          <w:p w14:paraId="6F87D35F" w14:textId="77777777" w:rsidR="00BB3BDA" w:rsidRDefault="00BB3BDA" w:rsidP="006D7A10">
            <w:pPr>
              <w:widowControl w:val="0"/>
              <w:rPr>
                <w:rFonts w:ascii="Arial" w:hAnsi="Arial" w:cs="Arial"/>
              </w:rPr>
            </w:pPr>
          </w:p>
        </w:tc>
        <w:tc>
          <w:tcPr>
            <w:tcW w:w="2160" w:type="dxa"/>
          </w:tcPr>
          <w:p w14:paraId="48C4DC85" w14:textId="77777777" w:rsidR="00BB3BDA" w:rsidRDefault="00BB3BDA" w:rsidP="006D7A10">
            <w:pPr>
              <w:widowControl w:val="0"/>
              <w:rPr>
                <w:rFonts w:ascii="Arial" w:hAnsi="Arial" w:cs="Arial"/>
              </w:rPr>
            </w:pPr>
          </w:p>
        </w:tc>
      </w:tr>
      <w:tr w:rsidR="00BB3BDA" w14:paraId="175C8C3C" w14:textId="77777777" w:rsidTr="006D7A10">
        <w:tc>
          <w:tcPr>
            <w:tcW w:w="1172" w:type="dxa"/>
            <w:vMerge/>
          </w:tcPr>
          <w:p w14:paraId="72AD9CEC" w14:textId="77777777" w:rsidR="00BB3BDA" w:rsidRDefault="00BB3BDA" w:rsidP="006D7A10">
            <w:pPr>
              <w:widowControl w:val="0"/>
              <w:rPr>
                <w:rFonts w:ascii="Arial" w:hAnsi="Arial" w:cs="Arial"/>
              </w:rPr>
            </w:pPr>
          </w:p>
        </w:tc>
        <w:tc>
          <w:tcPr>
            <w:tcW w:w="2423" w:type="dxa"/>
          </w:tcPr>
          <w:p w14:paraId="0969FC9A" w14:textId="77777777" w:rsidR="00BB3BDA" w:rsidRDefault="00BB3BDA" w:rsidP="006D7A10">
            <w:pPr>
              <w:widowControl w:val="0"/>
              <w:rPr>
                <w:rFonts w:ascii="Arial" w:hAnsi="Arial" w:cs="Arial"/>
              </w:rPr>
            </w:pPr>
            <w:r>
              <w:rPr>
                <w:rFonts w:ascii="Arial" w:hAnsi="Arial" w:cs="Arial"/>
              </w:rPr>
              <w:t>Sandy ILA</w:t>
            </w:r>
          </w:p>
        </w:tc>
        <w:tc>
          <w:tcPr>
            <w:tcW w:w="1620" w:type="dxa"/>
          </w:tcPr>
          <w:p w14:paraId="420C64F4" w14:textId="77777777" w:rsidR="00BB3BDA" w:rsidRDefault="00BB3BDA" w:rsidP="006D7A10">
            <w:pPr>
              <w:widowControl w:val="0"/>
              <w:rPr>
                <w:rFonts w:ascii="Arial" w:hAnsi="Arial" w:cs="Arial"/>
              </w:rPr>
            </w:pPr>
          </w:p>
        </w:tc>
        <w:tc>
          <w:tcPr>
            <w:tcW w:w="1710" w:type="dxa"/>
          </w:tcPr>
          <w:p w14:paraId="7089C9A4" w14:textId="77777777" w:rsidR="00BB3BDA" w:rsidRDefault="00BB3BDA" w:rsidP="006D7A10">
            <w:pPr>
              <w:widowControl w:val="0"/>
              <w:rPr>
                <w:rFonts w:ascii="Arial" w:hAnsi="Arial" w:cs="Arial"/>
              </w:rPr>
            </w:pPr>
          </w:p>
        </w:tc>
        <w:tc>
          <w:tcPr>
            <w:tcW w:w="2160" w:type="dxa"/>
          </w:tcPr>
          <w:p w14:paraId="71099315" w14:textId="77777777" w:rsidR="00BB3BDA" w:rsidRDefault="00BB3BDA" w:rsidP="006D7A10">
            <w:pPr>
              <w:widowControl w:val="0"/>
              <w:rPr>
                <w:rFonts w:ascii="Arial" w:hAnsi="Arial" w:cs="Arial"/>
              </w:rPr>
            </w:pPr>
          </w:p>
        </w:tc>
      </w:tr>
    </w:tbl>
    <w:p w14:paraId="547C9A29" w14:textId="77777777" w:rsidR="00BB3BDA" w:rsidRDefault="00BB3BDA" w:rsidP="00BB3BDA">
      <w:pPr>
        <w:widowControl w:val="0"/>
        <w:rPr>
          <w:rFonts w:ascii="Arial" w:hAnsi="Arial" w:cs="Arial"/>
        </w:rPr>
      </w:pPr>
    </w:p>
    <w:tbl>
      <w:tblPr>
        <w:tblStyle w:val="TableGrid"/>
        <w:tblW w:w="0" w:type="auto"/>
        <w:tblLook w:val="04A0" w:firstRow="1" w:lastRow="0" w:firstColumn="1" w:lastColumn="0" w:noHBand="0" w:noVBand="1"/>
      </w:tblPr>
      <w:tblGrid>
        <w:gridCol w:w="1261"/>
        <w:gridCol w:w="2424"/>
        <w:gridCol w:w="1536"/>
        <w:gridCol w:w="1710"/>
        <w:gridCol w:w="2160"/>
      </w:tblGrid>
      <w:tr w:rsidR="00BB3BDA" w14:paraId="7C754C07" w14:textId="77777777" w:rsidTr="006D7A10">
        <w:tc>
          <w:tcPr>
            <w:tcW w:w="9091" w:type="dxa"/>
            <w:gridSpan w:val="5"/>
            <w:vAlign w:val="center"/>
          </w:tcPr>
          <w:p w14:paraId="4B32F1DB" w14:textId="77777777" w:rsidR="00BB3BDA" w:rsidRPr="00350006" w:rsidRDefault="00BB3BDA" w:rsidP="006D7A10">
            <w:pPr>
              <w:widowControl w:val="0"/>
              <w:jc w:val="center"/>
              <w:rPr>
                <w:rFonts w:ascii="Arial" w:hAnsi="Arial" w:cs="Arial"/>
                <w:b/>
              </w:rPr>
            </w:pPr>
            <w:r>
              <w:rPr>
                <w:rFonts w:ascii="Arial" w:hAnsi="Arial" w:cs="Arial"/>
                <w:b/>
              </w:rPr>
              <w:t>ETS SPACE AND POWER REQUIREMENTS</w:t>
            </w:r>
          </w:p>
        </w:tc>
      </w:tr>
      <w:tr w:rsidR="00BB3BDA" w14:paraId="7CB31AB7" w14:textId="77777777" w:rsidTr="006D7A10">
        <w:tc>
          <w:tcPr>
            <w:tcW w:w="1261" w:type="dxa"/>
            <w:vAlign w:val="center"/>
          </w:tcPr>
          <w:p w14:paraId="3AF290D8" w14:textId="77777777" w:rsidR="00BB3BDA" w:rsidRDefault="00BB3BDA" w:rsidP="006D7A10">
            <w:pPr>
              <w:widowControl w:val="0"/>
              <w:rPr>
                <w:rFonts w:ascii="Arial" w:hAnsi="Arial" w:cs="Arial"/>
                <w:b/>
              </w:rPr>
            </w:pPr>
            <w:r>
              <w:rPr>
                <w:rFonts w:ascii="Arial" w:hAnsi="Arial" w:cs="Arial"/>
                <w:b/>
              </w:rPr>
              <w:t>Proposer’s Name:</w:t>
            </w:r>
          </w:p>
        </w:tc>
        <w:tc>
          <w:tcPr>
            <w:tcW w:w="7830" w:type="dxa"/>
            <w:gridSpan w:val="4"/>
            <w:vAlign w:val="center"/>
          </w:tcPr>
          <w:p w14:paraId="06AB8251" w14:textId="77777777" w:rsidR="00BB3BDA" w:rsidRPr="00350006" w:rsidRDefault="00BB3BDA" w:rsidP="006D7A10">
            <w:pPr>
              <w:widowControl w:val="0"/>
              <w:jc w:val="center"/>
              <w:rPr>
                <w:rFonts w:ascii="Arial" w:hAnsi="Arial" w:cs="Arial"/>
                <w:b/>
              </w:rPr>
            </w:pPr>
          </w:p>
        </w:tc>
      </w:tr>
      <w:tr w:rsidR="00BB3BDA" w14:paraId="26E04481" w14:textId="77777777" w:rsidTr="009D5CE6">
        <w:tc>
          <w:tcPr>
            <w:tcW w:w="1261" w:type="dxa"/>
            <w:vMerge w:val="restart"/>
          </w:tcPr>
          <w:p w14:paraId="7E14CEA5" w14:textId="24E1291D" w:rsidR="00BB3BDA" w:rsidRDefault="00BB3BDA" w:rsidP="006D7A10">
            <w:pPr>
              <w:widowControl w:val="0"/>
              <w:rPr>
                <w:rFonts w:ascii="Arial" w:hAnsi="Arial" w:cs="Arial"/>
              </w:rPr>
            </w:pPr>
          </w:p>
        </w:tc>
        <w:tc>
          <w:tcPr>
            <w:tcW w:w="2424" w:type="dxa"/>
            <w:vAlign w:val="center"/>
          </w:tcPr>
          <w:p w14:paraId="7F488CFE" w14:textId="77777777" w:rsidR="00BB3BDA" w:rsidRPr="00350006" w:rsidRDefault="00BB3BDA" w:rsidP="006D7A10">
            <w:pPr>
              <w:widowControl w:val="0"/>
              <w:jc w:val="center"/>
              <w:rPr>
                <w:rFonts w:ascii="Arial" w:hAnsi="Arial" w:cs="Arial"/>
                <w:b/>
              </w:rPr>
            </w:pPr>
            <w:r w:rsidRPr="00350006">
              <w:rPr>
                <w:rFonts w:ascii="Arial" w:hAnsi="Arial" w:cs="Arial"/>
                <w:b/>
              </w:rPr>
              <w:t>Site</w:t>
            </w:r>
            <w:r>
              <w:rPr>
                <w:rFonts w:ascii="Arial" w:hAnsi="Arial" w:cs="Arial"/>
                <w:b/>
              </w:rPr>
              <w:t xml:space="preserve"> Name</w:t>
            </w:r>
          </w:p>
        </w:tc>
        <w:tc>
          <w:tcPr>
            <w:tcW w:w="1536" w:type="dxa"/>
            <w:vAlign w:val="center"/>
          </w:tcPr>
          <w:p w14:paraId="1D55F29F" w14:textId="77777777" w:rsidR="00BB3BDA" w:rsidRPr="00350006" w:rsidRDefault="00BB3BDA" w:rsidP="006D7A10">
            <w:pPr>
              <w:widowControl w:val="0"/>
              <w:jc w:val="center"/>
              <w:rPr>
                <w:rFonts w:ascii="Arial" w:hAnsi="Arial" w:cs="Arial"/>
                <w:b/>
              </w:rPr>
            </w:pPr>
            <w:r w:rsidRPr="00350006">
              <w:rPr>
                <w:rFonts w:ascii="Arial" w:hAnsi="Arial" w:cs="Arial"/>
                <w:b/>
              </w:rPr>
              <w:t>Space Required (“RU”)</w:t>
            </w:r>
          </w:p>
        </w:tc>
        <w:tc>
          <w:tcPr>
            <w:tcW w:w="1710" w:type="dxa"/>
            <w:vAlign w:val="center"/>
          </w:tcPr>
          <w:p w14:paraId="05498B77" w14:textId="77777777" w:rsidR="00BB3BDA" w:rsidRPr="00350006" w:rsidRDefault="00BB3BDA" w:rsidP="006D7A10">
            <w:pPr>
              <w:widowControl w:val="0"/>
              <w:jc w:val="center"/>
              <w:rPr>
                <w:rFonts w:ascii="Arial" w:hAnsi="Arial" w:cs="Arial"/>
                <w:b/>
              </w:rPr>
            </w:pPr>
            <w:r w:rsidRPr="00350006">
              <w:rPr>
                <w:rFonts w:ascii="Arial" w:hAnsi="Arial" w:cs="Arial"/>
                <w:b/>
              </w:rPr>
              <w:t>Expected Power Requirements (Watts)</w:t>
            </w:r>
          </w:p>
        </w:tc>
        <w:tc>
          <w:tcPr>
            <w:tcW w:w="2160" w:type="dxa"/>
            <w:vAlign w:val="center"/>
          </w:tcPr>
          <w:p w14:paraId="71781591" w14:textId="77777777" w:rsidR="00BB3BDA" w:rsidRPr="00350006" w:rsidRDefault="00BB3BDA" w:rsidP="006D7A10">
            <w:pPr>
              <w:widowControl w:val="0"/>
              <w:jc w:val="center"/>
              <w:rPr>
                <w:rFonts w:ascii="Arial" w:hAnsi="Arial" w:cs="Arial"/>
                <w:b/>
              </w:rPr>
            </w:pPr>
            <w:r w:rsidRPr="00350006">
              <w:rPr>
                <w:rFonts w:ascii="Arial" w:hAnsi="Arial" w:cs="Arial"/>
                <w:b/>
              </w:rPr>
              <w:t>Maximum Power Requirements (Watts)</w:t>
            </w:r>
          </w:p>
        </w:tc>
      </w:tr>
      <w:tr w:rsidR="00BB3BDA" w14:paraId="1163E3F0" w14:textId="77777777" w:rsidTr="009D5CE6">
        <w:tc>
          <w:tcPr>
            <w:tcW w:w="1261" w:type="dxa"/>
            <w:vMerge/>
          </w:tcPr>
          <w:p w14:paraId="04B0C0D7" w14:textId="77777777" w:rsidR="00BB3BDA" w:rsidRDefault="00BB3BDA" w:rsidP="006D7A10">
            <w:pPr>
              <w:widowControl w:val="0"/>
              <w:rPr>
                <w:rFonts w:ascii="Arial" w:hAnsi="Arial" w:cs="Arial"/>
              </w:rPr>
            </w:pPr>
          </w:p>
        </w:tc>
        <w:tc>
          <w:tcPr>
            <w:tcW w:w="2424" w:type="dxa"/>
          </w:tcPr>
          <w:p w14:paraId="0BE29F85" w14:textId="77777777" w:rsidR="00BB3BDA" w:rsidRDefault="00BB3BDA" w:rsidP="006D7A10">
            <w:pPr>
              <w:widowControl w:val="0"/>
              <w:rPr>
                <w:rFonts w:ascii="Arial" w:hAnsi="Arial" w:cs="Arial"/>
              </w:rPr>
            </w:pPr>
            <w:r>
              <w:rPr>
                <w:rFonts w:ascii="Arial" w:hAnsi="Arial" w:cs="Arial"/>
              </w:rPr>
              <w:t xml:space="preserve">Hillsboro Optical </w:t>
            </w:r>
            <w:proofErr w:type="spellStart"/>
            <w:r>
              <w:rPr>
                <w:rFonts w:ascii="Arial" w:hAnsi="Arial" w:cs="Arial"/>
              </w:rPr>
              <w:t>PoP</w:t>
            </w:r>
            <w:proofErr w:type="spellEnd"/>
          </w:p>
        </w:tc>
        <w:tc>
          <w:tcPr>
            <w:tcW w:w="1536" w:type="dxa"/>
          </w:tcPr>
          <w:p w14:paraId="100E79A0" w14:textId="77777777" w:rsidR="00BB3BDA" w:rsidRDefault="00BB3BDA" w:rsidP="006D7A10">
            <w:pPr>
              <w:widowControl w:val="0"/>
              <w:rPr>
                <w:rFonts w:ascii="Arial" w:hAnsi="Arial" w:cs="Arial"/>
              </w:rPr>
            </w:pPr>
          </w:p>
        </w:tc>
        <w:tc>
          <w:tcPr>
            <w:tcW w:w="1710" w:type="dxa"/>
          </w:tcPr>
          <w:p w14:paraId="165CAD78" w14:textId="77777777" w:rsidR="00BB3BDA" w:rsidRDefault="00BB3BDA" w:rsidP="006D7A10">
            <w:pPr>
              <w:widowControl w:val="0"/>
              <w:rPr>
                <w:rFonts w:ascii="Arial" w:hAnsi="Arial" w:cs="Arial"/>
              </w:rPr>
            </w:pPr>
          </w:p>
        </w:tc>
        <w:tc>
          <w:tcPr>
            <w:tcW w:w="2160" w:type="dxa"/>
          </w:tcPr>
          <w:p w14:paraId="7C778CDD" w14:textId="77777777" w:rsidR="00BB3BDA" w:rsidRDefault="00BB3BDA" w:rsidP="006D7A10">
            <w:pPr>
              <w:widowControl w:val="0"/>
              <w:rPr>
                <w:rFonts w:ascii="Arial" w:hAnsi="Arial" w:cs="Arial"/>
              </w:rPr>
            </w:pPr>
          </w:p>
        </w:tc>
      </w:tr>
      <w:tr w:rsidR="00BB3BDA" w14:paraId="20BA0FAB" w14:textId="77777777" w:rsidTr="009D5CE6">
        <w:tc>
          <w:tcPr>
            <w:tcW w:w="1261" w:type="dxa"/>
            <w:vMerge/>
          </w:tcPr>
          <w:p w14:paraId="402C2629" w14:textId="77777777" w:rsidR="00BB3BDA" w:rsidRDefault="00BB3BDA" w:rsidP="006D7A10">
            <w:pPr>
              <w:widowControl w:val="0"/>
              <w:rPr>
                <w:rFonts w:ascii="Arial" w:hAnsi="Arial" w:cs="Arial"/>
              </w:rPr>
            </w:pPr>
          </w:p>
        </w:tc>
        <w:tc>
          <w:tcPr>
            <w:tcW w:w="2424" w:type="dxa"/>
          </w:tcPr>
          <w:p w14:paraId="78C0C0AB" w14:textId="3627375C" w:rsidR="00BB3BDA" w:rsidRDefault="00BB3BDA" w:rsidP="006D7A10">
            <w:pPr>
              <w:widowControl w:val="0"/>
              <w:rPr>
                <w:rFonts w:ascii="Arial" w:hAnsi="Arial" w:cs="Arial"/>
              </w:rPr>
            </w:pPr>
            <w:r>
              <w:rPr>
                <w:rFonts w:ascii="Arial" w:hAnsi="Arial" w:cs="Arial"/>
              </w:rPr>
              <w:t xml:space="preserve">Portland </w:t>
            </w:r>
            <w:r w:rsidR="0083695B">
              <w:rPr>
                <w:rFonts w:ascii="Arial" w:hAnsi="Arial" w:cs="Arial"/>
              </w:rPr>
              <w:t xml:space="preserve">#1 </w:t>
            </w:r>
            <w:r>
              <w:rPr>
                <w:rFonts w:ascii="Arial" w:hAnsi="Arial" w:cs="Arial"/>
              </w:rPr>
              <w:t xml:space="preserve">Optical </w:t>
            </w:r>
            <w:proofErr w:type="spellStart"/>
            <w:r>
              <w:rPr>
                <w:rFonts w:ascii="Arial" w:hAnsi="Arial" w:cs="Arial"/>
              </w:rPr>
              <w:t>PoP</w:t>
            </w:r>
            <w:proofErr w:type="spellEnd"/>
          </w:p>
        </w:tc>
        <w:tc>
          <w:tcPr>
            <w:tcW w:w="1536" w:type="dxa"/>
          </w:tcPr>
          <w:p w14:paraId="15AC4ECB" w14:textId="77777777" w:rsidR="00BB3BDA" w:rsidRDefault="00BB3BDA" w:rsidP="006D7A10">
            <w:pPr>
              <w:widowControl w:val="0"/>
              <w:rPr>
                <w:rFonts w:ascii="Arial" w:hAnsi="Arial" w:cs="Arial"/>
              </w:rPr>
            </w:pPr>
          </w:p>
        </w:tc>
        <w:tc>
          <w:tcPr>
            <w:tcW w:w="1710" w:type="dxa"/>
          </w:tcPr>
          <w:p w14:paraId="0E57802A" w14:textId="77777777" w:rsidR="00BB3BDA" w:rsidRDefault="00BB3BDA" w:rsidP="006D7A10">
            <w:pPr>
              <w:widowControl w:val="0"/>
              <w:rPr>
                <w:rFonts w:ascii="Arial" w:hAnsi="Arial" w:cs="Arial"/>
              </w:rPr>
            </w:pPr>
          </w:p>
        </w:tc>
        <w:tc>
          <w:tcPr>
            <w:tcW w:w="2160" w:type="dxa"/>
          </w:tcPr>
          <w:p w14:paraId="4DDC8A7F" w14:textId="77777777" w:rsidR="00BB3BDA" w:rsidRDefault="00BB3BDA" w:rsidP="006D7A10">
            <w:pPr>
              <w:widowControl w:val="0"/>
              <w:rPr>
                <w:rFonts w:ascii="Arial" w:hAnsi="Arial" w:cs="Arial"/>
              </w:rPr>
            </w:pPr>
          </w:p>
        </w:tc>
      </w:tr>
      <w:tr w:rsidR="00BB3BDA" w14:paraId="4ABFA3C1" w14:textId="77777777" w:rsidTr="009D5CE6">
        <w:tc>
          <w:tcPr>
            <w:tcW w:w="1261" w:type="dxa"/>
            <w:vMerge/>
          </w:tcPr>
          <w:p w14:paraId="1CF7CB52" w14:textId="77777777" w:rsidR="00BB3BDA" w:rsidRDefault="00BB3BDA" w:rsidP="006D7A10">
            <w:pPr>
              <w:widowControl w:val="0"/>
              <w:rPr>
                <w:rFonts w:ascii="Arial" w:hAnsi="Arial" w:cs="Arial"/>
              </w:rPr>
            </w:pPr>
          </w:p>
        </w:tc>
        <w:tc>
          <w:tcPr>
            <w:tcW w:w="2424" w:type="dxa"/>
          </w:tcPr>
          <w:p w14:paraId="693FC51B" w14:textId="3807DD6B" w:rsidR="00BB3BDA" w:rsidRDefault="00BB3BDA" w:rsidP="006D7A10">
            <w:pPr>
              <w:widowControl w:val="0"/>
              <w:rPr>
                <w:rFonts w:ascii="Arial" w:hAnsi="Arial" w:cs="Arial"/>
              </w:rPr>
            </w:pPr>
            <w:r>
              <w:rPr>
                <w:rFonts w:ascii="Arial" w:hAnsi="Arial" w:cs="Arial"/>
              </w:rPr>
              <w:t xml:space="preserve">Portland </w:t>
            </w:r>
            <w:r w:rsidR="0083695B">
              <w:rPr>
                <w:rFonts w:ascii="Arial" w:hAnsi="Arial" w:cs="Arial"/>
              </w:rPr>
              <w:t>#2 Optical</w:t>
            </w:r>
            <w:r>
              <w:rPr>
                <w:rFonts w:ascii="Arial" w:hAnsi="Arial" w:cs="Arial"/>
              </w:rPr>
              <w:t xml:space="preserve"> </w:t>
            </w:r>
            <w:proofErr w:type="spellStart"/>
            <w:r>
              <w:rPr>
                <w:rFonts w:ascii="Arial" w:hAnsi="Arial" w:cs="Arial"/>
              </w:rPr>
              <w:t>PoP</w:t>
            </w:r>
            <w:proofErr w:type="spellEnd"/>
          </w:p>
        </w:tc>
        <w:tc>
          <w:tcPr>
            <w:tcW w:w="1536" w:type="dxa"/>
          </w:tcPr>
          <w:p w14:paraId="4E797F1D" w14:textId="77777777" w:rsidR="00BB3BDA" w:rsidRDefault="00BB3BDA" w:rsidP="006D7A10">
            <w:pPr>
              <w:widowControl w:val="0"/>
              <w:rPr>
                <w:rFonts w:ascii="Arial" w:hAnsi="Arial" w:cs="Arial"/>
              </w:rPr>
            </w:pPr>
          </w:p>
        </w:tc>
        <w:tc>
          <w:tcPr>
            <w:tcW w:w="1710" w:type="dxa"/>
          </w:tcPr>
          <w:p w14:paraId="260E615D" w14:textId="77777777" w:rsidR="00BB3BDA" w:rsidRDefault="00BB3BDA" w:rsidP="006D7A10">
            <w:pPr>
              <w:widowControl w:val="0"/>
              <w:rPr>
                <w:rFonts w:ascii="Arial" w:hAnsi="Arial" w:cs="Arial"/>
              </w:rPr>
            </w:pPr>
          </w:p>
        </w:tc>
        <w:tc>
          <w:tcPr>
            <w:tcW w:w="2160" w:type="dxa"/>
          </w:tcPr>
          <w:p w14:paraId="10BA00DC" w14:textId="77777777" w:rsidR="00BB3BDA" w:rsidRDefault="00BB3BDA" w:rsidP="006D7A10">
            <w:pPr>
              <w:widowControl w:val="0"/>
              <w:rPr>
                <w:rFonts w:ascii="Arial" w:hAnsi="Arial" w:cs="Arial"/>
              </w:rPr>
            </w:pPr>
          </w:p>
        </w:tc>
      </w:tr>
      <w:tr w:rsidR="00BB3BDA" w14:paraId="5A13E93B" w14:textId="77777777" w:rsidTr="009D5CE6">
        <w:tc>
          <w:tcPr>
            <w:tcW w:w="1261" w:type="dxa"/>
            <w:vMerge/>
          </w:tcPr>
          <w:p w14:paraId="34FA06EB" w14:textId="77777777" w:rsidR="00BB3BDA" w:rsidRDefault="00BB3BDA" w:rsidP="006D7A10">
            <w:pPr>
              <w:widowControl w:val="0"/>
              <w:rPr>
                <w:rFonts w:ascii="Arial" w:hAnsi="Arial" w:cs="Arial"/>
              </w:rPr>
            </w:pPr>
          </w:p>
        </w:tc>
        <w:tc>
          <w:tcPr>
            <w:tcW w:w="2424" w:type="dxa"/>
          </w:tcPr>
          <w:p w14:paraId="76E83D1C" w14:textId="77777777" w:rsidR="00BB3BDA" w:rsidRDefault="00BB3BDA" w:rsidP="006D7A10">
            <w:pPr>
              <w:widowControl w:val="0"/>
              <w:rPr>
                <w:rFonts w:ascii="Arial" w:hAnsi="Arial" w:cs="Arial"/>
              </w:rPr>
            </w:pPr>
            <w:r>
              <w:rPr>
                <w:rFonts w:ascii="Arial" w:hAnsi="Arial" w:cs="Arial"/>
              </w:rPr>
              <w:t xml:space="preserve">Salem Optical </w:t>
            </w:r>
            <w:proofErr w:type="spellStart"/>
            <w:r>
              <w:rPr>
                <w:rFonts w:ascii="Arial" w:hAnsi="Arial" w:cs="Arial"/>
              </w:rPr>
              <w:t>PoP</w:t>
            </w:r>
            <w:proofErr w:type="spellEnd"/>
          </w:p>
        </w:tc>
        <w:tc>
          <w:tcPr>
            <w:tcW w:w="1536" w:type="dxa"/>
          </w:tcPr>
          <w:p w14:paraId="467D4FE9" w14:textId="77777777" w:rsidR="00BB3BDA" w:rsidRDefault="00BB3BDA" w:rsidP="006D7A10">
            <w:pPr>
              <w:widowControl w:val="0"/>
              <w:rPr>
                <w:rFonts w:ascii="Arial" w:hAnsi="Arial" w:cs="Arial"/>
              </w:rPr>
            </w:pPr>
          </w:p>
        </w:tc>
        <w:tc>
          <w:tcPr>
            <w:tcW w:w="1710" w:type="dxa"/>
          </w:tcPr>
          <w:p w14:paraId="506F777C" w14:textId="77777777" w:rsidR="00BB3BDA" w:rsidRDefault="00BB3BDA" w:rsidP="006D7A10">
            <w:pPr>
              <w:widowControl w:val="0"/>
              <w:rPr>
                <w:rFonts w:ascii="Arial" w:hAnsi="Arial" w:cs="Arial"/>
              </w:rPr>
            </w:pPr>
          </w:p>
        </w:tc>
        <w:tc>
          <w:tcPr>
            <w:tcW w:w="2160" w:type="dxa"/>
          </w:tcPr>
          <w:p w14:paraId="5F47A1B8" w14:textId="77777777" w:rsidR="00BB3BDA" w:rsidRDefault="00BB3BDA" w:rsidP="006D7A10">
            <w:pPr>
              <w:widowControl w:val="0"/>
              <w:rPr>
                <w:rFonts w:ascii="Arial" w:hAnsi="Arial" w:cs="Arial"/>
              </w:rPr>
            </w:pPr>
          </w:p>
        </w:tc>
      </w:tr>
      <w:tr w:rsidR="00BB3BDA" w14:paraId="7B9E5D56" w14:textId="77777777" w:rsidTr="009D5CE6">
        <w:tc>
          <w:tcPr>
            <w:tcW w:w="1261" w:type="dxa"/>
            <w:vMerge/>
          </w:tcPr>
          <w:p w14:paraId="48E77106" w14:textId="77777777" w:rsidR="00BB3BDA" w:rsidRDefault="00BB3BDA" w:rsidP="006D7A10">
            <w:pPr>
              <w:widowControl w:val="0"/>
              <w:rPr>
                <w:rFonts w:ascii="Arial" w:hAnsi="Arial" w:cs="Arial"/>
              </w:rPr>
            </w:pPr>
          </w:p>
        </w:tc>
        <w:tc>
          <w:tcPr>
            <w:tcW w:w="2424" w:type="dxa"/>
          </w:tcPr>
          <w:p w14:paraId="71E7BEEE" w14:textId="77777777" w:rsidR="00BB3BDA" w:rsidRDefault="00BB3BDA" w:rsidP="006D7A10">
            <w:pPr>
              <w:widowControl w:val="0"/>
              <w:rPr>
                <w:rFonts w:ascii="Arial" w:hAnsi="Arial" w:cs="Arial"/>
              </w:rPr>
            </w:pPr>
            <w:r>
              <w:rPr>
                <w:rFonts w:ascii="Arial" w:hAnsi="Arial" w:cs="Arial"/>
              </w:rPr>
              <w:t xml:space="preserve">Corvallis Optical </w:t>
            </w:r>
            <w:proofErr w:type="spellStart"/>
            <w:r>
              <w:rPr>
                <w:rFonts w:ascii="Arial" w:hAnsi="Arial" w:cs="Arial"/>
              </w:rPr>
              <w:t>PoP</w:t>
            </w:r>
            <w:proofErr w:type="spellEnd"/>
          </w:p>
        </w:tc>
        <w:tc>
          <w:tcPr>
            <w:tcW w:w="1536" w:type="dxa"/>
          </w:tcPr>
          <w:p w14:paraId="6294A2CD" w14:textId="77777777" w:rsidR="00BB3BDA" w:rsidRDefault="00BB3BDA" w:rsidP="006D7A10">
            <w:pPr>
              <w:widowControl w:val="0"/>
              <w:rPr>
                <w:rFonts w:ascii="Arial" w:hAnsi="Arial" w:cs="Arial"/>
              </w:rPr>
            </w:pPr>
          </w:p>
        </w:tc>
        <w:tc>
          <w:tcPr>
            <w:tcW w:w="1710" w:type="dxa"/>
          </w:tcPr>
          <w:p w14:paraId="7B367380" w14:textId="77777777" w:rsidR="00BB3BDA" w:rsidRDefault="00BB3BDA" w:rsidP="006D7A10">
            <w:pPr>
              <w:widowControl w:val="0"/>
              <w:rPr>
                <w:rFonts w:ascii="Arial" w:hAnsi="Arial" w:cs="Arial"/>
              </w:rPr>
            </w:pPr>
          </w:p>
        </w:tc>
        <w:tc>
          <w:tcPr>
            <w:tcW w:w="2160" w:type="dxa"/>
          </w:tcPr>
          <w:p w14:paraId="72F9FE51" w14:textId="77777777" w:rsidR="00BB3BDA" w:rsidRDefault="00BB3BDA" w:rsidP="006D7A10">
            <w:pPr>
              <w:widowControl w:val="0"/>
              <w:rPr>
                <w:rFonts w:ascii="Arial" w:hAnsi="Arial" w:cs="Arial"/>
              </w:rPr>
            </w:pPr>
          </w:p>
        </w:tc>
      </w:tr>
      <w:tr w:rsidR="0083695B" w14:paraId="5D53B204" w14:textId="77777777" w:rsidTr="009D5CE6">
        <w:tc>
          <w:tcPr>
            <w:tcW w:w="1261" w:type="dxa"/>
            <w:vMerge/>
          </w:tcPr>
          <w:p w14:paraId="18B5DD43" w14:textId="77777777" w:rsidR="0083695B" w:rsidRDefault="0083695B" w:rsidP="006D7A10">
            <w:pPr>
              <w:widowControl w:val="0"/>
              <w:rPr>
                <w:rFonts w:ascii="Arial" w:hAnsi="Arial" w:cs="Arial"/>
              </w:rPr>
            </w:pPr>
          </w:p>
        </w:tc>
        <w:tc>
          <w:tcPr>
            <w:tcW w:w="2424" w:type="dxa"/>
          </w:tcPr>
          <w:p w14:paraId="13F61594" w14:textId="290D0C0A" w:rsidR="0083695B" w:rsidRDefault="0083695B" w:rsidP="006D7A10">
            <w:pPr>
              <w:widowControl w:val="0"/>
              <w:rPr>
                <w:rFonts w:ascii="Arial" w:hAnsi="Arial" w:cs="Arial"/>
              </w:rPr>
            </w:pPr>
            <w:r>
              <w:rPr>
                <w:rFonts w:ascii="Arial" w:hAnsi="Arial" w:cs="Arial"/>
              </w:rPr>
              <w:t>Cor</w:t>
            </w:r>
            <w:r w:rsidR="00C50939">
              <w:rPr>
                <w:rFonts w:ascii="Arial" w:hAnsi="Arial" w:cs="Arial"/>
              </w:rPr>
              <w:t>v</w:t>
            </w:r>
            <w:r>
              <w:rPr>
                <w:rFonts w:ascii="Arial" w:hAnsi="Arial" w:cs="Arial"/>
              </w:rPr>
              <w:t xml:space="preserve">allis Satellite </w:t>
            </w:r>
            <w:proofErr w:type="spellStart"/>
            <w:r>
              <w:rPr>
                <w:rFonts w:ascii="Arial" w:hAnsi="Arial" w:cs="Arial"/>
              </w:rPr>
              <w:t>PoP</w:t>
            </w:r>
            <w:proofErr w:type="spellEnd"/>
          </w:p>
        </w:tc>
        <w:tc>
          <w:tcPr>
            <w:tcW w:w="1536" w:type="dxa"/>
          </w:tcPr>
          <w:p w14:paraId="62A6981E" w14:textId="77777777" w:rsidR="0083695B" w:rsidRDefault="0083695B" w:rsidP="006D7A10">
            <w:pPr>
              <w:widowControl w:val="0"/>
              <w:rPr>
                <w:rFonts w:ascii="Arial" w:hAnsi="Arial" w:cs="Arial"/>
              </w:rPr>
            </w:pPr>
          </w:p>
        </w:tc>
        <w:tc>
          <w:tcPr>
            <w:tcW w:w="1710" w:type="dxa"/>
          </w:tcPr>
          <w:p w14:paraId="2C26B06F" w14:textId="77777777" w:rsidR="0083695B" w:rsidRDefault="0083695B" w:rsidP="006D7A10">
            <w:pPr>
              <w:widowControl w:val="0"/>
              <w:rPr>
                <w:rFonts w:ascii="Arial" w:hAnsi="Arial" w:cs="Arial"/>
              </w:rPr>
            </w:pPr>
          </w:p>
        </w:tc>
        <w:tc>
          <w:tcPr>
            <w:tcW w:w="2160" w:type="dxa"/>
          </w:tcPr>
          <w:p w14:paraId="634B5DA0" w14:textId="77777777" w:rsidR="0083695B" w:rsidRDefault="0083695B" w:rsidP="006D7A10">
            <w:pPr>
              <w:widowControl w:val="0"/>
              <w:rPr>
                <w:rFonts w:ascii="Arial" w:hAnsi="Arial" w:cs="Arial"/>
              </w:rPr>
            </w:pPr>
          </w:p>
        </w:tc>
      </w:tr>
      <w:tr w:rsidR="00BB3BDA" w14:paraId="168209C9" w14:textId="77777777" w:rsidTr="009D5CE6">
        <w:tc>
          <w:tcPr>
            <w:tcW w:w="1261" w:type="dxa"/>
            <w:vMerge/>
          </w:tcPr>
          <w:p w14:paraId="056FAC73" w14:textId="77777777" w:rsidR="00BB3BDA" w:rsidRDefault="00BB3BDA" w:rsidP="006D7A10">
            <w:pPr>
              <w:widowControl w:val="0"/>
              <w:rPr>
                <w:rFonts w:ascii="Arial" w:hAnsi="Arial" w:cs="Arial"/>
              </w:rPr>
            </w:pPr>
          </w:p>
        </w:tc>
        <w:tc>
          <w:tcPr>
            <w:tcW w:w="2424" w:type="dxa"/>
          </w:tcPr>
          <w:p w14:paraId="2837632A" w14:textId="77777777" w:rsidR="00BB3BDA" w:rsidRDefault="00BB3BDA" w:rsidP="006D7A10">
            <w:pPr>
              <w:widowControl w:val="0"/>
              <w:rPr>
                <w:rFonts w:ascii="Arial" w:hAnsi="Arial" w:cs="Arial"/>
              </w:rPr>
            </w:pPr>
            <w:r>
              <w:rPr>
                <w:rFonts w:ascii="Arial" w:hAnsi="Arial" w:cs="Arial"/>
              </w:rPr>
              <w:t xml:space="preserve">Eugene Optical </w:t>
            </w:r>
            <w:proofErr w:type="spellStart"/>
            <w:r>
              <w:rPr>
                <w:rFonts w:ascii="Arial" w:hAnsi="Arial" w:cs="Arial"/>
              </w:rPr>
              <w:t>PoP</w:t>
            </w:r>
            <w:proofErr w:type="spellEnd"/>
          </w:p>
        </w:tc>
        <w:tc>
          <w:tcPr>
            <w:tcW w:w="1536" w:type="dxa"/>
          </w:tcPr>
          <w:p w14:paraId="6FE3FC40" w14:textId="77777777" w:rsidR="00BB3BDA" w:rsidRDefault="00BB3BDA" w:rsidP="006D7A10">
            <w:pPr>
              <w:widowControl w:val="0"/>
              <w:rPr>
                <w:rFonts w:ascii="Arial" w:hAnsi="Arial" w:cs="Arial"/>
              </w:rPr>
            </w:pPr>
          </w:p>
        </w:tc>
        <w:tc>
          <w:tcPr>
            <w:tcW w:w="1710" w:type="dxa"/>
          </w:tcPr>
          <w:p w14:paraId="185113B8" w14:textId="77777777" w:rsidR="00BB3BDA" w:rsidRDefault="00BB3BDA" w:rsidP="006D7A10">
            <w:pPr>
              <w:widowControl w:val="0"/>
              <w:rPr>
                <w:rFonts w:ascii="Arial" w:hAnsi="Arial" w:cs="Arial"/>
              </w:rPr>
            </w:pPr>
          </w:p>
        </w:tc>
        <w:tc>
          <w:tcPr>
            <w:tcW w:w="2160" w:type="dxa"/>
          </w:tcPr>
          <w:p w14:paraId="796E460B" w14:textId="77777777" w:rsidR="00BB3BDA" w:rsidRDefault="00BB3BDA" w:rsidP="006D7A10">
            <w:pPr>
              <w:widowControl w:val="0"/>
              <w:rPr>
                <w:rFonts w:ascii="Arial" w:hAnsi="Arial" w:cs="Arial"/>
              </w:rPr>
            </w:pPr>
          </w:p>
        </w:tc>
      </w:tr>
      <w:tr w:rsidR="00BB3BDA" w14:paraId="5D2B1BC1" w14:textId="77777777" w:rsidTr="009D5CE6">
        <w:tc>
          <w:tcPr>
            <w:tcW w:w="1261" w:type="dxa"/>
            <w:vMerge/>
          </w:tcPr>
          <w:p w14:paraId="15BE2C2E" w14:textId="77777777" w:rsidR="00BB3BDA" w:rsidRDefault="00BB3BDA" w:rsidP="006D7A10">
            <w:pPr>
              <w:widowControl w:val="0"/>
              <w:rPr>
                <w:rFonts w:ascii="Arial" w:hAnsi="Arial" w:cs="Arial"/>
              </w:rPr>
            </w:pPr>
          </w:p>
        </w:tc>
        <w:tc>
          <w:tcPr>
            <w:tcW w:w="2424" w:type="dxa"/>
          </w:tcPr>
          <w:p w14:paraId="3BB1911D" w14:textId="77777777" w:rsidR="00BB3BDA" w:rsidRDefault="00BB3BDA" w:rsidP="006D7A10">
            <w:pPr>
              <w:widowControl w:val="0"/>
              <w:rPr>
                <w:rFonts w:ascii="Arial" w:hAnsi="Arial" w:cs="Arial"/>
              </w:rPr>
            </w:pPr>
            <w:r>
              <w:rPr>
                <w:rFonts w:ascii="Arial" w:hAnsi="Arial" w:cs="Arial"/>
              </w:rPr>
              <w:t xml:space="preserve">Eugene Satellite </w:t>
            </w:r>
            <w:proofErr w:type="spellStart"/>
            <w:r>
              <w:rPr>
                <w:rFonts w:ascii="Arial" w:hAnsi="Arial" w:cs="Arial"/>
              </w:rPr>
              <w:t>PoP</w:t>
            </w:r>
            <w:proofErr w:type="spellEnd"/>
          </w:p>
        </w:tc>
        <w:tc>
          <w:tcPr>
            <w:tcW w:w="1536" w:type="dxa"/>
          </w:tcPr>
          <w:p w14:paraId="2618EC6A" w14:textId="77777777" w:rsidR="00BB3BDA" w:rsidRDefault="00BB3BDA" w:rsidP="006D7A10">
            <w:pPr>
              <w:widowControl w:val="0"/>
              <w:rPr>
                <w:rFonts w:ascii="Arial" w:hAnsi="Arial" w:cs="Arial"/>
              </w:rPr>
            </w:pPr>
          </w:p>
        </w:tc>
        <w:tc>
          <w:tcPr>
            <w:tcW w:w="1710" w:type="dxa"/>
          </w:tcPr>
          <w:p w14:paraId="2532610C" w14:textId="77777777" w:rsidR="00BB3BDA" w:rsidRDefault="00BB3BDA" w:rsidP="006D7A10">
            <w:pPr>
              <w:widowControl w:val="0"/>
              <w:rPr>
                <w:rFonts w:ascii="Arial" w:hAnsi="Arial" w:cs="Arial"/>
              </w:rPr>
            </w:pPr>
          </w:p>
        </w:tc>
        <w:tc>
          <w:tcPr>
            <w:tcW w:w="2160" w:type="dxa"/>
          </w:tcPr>
          <w:p w14:paraId="18C1C83A" w14:textId="77777777" w:rsidR="00BB3BDA" w:rsidRDefault="00BB3BDA" w:rsidP="006D7A10">
            <w:pPr>
              <w:widowControl w:val="0"/>
              <w:rPr>
                <w:rFonts w:ascii="Arial" w:hAnsi="Arial" w:cs="Arial"/>
              </w:rPr>
            </w:pPr>
          </w:p>
        </w:tc>
      </w:tr>
      <w:tr w:rsidR="00BB3BDA" w14:paraId="6D696145" w14:textId="77777777" w:rsidTr="009D5CE6">
        <w:tc>
          <w:tcPr>
            <w:tcW w:w="1261" w:type="dxa"/>
            <w:vMerge/>
          </w:tcPr>
          <w:p w14:paraId="59D4AE47" w14:textId="77777777" w:rsidR="00BB3BDA" w:rsidRDefault="00BB3BDA" w:rsidP="006D7A10">
            <w:pPr>
              <w:widowControl w:val="0"/>
              <w:rPr>
                <w:rFonts w:ascii="Arial" w:hAnsi="Arial" w:cs="Arial"/>
              </w:rPr>
            </w:pPr>
          </w:p>
        </w:tc>
        <w:tc>
          <w:tcPr>
            <w:tcW w:w="2424" w:type="dxa"/>
          </w:tcPr>
          <w:p w14:paraId="4F2EBA9A" w14:textId="77777777" w:rsidR="00BB3BDA" w:rsidRDefault="00BB3BDA" w:rsidP="006D7A10">
            <w:pPr>
              <w:widowControl w:val="0"/>
              <w:rPr>
                <w:rFonts w:ascii="Arial" w:hAnsi="Arial" w:cs="Arial"/>
              </w:rPr>
            </w:pPr>
            <w:r>
              <w:rPr>
                <w:rFonts w:ascii="Arial" w:hAnsi="Arial" w:cs="Arial"/>
              </w:rPr>
              <w:t xml:space="preserve">Bend Optical </w:t>
            </w:r>
            <w:proofErr w:type="spellStart"/>
            <w:r>
              <w:rPr>
                <w:rFonts w:ascii="Arial" w:hAnsi="Arial" w:cs="Arial"/>
              </w:rPr>
              <w:t>PoP</w:t>
            </w:r>
            <w:proofErr w:type="spellEnd"/>
          </w:p>
        </w:tc>
        <w:tc>
          <w:tcPr>
            <w:tcW w:w="1536" w:type="dxa"/>
          </w:tcPr>
          <w:p w14:paraId="4EB9737F" w14:textId="77777777" w:rsidR="00BB3BDA" w:rsidRDefault="00BB3BDA" w:rsidP="006D7A10">
            <w:pPr>
              <w:widowControl w:val="0"/>
              <w:rPr>
                <w:rFonts w:ascii="Arial" w:hAnsi="Arial" w:cs="Arial"/>
              </w:rPr>
            </w:pPr>
          </w:p>
        </w:tc>
        <w:tc>
          <w:tcPr>
            <w:tcW w:w="1710" w:type="dxa"/>
          </w:tcPr>
          <w:p w14:paraId="3B90A8E7" w14:textId="77777777" w:rsidR="00BB3BDA" w:rsidRDefault="00BB3BDA" w:rsidP="006D7A10">
            <w:pPr>
              <w:widowControl w:val="0"/>
              <w:rPr>
                <w:rFonts w:ascii="Arial" w:hAnsi="Arial" w:cs="Arial"/>
              </w:rPr>
            </w:pPr>
          </w:p>
        </w:tc>
        <w:tc>
          <w:tcPr>
            <w:tcW w:w="2160" w:type="dxa"/>
          </w:tcPr>
          <w:p w14:paraId="37AC709F" w14:textId="77777777" w:rsidR="00BB3BDA" w:rsidRDefault="00BB3BDA" w:rsidP="006D7A10">
            <w:pPr>
              <w:widowControl w:val="0"/>
              <w:rPr>
                <w:rFonts w:ascii="Arial" w:hAnsi="Arial" w:cs="Arial"/>
              </w:rPr>
            </w:pPr>
          </w:p>
        </w:tc>
      </w:tr>
      <w:tr w:rsidR="00BB3BDA" w14:paraId="5758A577" w14:textId="77777777" w:rsidTr="009D5CE6">
        <w:tc>
          <w:tcPr>
            <w:tcW w:w="1261" w:type="dxa"/>
            <w:vMerge/>
          </w:tcPr>
          <w:p w14:paraId="7EC58847" w14:textId="77777777" w:rsidR="00BB3BDA" w:rsidRDefault="00BB3BDA" w:rsidP="006D7A10">
            <w:pPr>
              <w:widowControl w:val="0"/>
              <w:rPr>
                <w:rFonts w:ascii="Arial" w:hAnsi="Arial" w:cs="Arial"/>
              </w:rPr>
            </w:pPr>
          </w:p>
        </w:tc>
        <w:tc>
          <w:tcPr>
            <w:tcW w:w="2424" w:type="dxa"/>
          </w:tcPr>
          <w:p w14:paraId="7B0A0181" w14:textId="77777777" w:rsidR="00BB3BDA" w:rsidRDefault="00BB3BDA" w:rsidP="006D7A10">
            <w:pPr>
              <w:widowControl w:val="0"/>
              <w:rPr>
                <w:rFonts w:ascii="Arial" w:hAnsi="Arial" w:cs="Arial"/>
              </w:rPr>
            </w:pPr>
            <w:r>
              <w:rPr>
                <w:rFonts w:ascii="Arial" w:hAnsi="Arial" w:cs="Arial"/>
              </w:rPr>
              <w:t xml:space="preserve">Bend Satellite </w:t>
            </w:r>
            <w:proofErr w:type="spellStart"/>
            <w:r>
              <w:rPr>
                <w:rFonts w:ascii="Arial" w:hAnsi="Arial" w:cs="Arial"/>
              </w:rPr>
              <w:t>PoP</w:t>
            </w:r>
            <w:proofErr w:type="spellEnd"/>
          </w:p>
        </w:tc>
        <w:tc>
          <w:tcPr>
            <w:tcW w:w="1536" w:type="dxa"/>
          </w:tcPr>
          <w:p w14:paraId="49E8997D" w14:textId="77777777" w:rsidR="00BB3BDA" w:rsidRDefault="00BB3BDA" w:rsidP="006D7A10">
            <w:pPr>
              <w:widowControl w:val="0"/>
              <w:rPr>
                <w:rFonts w:ascii="Arial" w:hAnsi="Arial" w:cs="Arial"/>
              </w:rPr>
            </w:pPr>
          </w:p>
        </w:tc>
        <w:tc>
          <w:tcPr>
            <w:tcW w:w="1710" w:type="dxa"/>
          </w:tcPr>
          <w:p w14:paraId="7B553257" w14:textId="77777777" w:rsidR="00BB3BDA" w:rsidRDefault="00BB3BDA" w:rsidP="006D7A10">
            <w:pPr>
              <w:widowControl w:val="0"/>
              <w:rPr>
                <w:rFonts w:ascii="Arial" w:hAnsi="Arial" w:cs="Arial"/>
              </w:rPr>
            </w:pPr>
          </w:p>
        </w:tc>
        <w:tc>
          <w:tcPr>
            <w:tcW w:w="2160" w:type="dxa"/>
          </w:tcPr>
          <w:p w14:paraId="0E791CF5" w14:textId="77777777" w:rsidR="00BB3BDA" w:rsidRDefault="00BB3BDA" w:rsidP="006D7A10">
            <w:pPr>
              <w:widowControl w:val="0"/>
              <w:rPr>
                <w:rFonts w:ascii="Arial" w:hAnsi="Arial" w:cs="Arial"/>
              </w:rPr>
            </w:pPr>
          </w:p>
        </w:tc>
      </w:tr>
    </w:tbl>
    <w:p w14:paraId="67E60E8D" w14:textId="7FC92643" w:rsidR="00BB3BDA" w:rsidRDefault="00BB3BDA" w:rsidP="00913BEC">
      <w:pPr>
        <w:widowControl w:val="0"/>
        <w:contextualSpacing/>
        <w:jc w:val="both"/>
        <w:rPr>
          <w:rFonts w:ascii="Arial" w:hAnsi="Arial" w:cs="Arial"/>
          <w:color w:val="000000"/>
          <w:sz w:val="22"/>
          <w:szCs w:val="22"/>
        </w:rPr>
      </w:pPr>
    </w:p>
    <w:p w14:paraId="62CDDFE2" w14:textId="77777777" w:rsidR="00BB3BDA" w:rsidRDefault="00BB3BDA" w:rsidP="00913BEC">
      <w:pPr>
        <w:widowControl w:val="0"/>
        <w:contextualSpacing/>
        <w:jc w:val="both"/>
        <w:rPr>
          <w:rFonts w:ascii="Arial" w:hAnsi="Arial" w:cs="Arial"/>
          <w:color w:val="000000"/>
          <w:sz w:val="22"/>
          <w:szCs w:val="22"/>
        </w:rPr>
      </w:pPr>
    </w:p>
    <w:p w14:paraId="7726EE10" w14:textId="119202F6" w:rsidR="001054A1" w:rsidRDefault="001054A1" w:rsidP="001054A1">
      <w:pPr>
        <w:widowControl w:val="0"/>
        <w:contextualSpacing/>
        <w:jc w:val="center"/>
        <w:rPr>
          <w:rFonts w:ascii="Arial" w:hAnsi="Arial" w:cs="Arial"/>
          <w:i/>
          <w:sz w:val="22"/>
          <w:szCs w:val="22"/>
        </w:rPr>
      </w:pPr>
      <w:r>
        <w:rPr>
          <w:rFonts w:ascii="Arial" w:hAnsi="Arial" w:cs="Arial"/>
          <w:i/>
          <w:sz w:val="22"/>
          <w:szCs w:val="22"/>
        </w:rPr>
        <w:t>[Remainder of this page left intentionally blank]</w:t>
      </w:r>
    </w:p>
    <w:p w14:paraId="56BDC7C9" w14:textId="77777777" w:rsidR="00BB3BDA" w:rsidRDefault="00BB3BDA">
      <w:pPr>
        <w:rPr>
          <w:rFonts w:ascii="Arial" w:eastAsia="Arial" w:hAnsi="Arial" w:cs="Arial"/>
          <w:b/>
          <w:sz w:val="22"/>
          <w:szCs w:val="22"/>
          <w:u w:val="single"/>
        </w:rPr>
      </w:pPr>
    </w:p>
    <w:p w14:paraId="2AD97FA6" w14:textId="77777777" w:rsidR="001054A1" w:rsidRDefault="001054A1">
      <w:pPr>
        <w:rPr>
          <w:rFonts w:ascii="Arial" w:eastAsia="Arial" w:hAnsi="Arial" w:cs="Arial"/>
          <w:b/>
          <w:sz w:val="22"/>
          <w:szCs w:val="22"/>
          <w:u w:val="single"/>
        </w:rPr>
      </w:pPr>
      <w:r>
        <w:rPr>
          <w:rFonts w:ascii="Arial" w:eastAsia="Arial" w:hAnsi="Arial" w:cs="Arial"/>
          <w:b/>
          <w:sz w:val="22"/>
          <w:szCs w:val="22"/>
          <w:u w:val="single"/>
        </w:rPr>
        <w:br w:type="page"/>
      </w:r>
    </w:p>
    <w:p w14:paraId="27FC801F" w14:textId="5E66DA81" w:rsidR="005831C1" w:rsidRPr="00FF3746" w:rsidRDefault="005831C1" w:rsidP="005831C1">
      <w:pPr>
        <w:pStyle w:val="NoSpacing"/>
        <w:jc w:val="both"/>
        <w:rPr>
          <w:rFonts w:ascii="Arial" w:eastAsia="Arial" w:hAnsi="Arial" w:cs="Arial"/>
          <w:b/>
          <w:sz w:val="22"/>
          <w:szCs w:val="22"/>
          <w:u w:val="single"/>
        </w:rPr>
      </w:pPr>
      <w:r>
        <w:rPr>
          <w:rFonts w:ascii="Arial" w:eastAsia="Arial" w:hAnsi="Arial" w:cs="Arial"/>
          <w:b/>
          <w:sz w:val="22"/>
          <w:szCs w:val="22"/>
          <w:u w:val="single"/>
        </w:rPr>
        <w:lastRenderedPageBreak/>
        <w:t>II.</w:t>
      </w:r>
      <w:r w:rsidR="00704BD2">
        <w:rPr>
          <w:rFonts w:ascii="Arial" w:eastAsia="Arial" w:hAnsi="Arial" w:cs="Arial"/>
          <w:b/>
          <w:sz w:val="22"/>
          <w:szCs w:val="22"/>
          <w:u w:val="single"/>
        </w:rPr>
        <w:t>B</w:t>
      </w:r>
      <w:r>
        <w:rPr>
          <w:rFonts w:ascii="Arial" w:eastAsia="Arial" w:hAnsi="Arial" w:cs="Arial"/>
          <w:b/>
          <w:sz w:val="22"/>
          <w:szCs w:val="22"/>
          <w:u w:val="single"/>
        </w:rPr>
        <w:t xml:space="preserve"> </w:t>
      </w:r>
      <w:r w:rsidR="00704BD2">
        <w:rPr>
          <w:rFonts w:ascii="Arial" w:eastAsia="Arial" w:hAnsi="Arial" w:cs="Arial"/>
          <w:b/>
          <w:sz w:val="22"/>
          <w:szCs w:val="22"/>
          <w:u w:val="single"/>
        </w:rPr>
        <w:t>Installation Services</w:t>
      </w:r>
      <w:r w:rsidRPr="00FF3746">
        <w:rPr>
          <w:rFonts w:ascii="Arial" w:eastAsia="Arial" w:hAnsi="Arial" w:cs="Arial"/>
          <w:b/>
          <w:sz w:val="22"/>
          <w:szCs w:val="22"/>
          <w:u w:val="single"/>
        </w:rPr>
        <w:t xml:space="preserve">  </w:t>
      </w:r>
    </w:p>
    <w:p w14:paraId="1CCBFC1B" w14:textId="77777777" w:rsidR="005831C1" w:rsidRDefault="005831C1" w:rsidP="005831C1">
      <w:pPr>
        <w:pStyle w:val="NoSpacing"/>
        <w:jc w:val="both"/>
        <w:rPr>
          <w:rFonts w:ascii="Arial" w:eastAsia="Arial" w:hAnsi="Arial" w:cs="Arial"/>
          <w:sz w:val="22"/>
          <w:szCs w:val="22"/>
        </w:rPr>
      </w:pPr>
    </w:p>
    <w:p w14:paraId="1ACC94F6" w14:textId="357B6AD6" w:rsidR="00704BD2" w:rsidRDefault="00704BD2" w:rsidP="005831C1">
      <w:pPr>
        <w:pStyle w:val="NoSpacing"/>
        <w:jc w:val="both"/>
        <w:rPr>
          <w:rFonts w:ascii="Arial" w:eastAsia="Arial" w:hAnsi="Arial" w:cs="Arial"/>
          <w:sz w:val="22"/>
          <w:szCs w:val="22"/>
        </w:rPr>
      </w:pPr>
    </w:p>
    <w:p w14:paraId="7348D6EE" w14:textId="31C55AAB" w:rsidR="006F62EC" w:rsidRDefault="00704BD2" w:rsidP="00451780">
      <w:pPr>
        <w:pStyle w:val="MyNormal"/>
        <w:rPr>
          <w:rFonts w:eastAsia="Arial" w:cs="Arial"/>
          <w:szCs w:val="22"/>
        </w:rPr>
      </w:pPr>
      <w:r w:rsidRPr="002100FE">
        <w:rPr>
          <w:rFonts w:eastAsia="Arial" w:cs="Arial"/>
          <w:szCs w:val="22"/>
        </w:rPr>
        <w:t xml:space="preserve">The </w:t>
      </w:r>
      <w:r>
        <w:rPr>
          <w:rFonts w:eastAsia="Arial" w:cs="Arial"/>
          <w:szCs w:val="22"/>
        </w:rPr>
        <w:t xml:space="preserve">professional </w:t>
      </w:r>
      <w:r w:rsidRPr="002100FE">
        <w:rPr>
          <w:rFonts w:eastAsia="Arial" w:cs="Arial"/>
          <w:szCs w:val="22"/>
        </w:rPr>
        <w:t>services</w:t>
      </w:r>
      <w:r w:rsidR="00540A41">
        <w:rPr>
          <w:rFonts w:eastAsia="Arial" w:cs="Arial"/>
          <w:szCs w:val="22"/>
        </w:rPr>
        <w:t xml:space="preserve"> for </w:t>
      </w:r>
      <w:r>
        <w:rPr>
          <w:rFonts w:eastAsia="Arial" w:cs="Arial"/>
          <w:szCs w:val="22"/>
        </w:rPr>
        <w:t>installation</w:t>
      </w:r>
      <w:r w:rsidR="00540A41">
        <w:rPr>
          <w:rFonts w:eastAsia="Arial" w:cs="Arial"/>
          <w:szCs w:val="22"/>
        </w:rPr>
        <w:t xml:space="preserve"> of the proposed equipment</w:t>
      </w:r>
      <w:r>
        <w:rPr>
          <w:rFonts w:eastAsia="Arial" w:cs="Arial"/>
          <w:szCs w:val="22"/>
        </w:rPr>
        <w:t xml:space="preserve"> sh</w:t>
      </w:r>
      <w:r w:rsidR="003C0595">
        <w:rPr>
          <w:rFonts w:eastAsia="Arial" w:cs="Arial"/>
          <w:szCs w:val="22"/>
        </w:rPr>
        <w:t>ould</w:t>
      </w:r>
      <w:r>
        <w:rPr>
          <w:rFonts w:eastAsia="Arial" w:cs="Arial"/>
          <w:szCs w:val="22"/>
        </w:rPr>
        <w:t xml:space="preserve"> </w:t>
      </w:r>
      <w:r w:rsidRPr="002100FE">
        <w:rPr>
          <w:rFonts w:eastAsia="Arial" w:cs="Arial"/>
          <w:szCs w:val="22"/>
        </w:rPr>
        <w:t xml:space="preserve">include, but </w:t>
      </w:r>
      <w:r>
        <w:rPr>
          <w:rFonts w:eastAsia="Arial" w:cs="Arial"/>
          <w:szCs w:val="22"/>
        </w:rPr>
        <w:t xml:space="preserve">are </w:t>
      </w:r>
      <w:r w:rsidRPr="002100FE">
        <w:rPr>
          <w:rFonts w:eastAsia="Arial" w:cs="Arial"/>
          <w:szCs w:val="22"/>
        </w:rPr>
        <w:t>not limited to</w:t>
      </w:r>
      <w:r>
        <w:rPr>
          <w:rFonts w:eastAsia="Arial" w:cs="Arial"/>
          <w:szCs w:val="22"/>
        </w:rPr>
        <w:t>, the following: staging of equipment,</w:t>
      </w:r>
      <w:r w:rsidRPr="002100FE">
        <w:rPr>
          <w:rFonts w:eastAsia="Arial" w:cs="Arial"/>
          <w:szCs w:val="22"/>
        </w:rPr>
        <w:t xml:space="preserve"> racking equipment, wiring and power-up, cabling, labeling (equipment, cables), preliminary testing, cutover and turn-up.</w:t>
      </w:r>
      <w:r>
        <w:rPr>
          <w:rFonts w:eastAsia="Arial" w:cs="Arial"/>
          <w:szCs w:val="22"/>
        </w:rPr>
        <w:t xml:space="preserve"> </w:t>
      </w:r>
    </w:p>
    <w:p w14:paraId="7194D7D6" w14:textId="77777777" w:rsidR="006F62EC" w:rsidRDefault="006F62EC" w:rsidP="00451780">
      <w:pPr>
        <w:pStyle w:val="MyNormal"/>
        <w:rPr>
          <w:rFonts w:eastAsia="Arial" w:cs="Arial"/>
          <w:szCs w:val="22"/>
        </w:rPr>
      </w:pPr>
    </w:p>
    <w:p w14:paraId="631AF0E0" w14:textId="1A34AB1B" w:rsidR="00451780" w:rsidRPr="00786A2F" w:rsidRDefault="00451780" w:rsidP="00451780">
      <w:pPr>
        <w:pStyle w:val="MyNormal"/>
        <w:rPr>
          <w:b/>
        </w:rPr>
      </w:pPr>
      <w:r>
        <w:t>D</w:t>
      </w:r>
      <w:r w:rsidRPr="00786A2F">
        <w:t xml:space="preserve">eliverables </w:t>
      </w:r>
      <w:r>
        <w:t xml:space="preserve">to be provided upon </w:t>
      </w:r>
      <w:r w:rsidRPr="00786A2F">
        <w:t xml:space="preserve">completion of the installation, </w:t>
      </w:r>
      <w:r>
        <w:t>commissioning and cutover</w:t>
      </w:r>
      <w:r w:rsidRPr="00786A2F">
        <w:t xml:space="preserve"> of the proposed system</w:t>
      </w:r>
      <w:r>
        <w:t>, shall include</w:t>
      </w:r>
      <w:r w:rsidRPr="00786A2F">
        <w:t>:</w:t>
      </w:r>
    </w:p>
    <w:p w14:paraId="1B97BA89" w14:textId="77777777" w:rsidR="00451780" w:rsidRPr="00786A2F" w:rsidRDefault="00451780" w:rsidP="00451780">
      <w:pPr>
        <w:pStyle w:val="MyNormal"/>
        <w:ind w:left="1814"/>
      </w:pPr>
    </w:p>
    <w:p w14:paraId="26DBE899" w14:textId="7557A7E1" w:rsidR="00451780" w:rsidRPr="00786A2F" w:rsidRDefault="001054A1" w:rsidP="00451780">
      <w:pPr>
        <w:pStyle w:val="MyNormal"/>
        <w:numPr>
          <w:ilvl w:val="0"/>
          <w:numId w:val="22"/>
        </w:numPr>
      </w:pPr>
      <w:r>
        <w:t>F</w:t>
      </w:r>
      <w:r w:rsidR="00451780" w:rsidRPr="00786A2F">
        <w:t>aceplate and cable diagrams, including all optical attenuators and values installed</w:t>
      </w:r>
      <w:r w:rsidR="00451780">
        <w:t xml:space="preserve"> for an OLS </w:t>
      </w:r>
    </w:p>
    <w:p w14:paraId="5D76EC5A" w14:textId="1B50D985" w:rsidR="00451780" w:rsidRDefault="00451780" w:rsidP="00451780">
      <w:pPr>
        <w:pStyle w:val="MyNormal"/>
        <w:numPr>
          <w:ilvl w:val="0"/>
          <w:numId w:val="22"/>
        </w:numPr>
      </w:pPr>
      <w:r>
        <w:t>Photo</w:t>
      </w:r>
      <w:r w:rsidR="005A02C4">
        <w:t>s (front and back)</w:t>
      </w:r>
      <w:r>
        <w:t xml:space="preserve"> of each installed rack</w:t>
      </w:r>
    </w:p>
    <w:p w14:paraId="3656306E" w14:textId="77777777" w:rsidR="00451780" w:rsidRPr="00786A2F" w:rsidRDefault="00451780" w:rsidP="00451780">
      <w:pPr>
        <w:pStyle w:val="MyNormal"/>
        <w:numPr>
          <w:ilvl w:val="0"/>
          <w:numId w:val="22"/>
        </w:numPr>
      </w:pPr>
      <w:r w:rsidRPr="00786A2F">
        <w:t>All user documentation or paperwork shipped with equipment</w:t>
      </w:r>
    </w:p>
    <w:p w14:paraId="238CCFD8" w14:textId="4060493F" w:rsidR="00451780" w:rsidRPr="00786A2F" w:rsidRDefault="00451780" w:rsidP="00451780">
      <w:pPr>
        <w:pStyle w:val="MyNormal"/>
        <w:numPr>
          <w:ilvl w:val="0"/>
          <w:numId w:val="22"/>
        </w:numPr>
      </w:pPr>
      <w:r w:rsidRPr="00786A2F">
        <w:t xml:space="preserve">Final </w:t>
      </w:r>
      <w:r w:rsidR="00293BDC">
        <w:t>S</w:t>
      </w:r>
      <w:r w:rsidRPr="00786A2F">
        <w:t>ite inventories</w:t>
      </w:r>
      <w:r>
        <w:t>, including device type and model, serial numbers, and feature/licensing codes.</w:t>
      </w:r>
    </w:p>
    <w:p w14:paraId="6C0E49D0" w14:textId="77777777" w:rsidR="00451780" w:rsidRPr="00786A2F" w:rsidRDefault="00451780" w:rsidP="00451780">
      <w:pPr>
        <w:pStyle w:val="MyNormal"/>
        <w:numPr>
          <w:ilvl w:val="0"/>
          <w:numId w:val="22"/>
        </w:numPr>
      </w:pPr>
      <w:r w:rsidRPr="00786A2F">
        <w:t>Wavelength maps</w:t>
      </w:r>
      <w:r>
        <w:t>, if installing an OLS</w:t>
      </w:r>
    </w:p>
    <w:p w14:paraId="7B32A12D" w14:textId="77777777" w:rsidR="00451780" w:rsidRPr="00786A2F" w:rsidRDefault="00451780" w:rsidP="00451780">
      <w:pPr>
        <w:pStyle w:val="MyNormal"/>
        <w:numPr>
          <w:ilvl w:val="0"/>
          <w:numId w:val="22"/>
        </w:numPr>
      </w:pPr>
      <w:r w:rsidRPr="00786A2F">
        <w:t>Management network diagrams, complete with IP address assignments</w:t>
      </w:r>
    </w:p>
    <w:p w14:paraId="605E3BD9" w14:textId="77777777" w:rsidR="00451780" w:rsidRPr="00786A2F" w:rsidRDefault="00451780" w:rsidP="00451780">
      <w:pPr>
        <w:pStyle w:val="MyNormal"/>
        <w:numPr>
          <w:ilvl w:val="0"/>
          <w:numId w:val="22"/>
        </w:numPr>
      </w:pPr>
      <w:r w:rsidRPr="00786A2F">
        <w:t>Complete copies of all node configurations</w:t>
      </w:r>
    </w:p>
    <w:p w14:paraId="1A2AE174" w14:textId="77777777" w:rsidR="00451780" w:rsidRPr="00786A2F" w:rsidRDefault="00451780" w:rsidP="00451780">
      <w:pPr>
        <w:pStyle w:val="MyNormal"/>
        <w:numPr>
          <w:ilvl w:val="0"/>
          <w:numId w:val="22"/>
        </w:numPr>
      </w:pPr>
      <w:r w:rsidRPr="00786A2F">
        <w:t>Copies of all software</w:t>
      </w:r>
    </w:p>
    <w:p w14:paraId="7A17EF03" w14:textId="77777777" w:rsidR="00451780" w:rsidRPr="00786A2F" w:rsidRDefault="00451780" w:rsidP="00451780">
      <w:pPr>
        <w:pStyle w:val="MyNormal"/>
        <w:numPr>
          <w:ilvl w:val="0"/>
          <w:numId w:val="22"/>
        </w:numPr>
      </w:pPr>
      <w:r w:rsidRPr="00786A2F">
        <w:t>Copies of all license keys and/or documentation</w:t>
      </w:r>
    </w:p>
    <w:p w14:paraId="0339380F" w14:textId="77777777" w:rsidR="00451780" w:rsidRPr="00786A2F" w:rsidRDefault="00451780" w:rsidP="00451780">
      <w:pPr>
        <w:pStyle w:val="MyNormal"/>
        <w:numPr>
          <w:ilvl w:val="0"/>
          <w:numId w:val="22"/>
        </w:numPr>
      </w:pPr>
      <w:r w:rsidRPr="00786A2F">
        <w:t>Letter of project completion</w:t>
      </w:r>
      <w:r>
        <w:t xml:space="preserve"> and OSU acceptance.  </w:t>
      </w:r>
    </w:p>
    <w:p w14:paraId="5A15A790" w14:textId="77777777" w:rsidR="00451780" w:rsidRDefault="00451780" w:rsidP="005831C1">
      <w:pPr>
        <w:pStyle w:val="NoSpacing"/>
        <w:jc w:val="both"/>
        <w:rPr>
          <w:rFonts w:ascii="Arial" w:eastAsia="Arial" w:hAnsi="Arial" w:cs="Arial"/>
          <w:sz w:val="22"/>
          <w:szCs w:val="22"/>
        </w:rPr>
      </w:pPr>
    </w:p>
    <w:p w14:paraId="28BB7EAA" w14:textId="5066B998" w:rsidR="005831C1" w:rsidRDefault="00704BD2" w:rsidP="00784386">
      <w:pPr>
        <w:pStyle w:val="NoSpacing"/>
        <w:jc w:val="both"/>
      </w:pPr>
      <w:r>
        <w:rPr>
          <w:rFonts w:ascii="Arial" w:eastAsia="Arial" w:hAnsi="Arial" w:cs="Arial"/>
          <w:sz w:val="22"/>
          <w:szCs w:val="22"/>
        </w:rPr>
        <w:t>As part of the installation process, t</w:t>
      </w:r>
      <w:r w:rsidRPr="581128EC">
        <w:rPr>
          <w:rFonts w:ascii="Arial" w:eastAsia="Arial" w:hAnsi="Arial" w:cs="Arial"/>
          <w:sz w:val="22"/>
          <w:szCs w:val="22"/>
        </w:rPr>
        <w:t xml:space="preserve">he Proposer </w:t>
      </w:r>
      <w:r w:rsidR="00451780">
        <w:rPr>
          <w:rFonts w:ascii="Arial" w:eastAsia="Arial" w:hAnsi="Arial" w:cs="Arial"/>
          <w:sz w:val="22"/>
          <w:szCs w:val="22"/>
        </w:rPr>
        <w:t>will</w:t>
      </w:r>
      <w:r w:rsidR="00451780" w:rsidRPr="581128EC">
        <w:rPr>
          <w:rFonts w:ascii="Arial" w:eastAsia="Arial" w:hAnsi="Arial" w:cs="Arial"/>
          <w:sz w:val="22"/>
          <w:szCs w:val="22"/>
        </w:rPr>
        <w:t xml:space="preserve"> </w:t>
      </w:r>
      <w:r w:rsidR="00451780">
        <w:rPr>
          <w:rFonts w:ascii="Arial" w:eastAsia="Arial" w:hAnsi="Arial" w:cs="Arial"/>
          <w:sz w:val="22"/>
          <w:szCs w:val="22"/>
        </w:rPr>
        <w:t xml:space="preserve">be responsible for </w:t>
      </w:r>
      <w:r w:rsidRPr="581128EC">
        <w:rPr>
          <w:rFonts w:ascii="Arial" w:eastAsia="Arial" w:hAnsi="Arial" w:cs="Arial"/>
          <w:sz w:val="22"/>
          <w:szCs w:val="22"/>
        </w:rPr>
        <w:t>provid</w:t>
      </w:r>
      <w:r w:rsidR="00451780">
        <w:rPr>
          <w:rFonts w:ascii="Arial" w:eastAsia="Arial" w:hAnsi="Arial" w:cs="Arial"/>
          <w:sz w:val="22"/>
          <w:szCs w:val="22"/>
        </w:rPr>
        <w:t>ing</w:t>
      </w:r>
      <w:r w:rsidRPr="581128EC">
        <w:rPr>
          <w:rFonts w:ascii="Arial" w:eastAsia="Arial" w:hAnsi="Arial" w:cs="Arial"/>
          <w:sz w:val="22"/>
          <w:szCs w:val="22"/>
        </w:rPr>
        <w:t xml:space="preserve"> inventory control at each step of the shipping, receiving, staging, and implementation processes to ensure that all items ordered are shipped, all serial numbers and final locations are recorded, all equipment exchanges that occur as a result of </w:t>
      </w:r>
      <w:r>
        <w:rPr>
          <w:rFonts w:ascii="Arial" w:eastAsia="Arial" w:hAnsi="Arial" w:cs="Arial"/>
          <w:sz w:val="22"/>
          <w:szCs w:val="22"/>
        </w:rPr>
        <w:t>Return Materials Authorization (</w:t>
      </w:r>
      <w:r w:rsidR="001B0FA0">
        <w:rPr>
          <w:rFonts w:ascii="Arial" w:eastAsia="Arial" w:hAnsi="Arial" w:cs="Arial"/>
          <w:sz w:val="22"/>
          <w:szCs w:val="22"/>
        </w:rPr>
        <w:t>“</w:t>
      </w:r>
      <w:r>
        <w:rPr>
          <w:rFonts w:ascii="Arial" w:eastAsia="Arial" w:hAnsi="Arial" w:cs="Arial"/>
          <w:sz w:val="22"/>
          <w:szCs w:val="22"/>
        </w:rPr>
        <w:t>RMA</w:t>
      </w:r>
      <w:r w:rsidR="001B0FA0">
        <w:rPr>
          <w:rFonts w:ascii="Arial" w:eastAsia="Arial" w:hAnsi="Arial" w:cs="Arial"/>
          <w:sz w:val="22"/>
          <w:szCs w:val="22"/>
        </w:rPr>
        <w:t>”</w:t>
      </w:r>
      <w:r>
        <w:rPr>
          <w:rFonts w:ascii="Arial" w:eastAsia="Arial" w:hAnsi="Arial" w:cs="Arial"/>
          <w:sz w:val="22"/>
          <w:szCs w:val="22"/>
        </w:rPr>
        <w:t>)</w:t>
      </w:r>
      <w:r w:rsidRPr="581128EC">
        <w:rPr>
          <w:rFonts w:ascii="Arial" w:eastAsia="Arial" w:hAnsi="Arial" w:cs="Arial"/>
          <w:sz w:val="22"/>
          <w:szCs w:val="22"/>
        </w:rPr>
        <w:t xml:space="preserve"> or fault correction are properly recorded, and all equipment swaps or relocations in the field are properly recorded.</w:t>
      </w:r>
    </w:p>
    <w:p w14:paraId="3CF68778" w14:textId="77777777" w:rsidR="00540A41" w:rsidRPr="002100FE" w:rsidRDefault="00540A41" w:rsidP="005831C1">
      <w:pPr>
        <w:pStyle w:val="NoSpacing"/>
        <w:jc w:val="both"/>
        <w:rPr>
          <w:rFonts w:ascii="Arial" w:hAnsi="Arial" w:cs="Arial"/>
          <w:sz w:val="22"/>
          <w:szCs w:val="22"/>
        </w:rPr>
      </w:pPr>
    </w:p>
    <w:p w14:paraId="3D50F9F9" w14:textId="48E6D57F" w:rsidR="005831C1" w:rsidRPr="002100FE" w:rsidRDefault="005831C1" w:rsidP="005831C1">
      <w:pPr>
        <w:pStyle w:val="NoSpacing"/>
        <w:jc w:val="both"/>
        <w:rPr>
          <w:rFonts w:ascii="Arial" w:hAnsi="Arial" w:cs="Arial"/>
          <w:sz w:val="22"/>
          <w:szCs w:val="22"/>
        </w:rPr>
      </w:pPr>
      <w:r w:rsidRPr="002100FE">
        <w:rPr>
          <w:rFonts w:ascii="Arial" w:hAnsi="Arial" w:cs="Arial"/>
          <w:sz w:val="22"/>
          <w:szCs w:val="22"/>
        </w:rPr>
        <w:t xml:space="preserve">Provide </w:t>
      </w:r>
      <w:r>
        <w:rPr>
          <w:rFonts w:ascii="Arial" w:hAnsi="Arial" w:cs="Arial"/>
          <w:sz w:val="22"/>
          <w:szCs w:val="22"/>
        </w:rPr>
        <w:t>the following information about the services to be provided for installation of the proposed equipmen</w:t>
      </w:r>
      <w:r w:rsidR="008158F2">
        <w:rPr>
          <w:rFonts w:ascii="Arial" w:hAnsi="Arial" w:cs="Arial"/>
          <w:sz w:val="22"/>
          <w:szCs w:val="22"/>
        </w:rPr>
        <w:t>t, and explain differences in the approach to OLS or ETS installation as appropriate</w:t>
      </w:r>
      <w:r>
        <w:rPr>
          <w:rFonts w:ascii="Arial" w:hAnsi="Arial" w:cs="Arial"/>
          <w:sz w:val="22"/>
          <w:szCs w:val="22"/>
        </w:rPr>
        <w:t>:</w:t>
      </w:r>
    </w:p>
    <w:p w14:paraId="6692ABBB" w14:textId="77777777" w:rsidR="005831C1" w:rsidRPr="002100FE" w:rsidRDefault="005831C1" w:rsidP="005831C1">
      <w:pPr>
        <w:pStyle w:val="NoSpacing"/>
        <w:ind w:left="360"/>
        <w:jc w:val="both"/>
        <w:rPr>
          <w:rFonts w:ascii="Arial" w:hAnsi="Arial" w:cs="Arial"/>
          <w:sz w:val="22"/>
          <w:szCs w:val="22"/>
        </w:rPr>
      </w:pPr>
    </w:p>
    <w:p w14:paraId="23D322D1" w14:textId="77777777" w:rsidR="005831C1" w:rsidRPr="00F856B3" w:rsidRDefault="005831C1" w:rsidP="005831C1">
      <w:pPr>
        <w:pStyle w:val="NoSpacing"/>
        <w:numPr>
          <w:ilvl w:val="0"/>
          <w:numId w:val="7"/>
        </w:numPr>
        <w:jc w:val="both"/>
        <w:rPr>
          <w:rFonts w:ascii="Arial" w:hAnsi="Arial" w:cs="Arial"/>
          <w:sz w:val="22"/>
          <w:szCs w:val="22"/>
        </w:rPr>
      </w:pPr>
      <w:r>
        <w:rPr>
          <w:rFonts w:ascii="Arial" w:eastAsia="Arial" w:hAnsi="Arial" w:cs="Arial"/>
          <w:sz w:val="22"/>
          <w:szCs w:val="22"/>
        </w:rPr>
        <w:t>T</w:t>
      </w:r>
      <w:r w:rsidRPr="002100FE">
        <w:rPr>
          <w:rFonts w:ascii="Arial" w:eastAsia="Arial" w:hAnsi="Arial" w:cs="Arial"/>
          <w:sz w:val="22"/>
          <w:szCs w:val="22"/>
        </w:rPr>
        <w:t xml:space="preserve">he general </w:t>
      </w:r>
      <w:r>
        <w:rPr>
          <w:rFonts w:ascii="Arial" w:eastAsia="Arial" w:hAnsi="Arial" w:cs="Arial"/>
          <w:sz w:val="22"/>
          <w:szCs w:val="22"/>
        </w:rPr>
        <w:t>implementation approach</w:t>
      </w:r>
      <w:r w:rsidRPr="002100FE">
        <w:rPr>
          <w:rFonts w:ascii="Arial" w:eastAsia="Arial" w:hAnsi="Arial" w:cs="Arial"/>
          <w:sz w:val="22"/>
          <w:szCs w:val="22"/>
        </w:rPr>
        <w:t xml:space="preserve"> </w:t>
      </w:r>
      <w:r>
        <w:rPr>
          <w:rFonts w:ascii="Arial" w:eastAsia="Arial" w:hAnsi="Arial" w:cs="Arial"/>
          <w:sz w:val="22"/>
          <w:szCs w:val="22"/>
        </w:rPr>
        <w:t>proposed</w:t>
      </w:r>
      <w:r w:rsidRPr="002100FE">
        <w:rPr>
          <w:rFonts w:ascii="Arial" w:eastAsia="Arial" w:hAnsi="Arial" w:cs="Arial"/>
          <w:sz w:val="22"/>
          <w:szCs w:val="22"/>
        </w:rPr>
        <w:t xml:space="preserve"> </w:t>
      </w:r>
      <w:r>
        <w:rPr>
          <w:rFonts w:ascii="Arial" w:eastAsia="Arial" w:hAnsi="Arial" w:cs="Arial"/>
          <w:sz w:val="22"/>
          <w:szCs w:val="22"/>
        </w:rPr>
        <w:t xml:space="preserve">to </w:t>
      </w:r>
      <w:r w:rsidRPr="002100FE">
        <w:rPr>
          <w:rFonts w:ascii="Arial" w:eastAsia="Arial" w:hAnsi="Arial" w:cs="Arial"/>
          <w:sz w:val="22"/>
          <w:szCs w:val="22"/>
        </w:rPr>
        <w:t xml:space="preserve">light each fiber segment </w:t>
      </w:r>
      <w:r>
        <w:rPr>
          <w:rFonts w:ascii="Arial" w:eastAsia="Arial" w:hAnsi="Arial" w:cs="Arial"/>
          <w:sz w:val="22"/>
          <w:szCs w:val="22"/>
        </w:rPr>
        <w:t>or install OLS or ETS equipment at each Site.</w:t>
      </w:r>
    </w:p>
    <w:p w14:paraId="75EB6565" w14:textId="0BA8E703" w:rsidR="005831C1" w:rsidRDefault="005831C1" w:rsidP="005831C1">
      <w:pPr>
        <w:pStyle w:val="MyNormal"/>
        <w:numPr>
          <w:ilvl w:val="0"/>
          <w:numId w:val="7"/>
        </w:numPr>
      </w:pPr>
      <w:r>
        <w:t>The general project management approach used for planning and implementation of the proposed system</w:t>
      </w:r>
      <w:r w:rsidR="00635B74">
        <w:t>(s)</w:t>
      </w:r>
      <w:r>
        <w:t>.</w:t>
      </w:r>
    </w:p>
    <w:p w14:paraId="629DB9BE" w14:textId="77777777" w:rsidR="005831C1" w:rsidRPr="00900429" w:rsidRDefault="005831C1" w:rsidP="005831C1">
      <w:pPr>
        <w:pStyle w:val="NoSpacing"/>
        <w:numPr>
          <w:ilvl w:val="0"/>
          <w:numId w:val="7"/>
        </w:numPr>
        <w:jc w:val="both"/>
        <w:rPr>
          <w:rFonts w:ascii="Arial" w:hAnsi="Arial" w:cs="Arial"/>
          <w:sz w:val="22"/>
          <w:szCs w:val="22"/>
        </w:rPr>
      </w:pPr>
      <w:r>
        <w:rPr>
          <w:rFonts w:ascii="Arial" w:eastAsia="Arial" w:hAnsi="Arial" w:cs="Arial"/>
          <w:sz w:val="22"/>
          <w:szCs w:val="22"/>
        </w:rPr>
        <w:t>T</w:t>
      </w:r>
      <w:r w:rsidRPr="002100FE">
        <w:rPr>
          <w:rFonts w:ascii="Arial" w:eastAsia="Arial" w:hAnsi="Arial" w:cs="Arial"/>
          <w:sz w:val="22"/>
          <w:szCs w:val="22"/>
        </w:rPr>
        <w:t xml:space="preserve">he personnel </w:t>
      </w:r>
      <w:r>
        <w:rPr>
          <w:rFonts w:ascii="Arial" w:eastAsia="Arial" w:hAnsi="Arial" w:cs="Arial"/>
          <w:sz w:val="22"/>
          <w:szCs w:val="22"/>
        </w:rPr>
        <w:t xml:space="preserve">to perform the installation services, their qualifications and relationship with the Proposer (e.g., employee, contractor), </w:t>
      </w:r>
      <w:r w:rsidRPr="002100FE">
        <w:rPr>
          <w:rFonts w:ascii="Arial" w:eastAsia="Arial" w:hAnsi="Arial" w:cs="Arial"/>
          <w:sz w:val="22"/>
          <w:szCs w:val="22"/>
        </w:rPr>
        <w:t xml:space="preserve">and </w:t>
      </w:r>
      <w:r>
        <w:rPr>
          <w:rFonts w:ascii="Arial" w:eastAsia="Arial" w:hAnsi="Arial" w:cs="Arial"/>
          <w:sz w:val="22"/>
          <w:szCs w:val="22"/>
        </w:rPr>
        <w:t xml:space="preserve">their </w:t>
      </w:r>
      <w:r w:rsidRPr="002100FE">
        <w:rPr>
          <w:rFonts w:ascii="Arial" w:eastAsia="Arial" w:hAnsi="Arial" w:cs="Arial"/>
          <w:sz w:val="22"/>
          <w:szCs w:val="22"/>
        </w:rPr>
        <w:t>responsibilities for the project, including sales, order management, inventory management, project management, installation and implementation.</w:t>
      </w:r>
    </w:p>
    <w:p w14:paraId="57EB9726" w14:textId="77777777" w:rsidR="005831C1" w:rsidRPr="002100FE" w:rsidRDefault="005831C1" w:rsidP="005831C1">
      <w:pPr>
        <w:pStyle w:val="NoSpacing"/>
        <w:numPr>
          <w:ilvl w:val="0"/>
          <w:numId w:val="7"/>
        </w:numPr>
        <w:jc w:val="both"/>
        <w:rPr>
          <w:rFonts w:ascii="Arial" w:hAnsi="Arial" w:cs="Arial"/>
          <w:sz w:val="22"/>
          <w:szCs w:val="22"/>
        </w:rPr>
      </w:pPr>
      <w:r>
        <w:rPr>
          <w:rFonts w:ascii="Arial" w:eastAsia="Arial" w:hAnsi="Arial" w:cs="Arial"/>
          <w:sz w:val="22"/>
          <w:szCs w:val="22"/>
        </w:rPr>
        <w:t>Installer’s experience with installation of equipment in CenturyLink or Level 3 facilities.</w:t>
      </w:r>
    </w:p>
    <w:p w14:paraId="04126094" w14:textId="3AB07B45" w:rsidR="005831C1" w:rsidRPr="0039208E" w:rsidRDefault="005831C1" w:rsidP="005831C1">
      <w:pPr>
        <w:pStyle w:val="NoSpacing"/>
        <w:numPr>
          <w:ilvl w:val="0"/>
          <w:numId w:val="7"/>
        </w:numPr>
        <w:jc w:val="both"/>
        <w:rPr>
          <w:rFonts w:ascii="Arial" w:hAnsi="Arial" w:cs="Arial"/>
          <w:sz w:val="22"/>
          <w:szCs w:val="22"/>
        </w:rPr>
      </w:pPr>
      <w:r>
        <w:rPr>
          <w:rFonts w:ascii="Arial" w:eastAsia="Arial" w:hAnsi="Arial" w:cs="Arial"/>
          <w:sz w:val="22"/>
          <w:szCs w:val="22"/>
        </w:rPr>
        <w:t>T</w:t>
      </w:r>
      <w:r w:rsidRPr="002100FE">
        <w:rPr>
          <w:rFonts w:ascii="Arial" w:eastAsia="Arial" w:hAnsi="Arial" w:cs="Arial"/>
          <w:sz w:val="22"/>
          <w:szCs w:val="22"/>
        </w:rPr>
        <w:t xml:space="preserve">he engineering support and consultation to be </w:t>
      </w:r>
      <w:r>
        <w:rPr>
          <w:rFonts w:ascii="Arial" w:eastAsia="Arial" w:hAnsi="Arial" w:cs="Arial"/>
          <w:sz w:val="22"/>
          <w:szCs w:val="22"/>
        </w:rPr>
        <w:t>offered</w:t>
      </w:r>
      <w:r w:rsidRPr="002100FE">
        <w:rPr>
          <w:rFonts w:ascii="Arial" w:eastAsia="Arial" w:hAnsi="Arial" w:cs="Arial"/>
          <w:sz w:val="22"/>
          <w:szCs w:val="22"/>
        </w:rPr>
        <w:t xml:space="preserve"> prior to implementation</w:t>
      </w:r>
      <w:r>
        <w:rPr>
          <w:rFonts w:ascii="Arial" w:eastAsia="Arial" w:hAnsi="Arial" w:cs="Arial"/>
          <w:sz w:val="22"/>
          <w:szCs w:val="22"/>
        </w:rPr>
        <w:t xml:space="preserve"> in order </w:t>
      </w:r>
      <w:r w:rsidRPr="002100FE">
        <w:rPr>
          <w:rFonts w:ascii="Arial" w:eastAsia="Arial" w:hAnsi="Arial" w:cs="Arial"/>
          <w:sz w:val="22"/>
          <w:szCs w:val="22"/>
        </w:rPr>
        <w:t xml:space="preserve">to determine the final configuration (both hardware and software) for each </w:t>
      </w:r>
      <w:r w:rsidR="00293BDC">
        <w:rPr>
          <w:rFonts w:ascii="Arial" w:eastAsia="Arial" w:hAnsi="Arial" w:cs="Arial"/>
          <w:sz w:val="22"/>
          <w:szCs w:val="22"/>
        </w:rPr>
        <w:t>S</w:t>
      </w:r>
      <w:r w:rsidRPr="002100FE">
        <w:rPr>
          <w:rFonts w:ascii="Arial" w:eastAsia="Arial" w:hAnsi="Arial" w:cs="Arial"/>
          <w:sz w:val="22"/>
          <w:szCs w:val="22"/>
        </w:rPr>
        <w:t>ite</w:t>
      </w:r>
      <w:r>
        <w:rPr>
          <w:rFonts w:ascii="Arial" w:eastAsia="Arial" w:hAnsi="Arial" w:cs="Arial"/>
          <w:sz w:val="22"/>
          <w:szCs w:val="22"/>
        </w:rPr>
        <w:t xml:space="preserve"> and </w:t>
      </w:r>
      <w:r w:rsidRPr="002100FE">
        <w:rPr>
          <w:rFonts w:ascii="Arial" w:eastAsia="Arial" w:hAnsi="Arial" w:cs="Arial"/>
          <w:sz w:val="22"/>
          <w:szCs w:val="22"/>
        </w:rPr>
        <w:t xml:space="preserve">the final implementation plan </w:t>
      </w:r>
      <w:r>
        <w:rPr>
          <w:rFonts w:ascii="Arial" w:eastAsia="Arial" w:hAnsi="Arial" w:cs="Arial"/>
          <w:sz w:val="22"/>
          <w:szCs w:val="22"/>
        </w:rPr>
        <w:t>(</w:t>
      </w:r>
      <w:r w:rsidRPr="002100FE">
        <w:rPr>
          <w:rFonts w:ascii="Arial" w:eastAsia="Arial" w:hAnsi="Arial" w:cs="Arial"/>
          <w:sz w:val="22"/>
          <w:szCs w:val="22"/>
        </w:rPr>
        <w:t xml:space="preserve">Method of Procedure) for each route, span, and </w:t>
      </w:r>
      <w:r w:rsidR="00293BDC">
        <w:rPr>
          <w:rFonts w:ascii="Arial" w:eastAsia="Arial" w:hAnsi="Arial" w:cs="Arial"/>
          <w:sz w:val="22"/>
          <w:szCs w:val="22"/>
        </w:rPr>
        <w:t>S</w:t>
      </w:r>
      <w:r w:rsidRPr="002100FE">
        <w:rPr>
          <w:rFonts w:ascii="Arial" w:eastAsia="Arial" w:hAnsi="Arial" w:cs="Arial"/>
          <w:sz w:val="22"/>
          <w:szCs w:val="22"/>
        </w:rPr>
        <w:t>ite</w:t>
      </w:r>
      <w:r>
        <w:rPr>
          <w:rFonts w:ascii="Arial" w:eastAsia="Arial" w:hAnsi="Arial" w:cs="Arial"/>
          <w:sz w:val="22"/>
          <w:szCs w:val="22"/>
        </w:rPr>
        <w:t xml:space="preserve">, including final </w:t>
      </w:r>
      <w:r w:rsidRPr="002100FE">
        <w:rPr>
          <w:rFonts w:ascii="Arial" w:eastAsia="Arial" w:hAnsi="Arial" w:cs="Arial"/>
          <w:sz w:val="22"/>
          <w:szCs w:val="22"/>
        </w:rPr>
        <w:t>faceplate and cable diagrams, installation documentation, cutover procedures, etc.</w:t>
      </w:r>
    </w:p>
    <w:p w14:paraId="4A020D65" w14:textId="4BC8C112" w:rsidR="00451780" w:rsidRPr="002100FE" w:rsidRDefault="00451780" w:rsidP="005831C1">
      <w:pPr>
        <w:pStyle w:val="NoSpacing"/>
        <w:numPr>
          <w:ilvl w:val="0"/>
          <w:numId w:val="7"/>
        </w:numPr>
        <w:jc w:val="both"/>
        <w:rPr>
          <w:rFonts w:ascii="Arial" w:hAnsi="Arial" w:cs="Arial"/>
          <w:sz w:val="22"/>
          <w:szCs w:val="22"/>
        </w:rPr>
      </w:pPr>
      <w:r>
        <w:rPr>
          <w:rFonts w:ascii="Arial" w:eastAsia="Arial" w:hAnsi="Arial" w:cs="Arial"/>
          <w:sz w:val="22"/>
          <w:szCs w:val="22"/>
        </w:rPr>
        <w:t>T</w:t>
      </w:r>
      <w:r w:rsidRPr="00A93F6E">
        <w:rPr>
          <w:rFonts w:ascii="Arial" w:eastAsia="Arial" w:hAnsi="Arial" w:cs="Arial"/>
          <w:sz w:val="22"/>
          <w:szCs w:val="22"/>
        </w:rPr>
        <w:t xml:space="preserve">he engineering support for installation and configuration of the network management system software, including installation and configuration of the software at all network nodes for communication with the </w:t>
      </w:r>
      <w:r>
        <w:rPr>
          <w:rFonts w:ascii="Arial" w:eastAsia="Arial" w:hAnsi="Arial" w:cs="Arial"/>
          <w:sz w:val="22"/>
          <w:szCs w:val="22"/>
        </w:rPr>
        <w:t>network management system.</w:t>
      </w:r>
    </w:p>
    <w:p w14:paraId="1453B3CC" w14:textId="44F882F6" w:rsidR="00451780" w:rsidRDefault="005831C1" w:rsidP="005831C1">
      <w:pPr>
        <w:pStyle w:val="NoSpacing"/>
        <w:numPr>
          <w:ilvl w:val="0"/>
          <w:numId w:val="7"/>
        </w:numPr>
        <w:jc w:val="both"/>
        <w:rPr>
          <w:rFonts w:ascii="Arial" w:hAnsi="Arial" w:cs="Arial"/>
          <w:sz w:val="22"/>
          <w:szCs w:val="22"/>
        </w:rPr>
      </w:pPr>
      <w:r w:rsidRPr="00EF6452">
        <w:rPr>
          <w:rFonts w:ascii="Arial" w:eastAsia="Arial" w:hAnsi="Arial" w:cs="Arial"/>
          <w:sz w:val="22"/>
          <w:szCs w:val="22"/>
        </w:rPr>
        <w:t xml:space="preserve">How the proposed system will be prepared for installation, including staging, repacking, shipping, and deployment to each </w:t>
      </w:r>
      <w:r w:rsidR="00293BDC">
        <w:rPr>
          <w:rFonts w:ascii="Arial" w:eastAsia="Arial" w:hAnsi="Arial" w:cs="Arial"/>
          <w:sz w:val="22"/>
          <w:szCs w:val="22"/>
        </w:rPr>
        <w:t>S</w:t>
      </w:r>
      <w:r w:rsidRPr="00EF6452">
        <w:rPr>
          <w:rFonts w:ascii="Arial" w:eastAsia="Arial" w:hAnsi="Arial" w:cs="Arial"/>
          <w:sz w:val="22"/>
          <w:szCs w:val="22"/>
        </w:rPr>
        <w:t xml:space="preserve">ite. </w:t>
      </w:r>
      <w:r w:rsidRPr="00EF6452">
        <w:rPr>
          <w:rFonts w:ascii="Arial" w:hAnsi="Arial" w:cs="Arial"/>
          <w:sz w:val="22"/>
          <w:szCs w:val="22"/>
        </w:rPr>
        <w:t xml:space="preserve">installation, including staging, repacking, shipping, quality assurance and deployment to each </w:t>
      </w:r>
      <w:r w:rsidR="00293BDC">
        <w:rPr>
          <w:rFonts w:ascii="Arial" w:hAnsi="Arial" w:cs="Arial"/>
          <w:sz w:val="22"/>
          <w:szCs w:val="22"/>
        </w:rPr>
        <w:t>S</w:t>
      </w:r>
      <w:r w:rsidRPr="00EF6452">
        <w:rPr>
          <w:rFonts w:ascii="Arial" w:hAnsi="Arial" w:cs="Arial"/>
          <w:sz w:val="22"/>
          <w:szCs w:val="22"/>
        </w:rPr>
        <w:t xml:space="preserve">ite. Staging of the equipment in the proposed system provides for the unpacking of the equipment for each </w:t>
      </w:r>
      <w:r w:rsidR="00293BDC">
        <w:rPr>
          <w:rFonts w:ascii="Arial" w:hAnsi="Arial" w:cs="Arial"/>
          <w:sz w:val="22"/>
          <w:szCs w:val="22"/>
        </w:rPr>
        <w:t>S</w:t>
      </w:r>
      <w:r w:rsidRPr="00EF6452">
        <w:rPr>
          <w:rFonts w:ascii="Arial" w:hAnsi="Arial" w:cs="Arial"/>
          <w:sz w:val="22"/>
          <w:szCs w:val="22"/>
        </w:rPr>
        <w:t xml:space="preserve">ite, initial slotting of cards, initial cabling, initial power up, initial health check and possible replacements of defective components, initial software installation or upgrade, the preliminary configuration, testing, and repacking for transport to each </w:t>
      </w:r>
      <w:r w:rsidR="00293BDC">
        <w:rPr>
          <w:rFonts w:ascii="Arial" w:hAnsi="Arial" w:cs="Arial"/>
          <w:sz w:val="22"/>
          <w:szCs w:val="22"/>
        </w:rPr>
        <w:t>S</w:t>
      </w:r>
      <w:r w:rsidRPr="00EF6452">
        <w:rPr>
          <w:rFonts w:ascii="Arial" w:hAnsi="Arial" w:cs="Arial"/>
          <w:sz w:val="22"/>
          <w:szCs w:val="22"/>
        </w:rPr>
        <w:t xml:space="preserve">ite.  </w:t>
      </w:r>
    </w:p>
    <w:p w14:paraId="500FC417" w14:textId="1A622D9E" w:rsidR="005831C1" w:rsidRDefault="00451780" w:rsidP="005831C1">
      <w:pPr>
        <w:pStyle w:val="NoSpacing"/>
        <w:numPr>
          <w:ilvl w:val="0"/>
          <w:numId w:val="7"/>
        </w:numPr>
        <w:jc w:val="both"/>
        <w:rPr>
          <w:rFonts w:ascii="Arial" w:hAnsi="Arial" w:cs="Arial"/>
          <w:sz w:val="22"/>
          <w:szCs w:val="22"/>
        </w:rPr>
      </w:pPr>
      <w:r>
        <w:rPr>
          <w:rFonts w:ascii="Arial" w:hAnsi="Arial" w:cs="Arial"/>
          <w:sz w:val="22"/>
          <w:szCs w:val="22"/>
        </w:rPr>
        <w:t>W</w:t>
      </w:r>
      <w:r w:rsidR="005831C1" w:rsidRPr="00EF6452">
        <w:rPr>
          <w:rFonts w:ascii="Arial" w:hAnsi="Arial" w:cs="Arial"/>
          <w:sz w:val="22"/>
          <w:szCs w:val="22"/>
        </w:rPr>
        <w:t>here staging will take place</w:t>
      </w:r>
      <w:r>
        <w:rPr>
          <w:rFonts w:ascii="Arial" w:hAnsi="Arial" w:cs="Arial"/>
          <w:sz w:val="22"/>
          <w:szCs w:val="22"/>
        </w:rPr>
        <w:t>, and i</w:t>
      </w:r>
      <w:r w:rsidR="005831C1" w:rsidRPr="00EF6452">
        <w:rPr>
          <w:rFonts w:ascii="Arial" w:hAnsi="Arial" w:cs="Arial"/>
          <w:sz w:val="22"/>
          <w:szCs w:val="22"/>
        </w:rPr>
        <w:t>f OFP space is needed for staging, describe the rack space, power, and other facilities needed.</w:t>
      </w:r>
    </w:p>
    <w:p w14:paraId="3AC6428D" w14:textId="23A6625B" w:rsidR="00017C4C" w:rsidRPr="00EF6452" w:rsidRDefault="00017C4C" w:rsidP="005831C1">
      <w:pPr>
        <w:pStyle w:val="NoSpacing"/>
        <w:numPr>
          <w:ilvl w:val="0"/>
          <w:numId w:val="7"/>
        </w:numPr>
        <w:jc w:val="both"/>
        <w:rPr>
          <w:rFonts w:ascii="Arial" w:hAnsi="Arial" w:cs="Arial"/>
          <w:sz w:val="22"/>
          <w:szCs w:val="22"/>
        </w:rPr>
      </w:pPr>
      <w:r>
        <w:rPr>
          <w:rFonts w:ascii="Arial" w:hAnsi="Arial" w:cs="Arial"/>
          <w:sz w:val="22"/>
          <w:szCs w:val="22"/>
        </w:rPr>
        <w:t xml:space="preserve">Proposer’s </w:t>
      </w:r>
      <w:r w:rsidR="00BD347B">
        <w:rPr>
          <w:rFonts w:ascii="Arial" w:hAnsi="Arial" w:cs="Arial"/>
          <w:sz w:val="22"/>
          <w:szCs w:val="22"/>
        </w:rPr>
        <w:t>recommended approach to acceptance testing by OSU.</w:t>
      </w:r>
    </w:p>
    <w:p w14:paraId="07E27449" w14:textId="0028C042" w:rsidR="005831C1" w:rsidRPr="0094290B" w:rsidRDefault="00451780" w:rsidP="005831C1">
      <w:pPr>
        <w:pStyle w:val="NoSpacing"/>
        <w:numPr>
          <w:ilvl w:val="0"/>
          <w:numId w:val="7"/>
        </w:numPr>
        <w:jc w:val="both"/>
        <w:rPr>
          <w:rFonts w:ascii="Arial" w:hAnsi="Arial" w:cs="Arial"/>
          <w:sz w:val="22"/>
          <w:szCs w:val="22"/>
        </w:rPr>
      </w:pPr>
      <w:r>
        <w:rPr>
          <w:rFonts w:ascii="Arial" w:eastAsia="Arial" w:hAnsi="Arial" w:cs="Arial"/>
          <w:sz w:val="22"/>
          <w:szCs w:val="22"/>
        </w:rPr>
        <w:lastRenderedPageBreak/>
        <w:t>A projected schedule for equipment availability and installation after execution of a contract.</w:t>
      </w:r>
    </w:p>
    <w:p w14:paraId="366461DE" w14:textId="440B5CD6" w:rsidR="0094290B" w:rsidRDefault="0094290B" w:rsidP="0094290B">
      <w:pPr>
        <w:pStyle w:val="NoSpacing"/>
        <w:jc w:val="both"/>
        <w:rPr>
          <w:rFonts w:ascii="Arial" w:eastAsia="Arial" w:hAnsi="Arial" w:cs="Arial"/>
          <w:sz w:val="22"/>
          <w:szCs w:val="22"/>
        </w:rPr>
      </w:pPr>
    </w:p>
    <w:p w14:paraId="02F56825" w14:textId="1BA90439" w:rsidR="0094290B" w:rsidRDefault="0094290B" w:rsidP="0094290B">
      <w:pPr>
        <w:pStyle w:val="NoSpacing"/>
        <w:jc w:val="both"/>
        <w:rPr>
          <w:rFonts w:ascii="Arial" w:eastAsia="Arial" w:hAnsi="Arial" w:cs="Arial"/>
          <w:sz w:val="22"/>
          <w:szCs w:val="22"/>
        </w:rPr>
      </w:pPr>
    </w:p>
    <w:p w14:paraId="3E13BBB4" w14:textId="1614AD54" w:rsidR="0094290B" w:rsidRDefault="0094290B" w:rsidP="0094290B">
      <w:pPr>
        <w:pStyle w:val="NoSpacing"/>
        <w:jc w:val="both"/>
        <w:rPr>
          <w:rFonts w:ascii="Arial" w:eastAsia="Arial" w:hAnsi="Arial" w:cs="Arial"/>
          <w:sz w:val="22"/>
          <w:szCs w:val="22"/>
        </w:rPr>
      </w:pPr>
    </w:p>
    <w:p w14:paraId="324A2730" w14:textId="61CE34B4" w:rsidR="0094290B" w:rsidRDefault="0094290B" w:rsidP="0094290B">
      <w:pPr>
        <w:pStyle w:val="NoSpacing"/>
        <w:jc w:val="both"/>
        <w:rPr>
          <w:rFonts w:ascii="Arial" w:eastAsia="Arial" w:hAnsi="Arial" w:cs="Arial"/>
          <w:sz w:val="22"/>
          <w:szCs w:val="22"/>
        </w:rPr>
      </w:pPr>
    </w:p>
    <w:p w14:paraId="3EC8B62E" w14:textId="3501E5EB" w:rsidR="0094290B" w:rsidRDefault="0094290B" w:rsidP="0094290B">
      <w:pPr>
        <w:pStyle w:val="NoSpacing"/>
        <w:jc w:val="both"/>
        <w:rPr>
          <w:rFonts w:ascii="Arial" w:eastAsia="Arial" w:hAnsi="Arial" w:cs="Arial"/>
          <w:sz w:val="22"/>
          <w:szCs w:val="22"/>
        </w:rPr>
      </w:pPr>
    </w:p>
    <w:p w14:paraId="24DE2EBB" w14:textId="7AB384E9" w:rsidR="0094290B" w:rsidRDefault="0094290B" w:rsidP="0094290B">
      <w:pPr>
        <w:pStyle w:val="NoSpacing"/>
        <w:jc w:val="both"/>
        <w:rPr>
          <w:rFonts w:ascii="Arial" w:eastAsia="Arial" w:hAnsi="Arial" w:cs="Arial"/>
          <w:sz w:val="22"/>
          <w:szCs w:val="22"/>
        </w:rPr>
      </w:pPr>
    </w:p>
    <w:p w14:paraId="53FEDBB3" w14:textId="733F4202" w:rsidR="0094290B" w:rsidRDefault="0094290B" w:rsidP="0094290B">
      <w:pPr>
        <w:pStyle w:val="NoSpacing"/>
        <w:jc w:val="both"/>
        <w:rPr>
          <w:rFonts w:ascii="Arial" w:eastAsia="Arial" w:hAnsi="Arial" w:cs="Arial"/>
          <w:sz w:val="22"/>
          <w:szCs w:val="22"/>
        </w:rPr>
      </w:pPr>
    </w:p>
    <w:p w14:paraId="5CD43AB7" w14:textId="54DD5F36" w:rsidR="0094290B" w:rsidRDefault="0094290B" w:rsidP="0094290B">
      <w:pPr>
        <w:pStyle w:val="NoSpacing"/>
        <w:jc w:val="both"/>
        <w:rPr>
          <w:rFonts w:ascii="Arial" w:eastAsia="Arial" w:hAnsi="Arial" w:cs="Arial"/>
          <w:sz w:val="22"/>
          <w:szCs w:val="22"/>
        </w:rPr>
      </w:pPr>
    </w:p>
    <w:p w14:paraId="024F7D34" w14:textId="77777777" w:rsidR="0094290B" w:rsidRDefault="0094290B" w:rsidP="0094290B">
      <w:pPr>
        <w:widowControl w:val="0"/>
        <w:contextualSpacing/>
        <w:jc w:val="center"/>
        <w:rPr>
          <w:rFonts w:ascii="Arial" w:hAnsi="Arial" w:cs="Arial"/>
          <w:i/>
          <w:sz w:val="22"/>
          <w:szCs w:val="22"/>
        </w:rPr>
      </w:pPr>
      <w:r>
        <w:rPr>
          <w:rFonts w:ascii="Arial" w:hAnsi="Arial" w:cs="Arial"/>
          <w:i/>
          <w:sz w:val="22"/>
          <w:szCs w:val="22"/>
        </w:rPr>
        <w:t>[Remainder of this page left intentionally blank]</w:t>
      </w:r>
    </w:p>
    <w:p w14:paraId="4B9A8790" w14:textId="77777777" w:rsidR="0094290B" w:rsidRPr="00A93F6E" w:rsidRDefault="0094290B" w:rsidP="0094290B">
      <w:pPr>
        <w:pStyle w:val="NoSpacing"/>
        <w:jc w:val="both"/>
        <w:rPr>
          <w:rFonts w:ascii="Arial" w:hAnsi="Arial" w:cs="Arial"/>
          <w:sz w:val="22"/>
          <w:szCs w:val="22"/>
        </w:rPr>
      </w:pPr>
    </w:p>
    <w:p w14:paraId="578EC063" w14:textId="60F3D286" w:rsidR="005831C1" w:rsidRDefault="005831C1" w:rsidP="00913BEC">
      <w:pPr>
        <w:widowControl w:val="0"/>
        <w:contextualSpacing/>
        <w:jc w:val="both"/>
        <w:rPr>
          <w:rFonts w:ascii="Arial" w:hAnsi="Arial" w:cs="Arial"/>
          <w:color w:val="000000"/>
          <w:sz w:val="22"/>
          <w:szCs w:val="22"/>
        </w:rPr>
      </w:pPr>
    </w:p>
    <w:p w14:paraId="6823A5A0" w14:textId="77777777" w:rsidR="008158F2" w:rsidRDefault="008158F2">
      <w:pPr>
        <w:rPr>
          <w:rFonts w:ascii="Arial" w:hAnsi="Arial" w:cs="Arial"/>
          <w:b/>
          <w:sz w:val="22"/>
          <w:szCs w:val="22"/>
          <w:u w:val="single"/>
        </w:rPr>
      </w:pPr>
      <w:r>
        <w:rPr>
          <w:rFonts w:ascii="Arial" w:hAnsi="Arial" w:cs="Arial"/>
          <w:b/>
          <w:sz w:val="22"/>
          <w:szCs w:val="22"/>
          <w:u w:val="single"/>
        </w:rPr>
        <w:br w:type="page"/>
      </w:r>
    </w:p>
    <w:p w14:paraId="6C9F04C7" w14:textId="385320F2" w:rsidR="0075211D" w:rsidRPr="001054A1" w:rsidRDefault="00704BD2" w:rsidP="001054A1">
      <w:pPr>
        <w:rPr>
          <w:rFonts w:ascii="Arial" w:hAnsi="Arial" w:cs="Arial"/>
          <w:b/>
          <w:i/>
          <w:sz w:val="22"/>
          <w:szCs w:val="22"/>
          <w:u w:val="single"/>
        </w:rPr>
      </w:pPr>
      <w:r w:rsidRPr="001054A1">
        <w:rPr>
          <w:rFonts w:ascii="Arial" w:hAnsi="Arial" w:cs="Arial"/>
          <w:b/>
          <w:sz w:val="22"/>
          <w:szCs w:val="22"/>
          <w:u w:val="single"/>
        </w:rPr>
        <w:lastRenderedPageBreak/>
        <w:t xml:space="preserve">PART III. </w:t>
      </w:r>
      <w:r w:rsidR="0075211D" w:rsidRPr="001054A1">
        <w:rPr>
          <w:rFonts w:ascii="Arial" w:hAnsi="Arial" w:cs="Arial"/>
          <w:b/>
          <w:sz w:val="22"/>
          <w:szCs w:val="22"/>
          <w:u w:val="single"/>
        </w:rPr>
        <w:t>PROPOSAL COST</w:t>
      </w:r>
    </w:p>
    <w:p w14:paraId="2B8730D8" w14:textId="69D125BE" w:rsidR="0075211D" w:rsidRDefault="0075211D" w:rsidP="0075211D">
      <w:pPr>
        <w:widowControl w:val="0"/>
        <w:jc w:val="both"/>
        <w:rPr>
          <w:rFonts w:ascii="Arial" w:hAnsi="Arial" w:cs="Arial"/>
          <w:sz w:val="22"/>
          <w:szCs w:val="22"/>
        </w:rPr>
      </w:pPr>
    </w:p>
    <w:p w14:paraId="672C2D53" w14:textId="3E089350" w:rsidR="001E66D5" w:rsidRDefault="00E875EE" w:rsidP="0075211D">
      <w:pPr>
        <w:widowControl w:val="0"/>
        <w:jc w:val="both"/>
        <w:rPr>
          <w:rFonts w:ascii="Arial" w:hAnsi="Arial" w:cs="Arial"/>
          <w:sz w:val="22"/>
          <w:szCs w:val="22"/>
        </w:rPr>
      </w:pPr>
      <w:r w:rsidRPr="000C5048">
        <w:rPr>
          <w:rFonts w:ascii="Arial" w:hAnsi="Arial" w:cs="Arial"/>
          <w:sz w:val="22"/>
          <w:szCs w:val="22"/>
        </w:rPr>
        <w:t>Quoted costs shall be valid for 120 days following proposal submission deadline.</w:t>
      </w:r>
      <w:r w:rsidR="001E66D5">
        <w:rPr>
          <w:rFonts w:ascii="Arial" w:hAnsi="Arial" w:cs="Arial"/>
          <w:sz w:val="22"/>
          <w:szCs w:val="22"/>
        </w:rPr>
        <w:t xml:space="preserve"> </w:t>
      </w:r>
      <w:r w:rsidR="00842F01">
        <w:rPr>
          <w:rFonts w:ascii="Arial" w:hAnsi="Arial" w:cs="Arial"/>
          <w:sz w:val="22"/>
          <w:szCs w:val="22"/>
        </w:rPr>
        <w:t>Quoted</w:t>
      </w:r>
      <w:r w:rsidR="00CA5F66">
        <w:rPr>
          <w:rFonts w:ascii="Arial" w:hAnsi="Arial" w:cs="Arial"/>
          <w:sz w:val="22"/>
          <w:szCs w:val="22"/>
        </w:rPr>
        <w:t xml:space="preserve"> </w:t>
      </w:r>
      <w:r w:rsidR="00842F01" w:rsidRPr="006F62EC">
        <w:rPr>
          <w:rFonts w:ascii="Arial" w:hAnsi="Arial" w:cs="Arial"/>
          <w:sz w:val="22"/>
          <w:szCs w:val="22"/>
        </w:rPr>
        <w:t>prices</w:t>
      </w:r>
      <w:r w:rsidR="00CA5F66">
        <w:rPr>
          <w:rFonts w:ascii="Arial" w:hAnsi="Arial" w:cs="Arial"/>
          <w:sz w:val="22"/>
          <w:szCs w:val="22"/>
        </w:rPr>
        <w:t xml:space="preserve"> of OLS and ETS system components</w:t>
      </w:r>
      <w:r w:rsidR="00842F01" w:rsidRPr="006F62EC">
        <w:rPr>
          <w:rFonts w:ascii="Arial" w:hAnsi="Arial" w:cs="Arial"/>
          <w:sz w:val="22"/>
          <w:szCs w:val="22"/>
        </w:rPr>
        <w:t xml:space="preserve"> </w:t>
      </w:r>
      <w:r w:rsidR="00CA5F66">
        <w:rPr>
          <w:rFonts w:ascii="Arial" w:hAnsi="Arial" w:cs="Arial"/>
          <w:sz w:val="22"/>
          <w:szCs w:val="22"/>
        </w:rPr>
        <w:t>and discount</w:t>
      </w:r>
      <w:r w:rsidR="00626514">
        <w:rPr>
          <w:rFonts w:ascii="Arial" w:hAnsi="Arial" w:cs="Arial"/>
          <w:sz w:val="22"/>
          <w:szCs w:val="22"/>
        </w:rPr>
        <w:t>(s)</w:t>
      </w:r>
      <w:r w:rsidR="00CA5F66">
        <w:rPr>
          <w:rFonts w:ascii="Arial" w:hAnsi="Arial" w:cs="Arial"/>
          <w:sz w:val="22"/>
          <w:szCs w:val="22"/>
        </w:rPr>
        <w:t xml:space="preserve"> </w:t>
      </w:r>
      <w:r w:rsidR="00842F01" w:rsidRPr="006F62EC">
        <w:rPr>
          <w:rFonts w:ascii="Arial" w:hAnsi="Arial" w:cs="Arial"/>
          <w:sz w:val="22"/>
          <w:szCs w:val="22"/>
        </w:rPr>
        <w:t>shall remain valid for at least three years following the contract award to establish a price point for future orders and/or adjustments in quantities during that period.</w:t>
      </w:r>
    </w:p>
    <w:p w14:paraId="5BB457B6" w14:textId="190C04B0" w:rsidR="00C816F3" w:rsidRDefault="00C816F3" w:rsidP="0075211D">
      <w:pPr>
        <w:widowControl w:val="0"/>
        <w:jc w:val="both"/>
        <w:rPr>
          <w:rFonts w:ascii="Arial" w:hAnsi="Arial" w:cs="Arial"/>
          <w:sz w:val="22"/>
          <w:szCs w:val="22"/>
        </w:rPr>
      </w:pPr>
    </w:p>
    <w:p w14:paraId="7D1C8D68" w14:textId="77777777" w:rsidR="00C61255" w:rsidRDefault="00C61255" w:rsidP="0075211D">
      <w:pPr>
        <w:widowControl w:val="0"/>
        <w:jc w:val="both"/>
        <w:rPr>
          <w:rFonts w:ascii="Arial" w:hAnsi="Arial" w:cs="Arial"/>
          <w:sz w:val="22"/>
          <w:szCs w:val="22"/>
        </w:rPr>
      </w:pPr>
    </w:p>
    <w:p w14:paraId="78750F77" w14:textId="4D3D0B7D" w:rsidR="00FD5B69" w:rsidRPr="006F62EC" w:rsidRDefault="00FD5B69" w:rsidP="0075211D">
      <w:pPr>
        <w:widowControl w:val="0"/>
        <w:jc w:val="both"/>
        <w:rPr>
          <w:rFonts w:ascii="Arial" w:hAnsi="Arial" w:cs="Arial"/>
          <w:b/>
          <w:sz w:val="22"/>
          <w:szCs w:val="22"/>
        </w:rPr>
      </w:pPr>
      <w:r>
        <w:rPr>
          <w:rFonts w:ascii="Arial" w:hAnsi="Arial" w:cs="Arial"/>
          <w:b/>
          <w:sz w:val="22"/>
          <w:szCs w:val="22"/>
        </w:rPr>
        <w:t xml:space="preserve">III.A. </w:t>
      </w:r>
      <w:r w:rsidR="00CA5F66">
        <w:rPr>
          <w:rFonts w:ascii="Arial" w:hAnsi="Arial" w:cs="Arial"/>
          <w:b/>
          <w:sz w:val="22"/>
          <w:szCs w:val="22"/>
        </w:rPr>
        <w:t xml:space="preserve">Bid Cost Form </w:t>
      </w:r>
      <w:r>
        <w:rPr>
          <w:rFonts w:ascii="Arial" w:hAnsi="Arial" w:cs="Arial"/>
          <w:b/>
          <w:sz w:val="22"/>
          <w:szCs w:val="22"/>
        </w:rPr>
        <w:t>Instructions</w:t>
      </w:r>
    </w:p>
    <w:p w14:paraId="466867E5" w14:textId="77777777" w:rsidR="00C61255" w:rsidRDefault="00C61255" w:rsidP="00076AE9">
      <w:pPr>
        <w:widowControl w:val="0"/>
        <w:jc w:val="both"/>
        <w:rPr>
          <w:rFonts w:ascii="Arial" w:hAnsi="Arial" w:cs="Arial"/>
          <w:sz w:val="22"/>
          <w:szCs w:val="22"/>
        </w:rPr>
      </w:pPr>
    </w:p>
    <w:p w14:paraId="2567D19E" w14:textId="6C319D32" w:rsidR="00076AE9" w:rsidRDefault="0075211D" w:rsidP="00076AE9">
      <w:pPr>
        <w:widowControl w:val="0"/>
        <w:jc w:val="both"/>
        <w:rPr>
          <w:rFonts w:ascii="Arial" w:hAnsi="Arial" w:cs="Arial"/>
          <w:sz w:val="22"/>
          <w:szCs w:val="22"/>
        </w:rPr>
      </w:pPr>
      <w:r>
        <w:rPr>
          <w:rFonts w:ascii="Arial" w:hAnsi="Arial" w:cs="Arial"/>
          <w:sz w:val="22"/>
          <w:szCs w:val="22"/>
        </w:rPr>
        <w:t xml:space="preserve">Attachment </w:t>
      </w:r>
      <w:r w:rsidR="00FD5B69">
        <w:rPr>
          <w:rFonts w:ascii="Arial" w:hAnsi="Arial" w:cs="Arial"/>
          <w:sz w:val="22"/>
          <w:szCs w:val="22"/>
        </w:rPr>
        <w:t>F</w:t>
      </w:r>
      <w:r w:rsidR="00704BD2">
        <w:rPr>
          <w:rFonts w:ascii="Arial" w:hAnsi="Arial" w:cs="Arial"/>
          <w:sz w:val="22"/>
          <w:szCs w:val="22"/>
        </w:rPr>
        <w:t>,</w:t>
      </w:r>
      <w:r>
        <w:rPr>
          <w:rFonts w:ascii="Arial" w:hAnsi="Arial" w:cs="Arial"/>
          <w:sz w:val="22"/>
          <w:szCs w:val="22"/>
        </w:rPr>
        <w:t xml:space="preserve"> ‘Bid Cost Form’</w:t>
      </w:r>
      <w:r w:rsidR="00704BD2">
        <w:rPr>
          <w:rFonts w:ascii="Arial" w:hAnsi="Arial" w:cs="Arial"/>
          <w:sz w:val="22"/>
          <w:szCs w:val="22"/>
        </w:rPr>
        <w:t>,</w:t>
      </w:r>
      <w:r>
        <w:rPr>
          <w:rFonts w:ascii="Arial" w:hAnsi="Arial" w:cs="Arial"/>
          <w:sz w:val="22"/>
          <w:szCs w:val="22"/>
        </w:rPr>
        <w:t xml:space="preserve"> is a separate document attached to the RFP as a Microsoft Excel file. </w:t>
      </w:r>
      <w:r w:rsidR="00CA5F66">
        <w:rPr>
          <w:rFonts w:ascii="Arial" w:hAnsi="Arial" w:cs="Arial"/>
          <w:sz w:val="22"/>
          <w:szCs w:val="22"/>
        </w:rPr>
        <w:t>Proposer shall submit completed Excel document(s) with its proposal.</w:t>
      </w:r>
      <w:r w:rsidR="00076AE9">
        <w:rPr>
          <w:rFonts w:ascii="Arial" w:hAnsi="Arial" w:cs="Arial"/>
          <w:sz w:val="22"/>
          <w:szCs w:val="22"/>
        </w:rPr>
        <w:t xml:space="preserve"> </w:t>
      </w:r>
      <w:r w:rsidR="00076AE9" w:rsidRPr="00626514">
        <w:rPr>
          <w:rFonts w:ascii="Arial" w:hAnsi="Arial" w:cs="Arial"/>
          <w:iCs/>
          <w:color w:val="000000"/>
          <w:sz w:val="22"/>
          <w:szCs w:val="22"/>
        </w:rPr>
        <w:t>Proposer sh</w:t>
      </w:r>
      <w:r w:rsidR="008158F2">
        <w:rPr>
          <w:rFonts w:ascii="Arial" w:hAnsi="Arial" w:cs="Arial"/>
          <w:iCs/>
          <w:color w:val="000000"/>
          <w:sz w:val="22"/>
          <w:szCs w:val="22"/>
        </w:rPr>
        <w:t>all</w:t>
      </w:r>
      <w:r w:rsidR="00076AE9">
        <w:rPr>
          <w:rFonts w:ascii="Arial" w:hAnsi="Arial" w:cs="Arial"/>
          <w:iCs/>
          <w:color w:val="000000"/>
          <w:sz w:val="22"/>
          <w:szCs w:val="22"/>
        </w:rPr>
        <w:t xml:space="preserve"> </w:t>
      </w:r>
      <w:r w:rsidR="00076AE9" w:rsidRPr="00626514">
        <w:rPr>
          <w:rFonts w:ascii="Arial" w:hAnsi="Arial" w:cs="Arial"/>
          <w:iCs/>
          <w:color w:val="000000"/>
          <w:sz w:val="22"/>
          <w:szCs w:val="22"/>
        </w:rPr>
        <w:t xml:space="preserve">provide detailed pricing information according to </w:t>
      </w:r>
      <w:r w:rsidR="00076AE9">
        <w:rPr>
          <w:rFonts w:ascii="Arial" w:hAnsi="Arial" w:cs="Arial"/>
          <w:iCs/>
          <w:color w:val="000000"/>
          <w:sz w:val="22"/>
          <w:szCs w:val="22"/>
        </w:rPr>
        <w:t xml:space="preserve">the instructions in this </w:t>
      </w:r>
      <w:r w:rsidR="00076AE9" w:rsidRPr="00626514">
        <w:rPr>
          <w:rFonts w:ascii="Arial" w:hAnsi="Arial" w:cs="Arial"/>
          <w:iCs/>
          <w:color w:val="000000"/>
          <w:sz w:val="22"/>
          <w:szCs w:val="22"/>
        </w:rPr>
        <w:t>P</w:t>
      </w:r>
      <w:r w:rsidR="00076AE9">
        <w:rPr>
          <w:rFonts w:ascii="Arial" w:hAnsi="Arial" w:cs="Arial"/>
          <w:iCs/>
          <w:color w:val="000000"/>
          <w:sz w:val="22"/>
          <w:szCs w:val="22"/>
        </w:rPr>
        <w:t>art</w:t>
      </w:r>
      <w:r w:rsidR="00076AE9" w:rsidRPr="00626514">
        <w:rPr>
          <w:rFonts w:ascii="Arial" w:hAnsi="Arial" w:cs="Arial"/>
          <w:iCs/>
          <w:color w:val="000000"/>
          <w:sz w:val="22"/>
          <w:szCs w:val="22"/>
        </w:rPr>
        <w:t xml:space="preserve"> and the </w:t>
      </w:r>
      <w:r w:rsidR="00076AE9">
        <w:rPr>
          <w:rFonts w:ascii="Arial" w:hAnsi="Arial" w:cs="Arial"/>
          <w:iCs/>
          <w:color w:val="000000"/>
          <w:sz w:val="22"/>
          <w:szCs w:val="22"/>
        </w:rPr>
        <w:t>instructions of the Bid Cost Form</w:t>
      </w:r>
      <w:r w:rsidR="00076AE9" w:rsidRPr="00626514">
        <w:rPr>
          <w:rFonts w:ascii="Arial" w:hAnsi="Arial" w:cs="Arial"/>
          <w:iCs/>
          <w:color w:val="000000"/>
          <w:sz w:val="22"/>
          <w:szCs w:val="22"/>
        </w:rPr>
        <w:t xml:space="preserve">. </w:t>
      </w:r>
      <w:r w:rsidR="00076AE9">
        <w:rPr>
          <w:rFonts w:ascii="Arial" w:hAnsi="Arial" w:cs="Arial"/>
          <w:sz w:val="22"/>
          <w:szCs w:val="22"/>
        </w:rPr>
        <w:t xml:space="preserve">Proposers submitting an OLS and an ETS proposal </w:t>
      </w:r>
      <w:r w:rsidR="008158F2">
        <w:rPr>
          <w:rFonts w:ascii="Arial" w:hAnsi="Arial" w:cs="Arial"/>
          <w:sz w:val="22"/>
          <w:szCs w:val="22"/>
        </w:rPr>
        <w:t>shall</w:t>
      </w:r>
      <w:r w:rsidR="00076AE9">
        <w:rPr>
          <w:rFonts w:ascii="Arial" w:hAnsi="Arial" w:cs="Arial"/>
          <w:sz w:val="22"/>
          <w:szCs w:val="22"/>
        </w:rPr>
        <w:t xml:space="preserve"> submit a separate Bid Cost Form for each system.</w:t>
      </w:r>
    </w:p>
    <w:p w14:paraId="555D8388" w14:textId="77777777" w:rsidR="00076AE9" w:rsidRDefault="00076AE9" w:rsidP="00076AE9">
      <w:pPr>
        <w:widowControl w:val="0"/>
        <w:jc w:val="both"/>
        <w:rPr>
          <w:rFonts w:ascii="Arial" w:hAnsi="Arial" w:cs="Arial"/>
          <w:sz w:val="22"/>
          <w:szCs w:val="22"/>
        </w:rPr>
      </w:pPr>
    </w:p>
    <w:p w14:paraId="6C7806FB" w14:textId="1AE16E9F" w:rsidR="00076AE9" w:rsidRDefault="00076AE9" w:rsidP="00076AE9">
      <w:pPr>
        <w:widowControl w:val="0"/>
        <w:jc w:val="both"/>
        <w:rPr>
          <w:rFonts w:ascii="Arial" w:hAnsi="Arial" w:cs="Arial"/>
          <w:sz w:val="22"/>
          <w:szCs w:val="22"/>
        </w:rPr>
      </w:pPr>
      <w:r>
        <w:rPr>
          <w:rFonts w:ascii="Arial" w:hAnsi="Arial" w:cs="Arial"/>
          <w:sz w:val="22"/>
          <w:szCs w:val="22"/>
        </w:rPr>
        <w:t>In the Bid Cost Form, t</w:t>
      </w:r>
      <w:r w:rsidRPr="008F3F80">
        <w:rPr>
          <w:rFonts w:ascii="Arial" w:hAnsi="Arial" w:cs="Arial"/>
          <w:sz w:val="22"/>
          <w:szCs w:val="22"/>
        </w:rPr>
        <w:t xml:space="preserve">he Proposer </w:t>
      </w:r>
      <w:r>
        <w:rPr>
          <w:rFonts w:ascii="Arial" w:hAnsi="Arial" w:cs="Arial"/>
          <w:bCs/>
          <w:sz w:val="22"/>
          <w:szCs w:val="22"/>
        </w:rPr>
        <w:t>shall</w:t>
      </w:r>
      <w:r w:rsidRPr="008F3F80">
        <w:rPr>
          <w:rFonts w:ascii="Arial" w:hAnsi="Arial" w:cs="Arial"/>
          <w:sz w:val="22"/>
          <w:szCs w:val="22"/>
        </w:rPr>
        <w:t xml:space="preserve"> quote costs for each item bid, </w:t>
      </w:r>
      <w:r>
        <w:rPr>
          <w:rFonts w:ascii="Arial" w:hAnsi="Arial" w:cs="Arial"/>
          <w:sz w:val="22"/>
          <w:szCs w:val="22"/>
        </w:rPr>
        <w:t xml:space="preserve">whether </w:t>
      </w:r>
      <w:r w:rsidRPr="008F3F80">
        <w:rPr>
          <w:rFonts w:ascii="Arial" w:hAnsi="Arial" w:cs="Arial"/>
          <w:sz w:val="22"/>
          <w:szCs w:val="22"/>
        </w:rPr>
        <w:t xml:space="preserve">for an OLS </w:t>
      </w:r>
      <w:r>
        <w:rPr>
          <w:rFonts w:ascii="Arial" w:hAnsi="Arial" w:cs="Arial"/>
          <w:sz w:val="22"/>
          <w:szCs w:val="22"/>
        </w:rPr>
        <w:t>or</w:t>
      </w:r>
      <w:r w:rsidRPr="008F3F80">
        <w:rPr>
          <w:rFonts w:ascii="Arial" w:hAnsi="Arial" w:cs="Arial"/>
          <w:sz w:val="22"/>
          <w:szCs w:val="22"/>
        </w:rPr>
        <w:t xml:space="preserve"> an ETS</w:t>
      </w:r>
      <w:r>
        <w:rPr>
          <w:rFonts w:ascii="Arial" w:hAnsi="Arial" w:cs="Arial"/>
          <w:sz w:val="22"/>
          <w:szCs w:val="22"/>
        </w:rPr>
        <w:t>, including</w:t>
      </w:r>
      <w:r w:rsidRPr="008F3F80">
        <w:rPr>
          <w:rFonts w:ascii="Arial" w:hAnsi="Arial" w:cs="Arial"/>
          <w:sz w:val="22"/>
          <w:szCs w:val="22"/>
        </w:rPr>
        <w:t xml:space="preserve"> any</w:t>
      </w:r>
      <w:r>
        <w:rPr>
          <w:rFonts w:ascii="Arial" w:hAnsi="Arial" w:cs="Arial"/>
          <w:sz w:val="22"/>
          <w:szCs w:val="22"/>
        </w:rPr>
        <w:t xml:space="preserve"> goods or </w:t>
      </w:r>
      <w:r w:rsidRPr="008F3F80">
        <w:rPr>
          <w:rFonts w:ascii="Arial" w:hAnsi="Arial" w:cs="Arial"/>
          <w:sz w:val="22"/>
          <w:szCs w:val="22"/>
        </w:rPr>
        <w:t>services.</w:t>
      </w:r>
      <w:r>
        <w:rPr>
          <w:rFonts w:ascii="Arial" w:hAnsi="Arial" w:cs="Arial"/>
          <w:sz w:val="22"/>
          <w:szCs w:val="22"/>
        </w:rPr>
        <w:t xml:space="preserve"> Proposer shall specify the manufacturer’s list price in the Bid Cost Form(s). Proposer shall state the discount rate that will apply to individual items on the Form(s) in response to III.B.1 below. </w:t>
      </w:r>
    </w:p>
    <w:p w14:paraId="53B0BB0D" w14:textId="77777777" w:rsidR="00076AE9" w:rsidRDefault="00076AE9" w:rsidP="00076AE9">
      <w:pPr>
        <w:widowControl w:val="0"/>
        <w:jc w:val="both"/>
        <w:rPr>
          <w:rFonts w:ascii="Arial" w:hAnsi="Arial" w:cs="Arial"/>
          <w:sz w:val="22"/>
          <w:szCs w:val="22"/>
        </w:rPr>
      </w:pPr>
    </w:p>
    <w:p w14:paraId="03D66D88" w14:textId="4E05F082" w:rsidR="00076AE9" w:rsidRDefault="00076AE9" w:rsidP="00C50939">
      <w:pPr>
        <w:widowControl w:val="0"/>
        <w:jc w:val="both"/>
        <w:rPr>
          <w:rFonts w:ascii="Arial" w:hAnsi="Arial" w:cs="Arial"/>
          <w:sz w:val="22"/>
          <w:szCs w:val="22"/>
        </w:rPr>
      </w:pPr>
      <w:r w:rsidRPr="00F53A0A">
        <w:rPr>
          <w:rFonts w:ascii="Arial" w:eastAsia="Arial" w:hAnsi="Arial" w:cs="Arial"/>
          <w:sz w:val="22"/>
          <w:szCs w:val="22"/>
        </w:rPr>
        <w:t>The Proposer s</w:t>
      </w:r>
      <w:r w:rsidR="008158F2">
        <w:rPr>
          <w:rFonts w:ascii="Arial" w:eastAsia="Arial" w:hAnsi="Arial" w:cs="Arial"/>
          <w:sz w:val="22"/>
          <w:szCs w:val="22"/>
        </w:rPr>
        <w:t>hall</w:t>
      </w:r>
      <w:r w:rsidRPr="00F53A0A">
        <w:rPr>
          <w:rFonts w:ascii="Arial" w:eastAsia="Arial" w:hAnsi="Arial" w:cs="Arial"/>
          <w:sz w:val="22"/>
          <w:szCs w:val="22"/>
        </w:rPr>
        <w:t xml:space="preserve"> provide the costs for all spares </w:t>
      </w:r>
      <w:r>
        <w:rPr>
          <w:rFonts w:ascii="Arial" w:eastAsia="Arial" w:hAnsi="Arial" w:cs="Arial"/>
          <w:sz w:val="22"/>
          <w:szCs w:val="22"/>
        </w:rPr>
        <w:t>on</w:t>
      </w:r>
      <w:r w:rsidRPr="00F53A0A">
        <w:rPr>
          <w:rFonts w:ascii="Arial" w:eastAsia="Arial" w:hAnsi="Arial" w:cs="Arial"/>
          <w:sz w:val="22"/>
          <w:szCs w:val="22"/>
        </w:rPr>
        <w:t xml:space="preserve"> the</w:t>
      </w:r>
      <w:r>
        <w:rPr>
          <w:rFonts w:ascii="Arial" w:eastAsia="Arial" w:hAnsi="Arial" w:cs="Arial"/>
          <w:sz w:val="22"/>
          <w:szCs w:val="22"/>
        </w:rPr>
        <w:t xml:space="preserve"> tab</w:t>
      </w:r>
      <w:r w:rsidRPr="00F53A0A">
        <w:rPr>
          <w:rFonts w:ascii="Arial" w:eastAsia="Arial" w:hAnsi="Arial" w:cs="Arial"/>
          <w:sz w:val="22"/>
          <w:szCs w:val="22"/>
        </w:rPr>
        <w:t xml:space="preserve"> </w:t>
      </w:r>
      <w:r>
        <w:rPr>
          <w:rFonts w:ascii="Arial" w:eastAsia="Arial" w:hAnsi="Arial" w:cs="Arial"/>
          <w:sz w:val="22"/>
          <w:szCs w:val="22"/>
        </w:rPr>
        <w:t xml:space="preserve">of the Bid Cost Form </w:t>
      </w:r>
      <w:r w:rsidRPr="00F53A0A">
        <w:rPr>
          <w:rFonts w:ascii="Arial" w:eastAsia="Arial" w:hAnsi="Arial" w:cs="Arial"/>
          <w:sz w:val="22"/>
          <w:szCs w:val="22"/>
        </w:rPr>
        <w:t>named SPARES</w:t>
      </w:r>
      <w:r>
        <w:rPr>
          <w:rFonts w:ascii="Arial" w:eastAsia="Arial" w:hAnsi="Arial" w:cs="Arial"/>
          <w:sz w:val="22"/>
          <w:szCs w:val="22"/>
        </w:rPr>
        <w:t>.</w:t>
      </w:r>
      <w:r w:rsidRPr="00F53A0A">
        <w:rPr>
          <w:rFonts w:ascii="Arial" w:eastAsia="Arial" w:hAnsi="Arial" w:cs="Arial"/>
          <w:sz w:val="22"/>
          <w:szCs w:val="22"/>
        </w:rPr>
        <w:t xml:space="preserve"> OSU reserves the right to make adjustments in the numbers of components to maintain as spares in the final order from this RFP.</w:t>
      </w:r>
      <w:r>
        <w:rPr>
          <w:rFonts w:ascii="Arial" w:eastAsia="Arial" w:hAnsi="Arial" w:cs="Arial"/>
          <w:sz w:val="22"/>
          <w:szCs w:val="22"/>
        </w:rPr>
        <w:t xml:space="preserve"> Proposer should provide the cost of the </w:t>
      </w:r>
      <w:r w:rsidRPr="00F53A0A">
        <w:rPr>
          <w:rFonts w:ascii="Arial" w:eastAsia="Arial" w:hAnsi="Arial" w:cs="Arial"/>
          <w:sz w:val="22"/>
          <w:szCs w:val="22"/>
        </w:rPr>
        <w:t xml:space="preserve">maintenance </w:t>
      </w:r>
      <w:r>
        <w:rPr>
          <w:rFonts w:ascii="Arial" w:eastAsia="Arial" w:hAnsi="Arial" w:cs="Arial"/>
          <w:sz w:val="22"/>
          <w:szCs w:val="22"/>
        </w:rPr>
        <w:t xml:space="preserve">and support </w:t>
      </w:r>
      <w:r w:rsidRPr="00F53A0A">
        <w:rPr>
          <w:rFonts w:ascii="Arial" w:eastAsia="Arial" w:hAnsi="Arial" w:cs="Arial"/>
          <w:sz w:val="22"/>
          <w:szCs w:val="22"/>
        </w:rPr>
        <w:t xml:space="preserve">plan on </w:t>
      </w:r>
      <w:r>
        <w:rPr>
          <w:rFonts w:ascii="Arial" w:eastAsia="Arial" w:hAnsi="Arial" w:cs="Arial"/>
          <w:sz w:val="22"/>
          <w:szCs w:val="22"/>
        </w:rPr>
        <w:t>the MAINTENANCE tab of the Bid Cost Form. Installation costs should be provided on the PROFESSIONAL SERVICES tab.</w:t>
      </w:r>
    </w:p>
    <w:p w14:paraId="03CEAAFA" w14:textId="77777777" w:rsidR="00076AE9" w:rsidRDefault="00076AE9" w:rsidP="00C50939">
      <w:pPr>
        <w:widowControl w:val="0"/>
        <w:jc w:val="both"/>
        <w:rPr>
          <w:rFonts w:ascii="Arial" w:hAnsi="Arial" w:cs="Arial"/>
          <w:sz w:val="22"/>
          <w:szCs w:val="22"/>
        </w:rPr>
      </w:pPr>
    </w:p>
    <w:p w14:paraId="79959766" w14:textId="528A2C79" w:rsidR="006C2031" w:rsidRPr="00626514" w:rsidRDefault="006C2031" w:rsidP="00C50939">
      <w:pPr>
        <w:widowControl w:val="0"/>
        <w:jc w:val="both"/>
        <w:rPr>
          <w:rFonts w:ascii="Arial" w:hAnsi="Arial" w:cs="Arial"/>
          <w:sz w:val="22"/>
          <w:szCs w:val="22"/>
        </w:rPr>
      </w:pPr>
      <w:r w:rsidRPr="00626514">
        <w:rPr>
          <w:rFonts w:ascii="Arial" w:hAnsi="Arial" w:cs="Arial"/>
          <w:sz w:val="22"/>
          <w:szCs w:val="22"/>
        </w:rPr>
        <w:t xml:space="preserve">If Proposer is submitting both an OLS and an ETS proposal, </w:t>
      </w:r>
      <w:r w:rsidR="00626514">
        <w:rPr>
          <w:rFonts w:ascii="Arial" w:hAnsi="Arial" w:cs="Arial"/>
          <w:sz w:val="22"/>
          <w:szCs w:val="22"/>
        </w:rPr>
        <w:t>Proposer sh</w:t>
      </w:r>
      <w:r w:rsidR="008158F2">
        <w:rPr>
          <w:rFonts w:ascii="Arial" w:hAnsi="Arial" w:cs="Arial"/>
          <w:sz w:val="22"/>
          <w:szCs w:val="22"/>
        </w:rPr>
        <w:t>all</w:t>
      </w:r>
      <w:r w:rsidR="00626514">
        <w:rPr>
          <w:rFonts w:ascii="Arial" w:hAnsi="Arial" w:cs="Arial"/>
          <w:sz w:val="22"/>
          <w:szCs w:val="22"/>
        </w:rPr>
        <w:t xml:space="preserve"> submit </w:t>
      </w:r>
      <w:r w:rsidR="00076AE9">
        <w:rPr>
          <w:rFonts w:ascii="Arial" w:hAnsi="Arial" w:cs="Arial"/>
          <w:sz w:val="22"/>
          <w:szCs w:val="22"/>
        </w:rPr>
        <w:t>the</w:t>
      </w:r>
      <w:r w:rsidR="00375D4E">
        <w:rPr>
          <w:rFonts w:ascii="Arial" w:hAnsi="Arial" w:cs="Arial"/>
          <w:sz w:val="22"/>
          <w:szCs w:val="22"/>
        </w:rPr>
        <w:t xml:space="preserve"> </w:t>
      </w:r>
      <w:r w:rsidR="00626514">
        <w:rPr>
          <w:rFonts w:ascii="Arial" w:hAnsi="Arial" w:cs="Arial"/>
          <w:sz w:val="22"/>
          <w:szCs w:val="22"/>
        </w:rPr>
        <w:t xml:space="preserve">installation cost </w:t>
      </w:r>
      <w:r w:rsidR="006438F6">
        <w:rPr>
          <w:rFonts w:ascii="Arial" w:hAnsi="Arial" w:cs="Arial"/>
          <w:sz w:val="22"/>
          <w:szCs w:val="22"/>
        </w:rPr>
        <w:t xml:space="preserve">for </w:t>
      </w:r>
      <w:r w:rsidR="00076AE9">
        <w:rPr>
          <w:rFonts w:ascii="Arial" w:hAnsi="Arial" w:cs="Arial"/>
          <w:sz w:val="22"/>
          <w:szCs w:val="22"/>
        </w:rPr>
        <w:t>each system separately</w:t>
      </w:r>
      <w:r w:rsidR="006438F6">
        <w:rPr>
          <w:rFonts w:ascii="Arial" w:hAnsi="Arial" w:cs="Arial"/>
          <w:sz w:val="22"/>
          <w:szCs w:val="22"/>
        </w:rPr>
        <w:t xml:space="preserve"> </w:t>
      </w:r>
      <w:r w:rsidR="00626514">
        <w:rPr>
          <w:rFonts w:ascii="Arial" w:hAnsi="Arial" w:cs="Arial"/>
          <w:sz w:val="22"/>
          <w:szCs w:val="22"/>
        </w:rPr>
        <w:t>on the PROFESSIONAL SERVICES tab of the Bid Cost Form for</w:t>
      </w:r>
      <w:r w:rsidR="00076AE9">
        <w:rPr>
          <w:rFonts w:ascii="Arial" w:hAnsi="Arial" w:cs="Arial"/>
          <w:sz w:val="22"/>
          <w:szCs w:val="22"/>
        </w:rPr>
        <w:t xml:space="preserve"> the respective systems</w:t>
      </w:r>
      <w:r w:rsidR="00626514">
        <w:rPr>
          <w:rFonts w:ascii="Arial" w:hAnsi="Arial" w:cs="Arial"/>
          <w:sz w:val="22"/>
          <w:szCs w:val="22"/>
        </w:rPr>
        <w:t xml:space="preserve">. Proposer of an OLS and an ETS </w:t>
      </w:r>
      <w:r w:rsidRPr="00626514">
        <w:rPr>
          <w:rFonts w:ascii="Arial" w:hAnsi="Arial" w:cs="Arial"/>
          <w:sz w:val="22"/>
          <w:szCs w:val="22"/>
        </w:rPr>
        <w:t xml:space="preserve">may </w:t>
      </w:r>
      <w:r w:rsidR="00CA5F66">
        <w:rPr>
          <w:rFonts w:ascii="Arial" w:hAnsi="Arial" w:cs="Arial"/>
          <w:sz w:val="22"/>
          <w:szCs w:val="22"/>
        </w:rPr>
        <w:t xml:space="preserve">address the impact of purchasing both </w:t>
      </w:r>
      <w:r w:rsidR="00626514">
        <w:rPr>
          <w:rFonts w:ascii="Arial" w:hAnsi="Arial" w:cs="Arial"/>
          <w:sz w:val="22"/>
          <w:szCs w:val="22"/>
        </w:rPr>
        <w:t>Proposer’s</w:t>
      </w:r>
      <w:r w:rsidR="00CA5F66">
        <w:rPr>
          <w:rFonts w:ascii="Arial" w:hAnsi="Arial" w:cs="Arial"/>
          <w:sz w:val="22"/>
          <w:szCs w:val="22"/>
        </w:rPr>
        <w:t xml:space="preserve"> OLS and ETS</w:t>
      </w:r>
      <w:r w:rsidR="00626514">
        <w:rPr>
          <w:rFonts w:ascii="Arial" w:hAnsi="Arial" w:cs="Arial"/>
          <w:sz w:val="22"/>
          <w:szCs w:val="22"/>
        </w:rPr>
        <w:t xml:space="preserve"> on </w:t>
      </w:r>
      <w:r w:rsidR="00076AE9">
        <w:rPr>
          <w:rFonts w:ascii="Arial" w:hAnsi="Arial" w:cs="Arial"/>
          <w:sz w:val="22"/>
          <w:szCs w:val="22"/>
        </w:rPr>
        <w:t>costs, including but not limited to installation costs,</w:t>
      </w:r>
      <w:r w:rsidR="006438F6">
        <w:rPr>
          <w:rFonts w:ascii="Arial" w:hAnsi="Arial" w:cs="Arial"/>
          <w:sz w:val="22"/>
          <w:szCs w:val="22"/>
        </w:rPr>
        <w:t xml:space="preserve"> </w:t>
      </w:r>
      <w:r w:rsidR="00626514">
        <w:rPr>
          <w:rFonts w:ascii="Arial" w:hAnsi="Arial" w:cs="Arial"/>
          <w:sz w:val="22"/>
          <w:szCs w:val="22"/>
        </w:rPr>
        <w:t>by</w:t>
      </w:r>
      <w:r w:rsidR="00CA5F66">
        <w:rPr>
          <w:rFonts w:ascii="Arial" w:hAnsi="Arial" w:cs="Arial"/>
          <w:sz w:val="22"/>
          <w:szCs w:val="22"/>
        </w:rPr>
        <w:t xml:space="preserve"> respon</w:t>
      </w:r>
      <w:r w:rsidR="00626514">
        <w:rPr>
          <w:rFonts w:ascii="Arial" w:hAnsi="Arial" w:cs="Arial"/>
          <w:sz w:val="22"/>
          <w:szCs w:val="22"/>
        </w:rPr>
        <w:t>ding</w:t>
      </w:r>
      <w:r w:rsidR="00CA5F66">
        <w:rPr>
          <w:rFonts w:ascii="Arial" w:hAnsi="Arial" w:cs="Arial"/>
          <w:sz w:val="22"/>
          <w:szCs w:val="22"/>
        </w:rPr>
        <w:t xml:space="preserve"> to III.B.4 below.</w:t>
      </w:r>
    </w:p>
    <w:p w14:paraId="785FDEED" w14:textId="77777777" w:rsidR="0075211D" w:rsidRDefault="0075211D" w:rsidP="0075211D">
      <w:pPr>
        <w:widowControl w:val="0"/>
        <w:jc w:val="both"/>
        <w:rPr>
          <w:rFonts w:ascii="Arial" w:hAnsi="Arial" w:cs="Arial"/>
          <w:sz w:val="22"/>
          <w:szCs w:val="22"/>
        </w:rPr>
      </w:pPr>
    </w:p>
    <w:p w14:paraId="5B65FA1A" w14:textId="430C6B69" w:rsidR="0075211D" w:rsidRDefault="0075211D" w:rsidP="0075211D">
      <w:pPr>
        <w:widowControl w:val="0"/>
        <w:jc w:val="both"/>
        <w:rPr>
          <w:rFonts w:ascii="Arial" w:eastAsia="Arial" w:hAnsi="Arial" w:cs="Arial"/>
          <w:sz w:val="22"/>
          <w:szCs w:val="22"/>
        </w:rPr>
      </w:pPr>
    </w:p>
    <w:p w14:paraId="4E81864B" w14:textId="730BF3DD" w:rsidR="00FD5B69" w:rsidRPr="006F62EC" w:rsidRDefault="00FD5B69" w:rsidP="0075211D">
      <w:pPr>
        <w:widowControl w:val="0"/>
        <w:jc w:val="both"/>
        <w:rPr>
          <w:rFonts w:ascii="Arial" w:eastAsia="Arial" w:hAnsi="Arial" w:cs="Arial"/>
          <w:b/>
          <w:sz w:val="22"/>
          <w:szCs w:val="22"/>
        </w:rPr>
      </w:pPr>
      <w:r>
        <w:rPr>
          <w:rFonts w:ascii="Arial" w:eastAsia="Arial" w:hAnsi="Arial" w:cs="Arial"/>
          <w:b/>
          <w:sz w:val="22"/>
          <w:szCs w:val="22"/>
        </w:rPr>
        <w:t xml:space="preserve">III.B. </w:t>
      </w:r>
      <w:r w:rsidR="006C2031">
        <w:rPr>
          <w:rFonts w:ascii="Arial" w:eastAsia="Arial" w:hAnsi="Arial" w:cs="Arial"/>
          <w:b/>
          <w:sz w:val="22"/>
          <w:szCs w:val="22"/>
        </w:rPr>
        <w:t xml:space="preserve">Additional </w:t>
      </w:r>
      <w:r>
        <w:rPr>
          <w:rFonts w:ascii="Arial" w:eastAsia="Arial" w:hAnsi="Arial" w:cs="Arial"/>
          <w:b/>
          <w:sz w:val="22"/>
          <w:szCs w:val="22"/>
        </w:rPr>
        <w:t>Information Required</w:t>
      </w:r>
    </w:p>
    <w:p w14:paraId="22B07BFB" w14:textId="77777777" w:rsidR="00FD5B69" w:rsidRDefault="00FD5B69" w:rsidP="0075211D">
      <w:pPr>
        <w:widowControl w:val="0"/>
        <w:jc w:val="both"/>
        <w:rPr>
          <w:rFonts w:ascii="Arial" w:hAnsi="Arial" w:cs="Arial"/>
          <w:sz w:val="22"/>
          <w:szCs w:val="22"/>
        </w:rPr>
      </w:pPr>
    </w:p>
    <w:p w14:paraId="5BDEFA10" w14:textId="1085D9E2" w:rsidR="00CA5F66" w:rsidRDefault="00FD5B69" w:rsidP="00375D4E">
      <w:pPr>
        <w:widowControl w:val="0"/>
        <w:ind w:left="270" w:hanging="270"/>
        <w:jc w:val="both"/>
        <w:rPr>
          <w:rFonts w:ascii="Arial" w:hAnsi="Arial" w:cs="Arial"/>
          <w:sz w:val="22"/>
          <w:szCs w:val="22"/>
        </w:rPr>
      </w:pPr>
      <w:r>
        <w:rPr>
          <w:rFonts w:ascii="Arial" w:hAnsi="Arial" w:cs="Arial"/>
          <w:sz w:val="22"/>
          <w:szCs w:val="22"/>
        </w:rPr>
        <w:t xml:space="preserve">1. </w:t>
      </w:r>
      <w:r w:rsidR="00131C35">
        <w:rPr>
          <w:rFonts w:ascii="Arial" w:hAnsi="Arial" w:cs="Arial"/>
          <w:sz w:val="22"/>
          <w:szCs w:val="22"/>
        </w:rPr>
        <w:t>S</w:t>
      </w:r>
      <w:r>
        <w:rPr>
          <w:rFonts w:ascii="Arial" w:hAnsi="Arial" w:cs="Arial"/>
          <w:sz w:val="22"/>
          <w:szCs w:val="22"/>
        </w:rPr>
        <w:t>pecify the discount rate</w:t>
      </w:r>
      <w:r w:rsidR="005A5778">
        <w:rPr>
          <w:rFonts w:ascii="Arial" w:hAnsi="Arial" w:cs="Arial"/>
          <w:sz w:val="22"/>
          <w:szCs w:val="22"/>
        </w:rPr>
        <w:t>(s)</w:t>
      </w:r>
      <w:r>
        <w:rPr>
          <w:rFonts w:ascii="Arial" w:hAnsi="Arial" w:cs="Arial"/>
          <w:sz w:val="22"/>
          <w:szCs w:val="22"/>
        </w:rPr>
        <w:t xml:space="preserve"> that </w:t>
      </w:r>
      <w:r w:rsidR="00D15742">
        <w:rPr>
          <w:rFonts w:ascii="Arial" w:hAnsi="Arial" w:cs="Arial"/>
          <w:sz w:val="22"/>
          <w:szCs w:val="22"/>
        </w:rPr>
        <w:t>will</w:t>
      </w:r>
      <w:r>
        <w:rPr>
          <w:rFonts w:ascii="Arial" w:hAnsi="Arial" w:cs="Arial"/>
          <w:sz w:val="22"/>
          <w:szCs w:val="22"/>
        </w:rPr>
        <w:t xml:space="preserve"> apply </w:t>
      </w:r>
      <w:r w:rsidR="005A5778">
        <w:rPr>
          <w:rFonts w:ascii="Arial" w:hAnsi="Arial" w:cs="Arial"/>
          <w:sz w:val="22"/>
          <w:szCs w:val="22"/>
        </w:rPr>
        <w:t xml:space="preserve">to </w:t>
      </w:r>
      <w:r w:rsidR="001E4263">
        <w:rPr>
          <w:rFonts w:ascii="Arial" w:hAnsi="Arial" w:cs="Arial"/>
          <w:sz w:val="22"/>
          <w:szCs w:val="22"/>
        </w:rPr>
        <w:t>items listed on the Bid Cost Form</w:t>
      </w:r>
      <w:r w:rsidR="004C5621">
        <w:rPr>
          <w:rFonts w:ascii="Arial" w:hAnsi="Arial" w:cs="Arial"/>
          <w:sz w:val="22"/>
          <w:szCs w:val="22"/>
        </w:rPr>
        <w:t>(s)</w:t>
      </w:r>
      <w:r w:rsidR="001E4263">
        <w:rPr>
          <w:rFonts w:ascii="Arial" w:hAnsi="Arial" w:cs="Arial"/>
          <w:sz w:val="22"/>
          <w:szCs w:val="22"/>
        </w:rPr>
        <w:t xml:space="preserve"> and </w:t>
      </w:r>
      <w:r w:rsidR="005A5778">
        <w:rPr>
          <w:rFonts w:ascii="Arial" w:hAnsi="Arial" w:cs="Arial"/>
          <w:sz w:val="22"/>
          <w:szCs w:val="22"/>
        </w:rPr>
        <w:t xml:space="preserve">that </w:t>
      </w:r>
      <w:r w:rsidR="00A07DB9">
        <w:rPr>
          <w:rFonts w:ascii="Arial" w:hAnsi="Arial" w:cs="Arial"/>
          <w:sz w:val="22"/>
          <w:szCs w:val="22"/>
        </w:rPr>
        <w:t>will</w:t>
      </w:r>
      <w:r w:rsidR="005A5778">
        <w:rPr>
          <w:rFonts w:ascii="Arial" w:hAnsi="Arial" w:cs="Arial"/>
          <w:sz w:val="22"/>
          <w:szCs w:val="22"/>
        </w:rPr>
        <w:t xml:space="preserve"> </w:t>
      </w:r>
      <w:r w:rsidR="00D15742">
        <w:rPr>
          <w:rFonts w:ascii="Arial" w:hAnsi="Arial" w:cs="Arial"/>
          <w:sz w:val="22"/>
          <w:szCs w:val="22"/>
        </w:rPr>
        <w:t xml:space="preserve">also </w:t>
      </w:r>
      <w:r w:rsidR="005A5778">
        <w:rPr>
          <w:rFonts w:ascii="Arial" w:hAnsi="Arial" w:cs="Arial"/>
          <w:sz w:val="22"/>
          <w:szCs w:val="22"/>
        </w:rPr>
        <w:t xml:space="preserve">apply </w:t>
      </w:r>
      <w:r>
        <w:rPr>
          <w:rFonts w:ascii="Arial" w:hAnsi="Arial" w:cs="Arial"/>
          <w:sz w:val="22"/>
          <w:szCs w:val="22"/>
        </w:rPr>
        <w:t>to future equipment purchases</w:t>
      </w:r>
      <w:r w:rsidR="001E66D5">
        <w:rPr>
          <w:rFonts w:ascii="Arial" w:hAnsi="Arial" w:cs="Arial"/>
          <w:sz w:val="22"/>
          <w:szCs w:val="22"/>
        </w:rPr>
        <w:t xml:space="preserve">, including </w:t>
      </w:r>
      <w:r w:rsidR="004C5621">
        <w:rPr>
          <w:rFonts w:ascii="Arial" w:hAnsi="Arial" w:cs="Arial"/>
          <w:sz w:val="22"/>
          <w:szCs w:val="22"/>
        </w:rPr>
        <w:t>to</w:t>
      </w:r>
      <w:r w:rsidR="001E66D5">
        <w:rPr>
          <w:rFonts w:ascii="Arial" w:hAnsi="Arial" w:cs="Arial"/>
          <w:sz w:val="22"/>
          <w:szCs w:val="22"/>
        </w:rPr>
        <w:t xml:space="preserve"> future </w:t>
      </w:r>
      <w:r w:rsidR="00A07DB9">
        <w:rPr>
          <w:rFonts w:ascii="Arial" w:hAnsi="Arial" w:cs="Arial"/>
          <w:sz w:val="22"/>
          <w:szCs w:val="22"/>
        </w:rPr>
        <w:t xml:space="preserve">items </w:t>
      </w:r>
      <w:r w:rsidR="001E66D5">
        <w:rPr>
          <w:rFonts w:ascii="Arial" w:hAnsi="Arial" w:cs="Arial"/>
          <w:sz w:val="22"/>
          <w:szCs w:val="22"/>
        </w:rPr>
        <w:t xml:space="preserve">which </w:t>
      </w:r>
      <w:r w:rsidR="00A07DB9">
        <w:rPr>
          <w:rFonts w:ascii="Arial" w:hAnsi="Arial" w:cs="Arial"/>
          <w:sz w:val="22"/>
          <w:szCs w:val="22"/>
        </w:rPr>
        <w:t>are</w:t>
      </w:r>
      <w:r w:rsidR="001E66D5">
        <w:rPr>
          <w:rFonts w:ascii="Arial" w:hAnsi="Arial" w:cs="Arial"/>
          <w:sz w:val="22"/>
          <w:szCs w:val="22"/>
        </w:rPr>
        <w:t xml:space="preserve"> not included in the itemized list of equipment </w:t>
      </w:r>
      <w:r w:rsidR="001E4263">
        <w:rPr>
          <w:rFonts w:ascii="Arial" w:hAnsi="Arial" w:cs="Arial"/>
          <w:sz w:val="22"/>
          <w:szCs w:val="22"/>
        </w:rPr>
        <w:t>o</w:t>
      </w:r>
      <w:r w:rsidR="001E66D5">
        <w:rPr>
          <w:rFonts w:ascii="Arial" w:hAnsi="Arial" w:cs="Arial"/>
          <w:sz w:val="22"/>
          <w:szCs w:val="22"/>
        </w:rPr>
        <w:t>n the Bid Cost Form(s)</w:t>
      </w:r>
      <w:r>
        <w:rPr>
          <w:rFonts w:ascii="Arial" w:hAnsi="Arial" w:cs="Arial"/>
          <w:sz w:val="22"/>
          <w:szCs w:val="22"/>
        </w:rPr>
        <w:t>.</w:t>
      </w:r>
    </w:p>
    <w:p w14:paraId="0E1C256A" w14:textId="77777777" w:rsidR="00CA5F66" w:rsidRDefault="00CA5F66" w:rsidP="0075211D">
      <w:pPr>
        <w:widowControl w:val="0"/>
        <w:jc w:val="both"/>
        <w:rPr>
          <w:rFonts w:ascii="Arial" w:hAnsi="Arial" w:cs="Arial"/>
          <w:sz w:val="22"/>
          <w:szCs w:val="22"/>
        </w:rPr>
      </w:pPr>
    </w:p>
    <w:p w14:paraId="1BED27CD" w14:textId="38589EEE" w:rsidR="00C816F3" w:rsidRPr="0094290B" w:rsidRDefault="00131C35" w:rsidP="0094290B">
      <w:pPr>
        <w:pStyle w:val="ListParagraph"/>
        <w:widowControl w:val="0"/>
        <w:numPr>
          <w:ilvl w:val="0"/>
          <w:numId w:val="51"/>
        </w:numPr>
        <w:ind w:left="360"/>
        <w:jc w:val="both"/>
        <w:rPr>
          <w:rFonts w:ascii="Arial" w:hAnsi="Arial" w:cs="Arial"/>
          <w:sz w:val="22"/>
          <w:szCs w:val="22"/>
        </w:rPr>
      </w:pPr>
      <w:r w:rsidRPr="00054FA8">
        <w:rPr>
          <w:rFonts w:ascii="Arial" w:hAnsi="Arial" w:cs="Arial"/>
          <w:sz w:val="22"/>
          <w:szCs w:val="22"/>
        </w:rPr>
        <w:t xml:space="preserve">With the exception of encryption and capacity upgrade licensing, the proposed system is fully licensed for all features without additional Right to Use (“RTU”) fees. This includes, but is not limited to, Forward Error Correction (“FEC”) and 3rd party MSA-compliant client optics support. </w:t>
      </w:r>
      <w:r w:rsidR="00C816F3" w:rsidRPr="0094290B">
        <w:rPr>
          <w:rFonts w:ascii="Arial" w:eastAsia="Arial" w:hAnsi="Arial" w:cs="Arial"/>
          <w:sz w:val="22"/>
          <w:szCs w:val="22"/>
        </w:rPr>
        <w:t>Describe the basis and impact of any and all RTU fees of the proposed OLS and/or ETS.</w:t>
      </w:r>
    </w:p>
    <w:p w14:paraId="75870E61" w14:textId="27823EAF" w:rsidR="001E66D5" w:rsidRDefault="001E66D5" w:rsidP="00C816F3">
      <w:pPr>
        <w:pStyle w:val="NoSpacing"/>
        <w:jc w:val="both"/>
        <w:rPr>
          <w:rFonts w:ascii="Arial" w:hAnsi="Arial" w:cs="Arial"/>
          <w:sz w:val="22"/>
          <w:szCs w:val="22"/>
        </w:rPr>
      </w:pPr>
    </w:p>
    <w:p w14:paraId="4AAB86C1" w14:textId="4E8D9B3A" w:rsidR="001E66D5" w:rsidRPr="004C778C" w:rsidRDefault="001E66D5" w:rsidP="00375D4E">
      <w:pPr>
        <w:pStyle w:val="NoSpacing"/>
        <w:ind w:left="270" w:hanging="270"/>
        <w:jc w:val="both"/>
        <w:rPr>
          <w:rFonts w:ascii="Arial" w:hAnsi="Arial" w:cs="Arial"/>
          <w:sz w:val="22"/>
          <w:szCs w:val="22"/>
        </w:rPr>
      </w:pPr>
      <w:r>
        <w:rPr>
          <w:rFonts w:ascii="Arial" w:hAnsi="Arial" w:cs="Arial"/>
          <w:sz w:val="22"/>
          <w:szCs w:val="22"/>
        </w:rPr>
        <w:t xml:space="preserve">3. </w:t>
      </w:r>
      <w:r w:rsidR="00076AE9">
        <w:rPr>
          <w:rFonts w:ascii="Arial" w:hAnsi="Arial" w:cs="Arial"/>
          <w:sz w:val="22"/>
          <w:szCs w:val="22"/>
        </w:rPr>
        <w:t>Propose a</w:t>
      </w:r>
      <w:r>
        <w:rPr>
          <w:rFonts w:ascii="Arial" w:hAnsi="Arial" w:cs="Arial"/>
          <w:sz w:val="22"/>
          <w:szCs w:val="22"/>
        </w:rPr>
        <w:t xml:space="preserve"> schedule for payment of costs upon execution and after acceptance of the installed equipment.</w:t>
      </w:r>
    </w:p>
    <w:p w14:paraId="6BCF0897" w14:textId="47D8DDBC" w:rsidR="00FD5B69" w:rsidRDefault="00FD5B69" w:rsidP="0075211D">
      <w:pPr>
        <w:widowControl w:val="0"/>
        <w:jc w:val="both"/>
        <w:rPr>
          <w:rFonts w:ascii="Arial" w:hAnsi="Arial" w:cs="Arial"/>
          <w:sz w:val="22"/>
          <w:szCs w:val="22"/>
        </w:rPr>
      </w:pPr>
    </w:p>
    <w:p w14:paraId="5E6BA147" w14:textId="34C38B72" w:rsidR="00FD5B69" w:rsidRDefault="00FD5B69" w:rsidP="0075211D">
      <w:pPr>
        <w:widowControl w:val="0"/>
        <w:jc w:val="both"/>
        <w:rPr>
          <w:rFonts w:ascii="Arial" w:hAnsi="Arial" w:cs="Arial"/>
          <w:b/>
          <w:sz w:val="22"/>
          <w:szCs w:val="22"/>
        </w:rPr>
      </w:pPr>
      <w:r>
        <w:rPr>
          <w:rFonts w:ascii="Arial" w:hAnsi="Arial" w:cs="Arial"/>
          <w:b/>
          <w:sz w:val="22"/>
          <w:szCs w:val="22"/>
        </w:rPr>
        <w:t>If Proposer is submitting both an OLS and an ETS proposal, also address the following question:</w:t>
      </w:r>
    </w:p>
    <w:p w14:paraId="286B9593" w14:textId="77777777" w:rsidR="00FD5B69" w:rsidRDefault="00FD5B69" w:rsidP="0075211D">
      <w:pPr>
        <w:widowControl w:val="0"/>
        <w:jc w:val="both"/>
        <w:rPr>
          <w:rFonts w:ascii="Arial" w:hAnsi="Arial" w:cs="Arial"/>
          <w:b/>
          <w:sz w:val="22"/>
          <w:szCs w:val="22"/>
        </w:rPr>
      </w:pPr>
    </w:p>
    <w:p w14:paraId="65BF4EF2" w14:textId="2988E53A" w:rsidR="00FD5B69" w:rsidRPr="00FD5B69" w:rsidRDefault="006F62EC" w:rsidP="0094290B">
      <w:pPr>
        <w:widowControl w:val="0"/>
        <w:ind w:left="990" w:hanging="270"/>
        <w:jc w:val="both"/>
        <w:rPr>
          <w:rFonts w:ascii="Arial" w:eastAsia="Arial" w:hAnsi="Arial" w:cs="Arial"/>
          <w:sz w:val="22"/>
          <w:szCs w:val="22"/>
        </w:rPr>
      </w:pPr>
      <w:r>
        <w:rPr>
          <w:rFonts w:ascii="Arial" w:hAnsi="Arial" w:cs="Arial"/>
          <w:sz w:val="22"/>
          <w:szCs w:val="22"/>
        </w:rPr>
        <w:t>4</w:t>
      </w:r>
      <w:r w:rsidR="00FD5B69">
        <w:rPr>
          <w:rFonts w:ascii="Arial" w:hAnsi="Arial" w:cs="Arial"/>
          <w:sz w:val="22"/>
          <w:szCs w:val="22"/>
        </w:rPr>
        <w:t>. Specify any impact on cost</w:t>
      </w:r>
      <w:r w:rsidR="00311DED">
        <w:rPr>
          <w:rFonts w:ascii="Arial" w:hAnsi="Arial" w:cs="Arial"/>
          <w:sz w:val="22"/>
          <w:szCs w:val="22"/>
        </w:rPr>
        <w:t>s as documented in the Bid Cost Form</w:t>
      </w:r>
      <w:r w:rsidR="004C5621">
        <w:rPr>
          <w:rFonts w:ascii="Arial" w:hAnsi="Arial" w:cs="Arial"/>
          <w:sz w:val="22"/>
          <w:szCs w:val="22"/>
        </w:rPr>
        <w:t>(s)</w:t>
      </w:r>
      <w:r w:rsidR="00FD5B69">
        <w:rPr>
          <w:rFonts w:ascii="Arial" w:hAnsi="Arial" w:cs="Arial"/>
          <w:sz w:val="22"/>
          <w:szCs w:val="22"/>
        </w:rPr>
        <w:t xml:space="preserve">, </w:t>
      </w:r>
      <w:r w:rsidR="00311DED">
        <w:rPr>
          <w:rFonts w:ascii="Arial" w:hAnsi="Arial" w:cs="Arial"/>
          <w:sz w:val="22"/>
          <w:szCs w:val="22"/>
        </w:rPr>
        <w:t xml:space="preserve">the </w:t>
      </w:r>
      <w:r w:rsidR="00FD5B69">
        <w:rPr>
          <w:rFonts w:ascii="Arial" w:hAnsi="Arial" w:cs="Arial"/>
          <w:sz w:val="22"/>
          <w:szCs w:val="22"/>
        </w:rPr>
        <w:t xml:space="preserve">discount rates applicable to </w:t>
      </w:r>
      <w:r w:rsidR="008158F2">
        <w:rPr>
          <w:rFonts w:ascii="Arial" w:hAnsi="Arial" w:cs="Arial"/>
          <w:sz w:val="22"/>
          <w:szCs w:val="22"/>
        </w:rPr>
        <w:t xml:space="preserve">current prices, </w:t>
      </w:r>
      <w:r w:rsidR="00FD5B69">
        <w:rPr>
          <w:rFonts w:ascii="Arial" w:hAnsi="Arial" w:cs="Arial"/>
          <w:sz w:val="22"/>
          <w:szCs w:val="22"/>
        </w:rPr>
        <w:t xml:space="preserve">future purchases, or any other </w:t>
      </w:r>
      <w:r w:rsidR="00CA5F66">
        <w:rPr>
          <w:rFonts w:ascii="Arial" w:hAnsi="Arial" w:cs="Arial"/>
          <w:sz w:val="22"/>
          <w:szCs w:val="22"/>
        </w:rPr>
        <w:t xml:space="preserve">financial </w:t>
      </w:r>
      <w:r w:rsidR="004C5621">
        <w:rPr>
          <w:rFonts w:ascii="Arial" w:hAnsi="Arial" w:cs="Arial"/>
          <w:sz w:val="22"/>
          <w:szCs w:val="22"/>
        </w:rPr>
        <w:t>impacts</w:t>
      </w:r>
      <w:r w:rsidR="00FD5B69">
        <w:rPr>
          <w:rFonts w:ascii="Arial" w:hAnsi="Arial" w:cs="Arial"/>
          <w:sz w:val="22"/>
          <w:szCs w:val="22"/>
        </w:rPr>
        <w:t xml:space="preserve">, of OSU purchasing both the Proposer’s OLS and an ETS rather than only one of </w:t>
      </w:r>
      <w:r w:rsidR="00311DED">
        <w:rPr>
          <w:rFonts w:ascii="Arial" w:hAnsi="Arial" w:cs="Arial"/>
          <w:sz w:val="22"/>
          <w:szCs w:val="22"/>
        </w:rPr>
        <w:t xml:space="preserve">its </w:t>
      </w:r>
      <w:r w:rsidR="00FD5B69">
        <w:rPr>
          <w:rFonts w:ascii="Arial" w:hAnsi="Arial" w:cs="Arial"/>
          <w:sz w:val="22"/>
          <w:szCs w:val="22"/>
        </w:rPr>
        <w:t xml:space="preserve">two </w:t>
      </w:r>
      <w:r w:rsidR="00311DED">
        <w:rPr>
          <w:rFonts w:ascii="Arial" w:hAnsi="Arial" w:cs="Arial"/>
          <w:sz w:val="22"/>
          <w:szCs w:val="22"/>
        </w:rPr>
        <w:t xml:space="preserve">proposed </w:t>
      </w:r>
      <w:r w:rsidR="00FD5B69">
        <w:rPr>
          <w:rFonts w:ascii="Arial" w:hAnsi="Arial" w:cs="Arial"/>
          <w:sz w:val="22"/>
          <w:szCs w:val="22"/>
        </w:rPr>
        <w:t>systems.</w:t>
      </w:r>
    </w:p>
    <w:p w14:paraId="40BD041C" w14:textId="77777777" w:rsidR="0075211D" w:rsidRPr="009E63EA" w:rsidRDefault="0075211D" w:rsidP="0075211D">
      <w:pPr>
        <w:pStyle w:val="MyNormal"/>
        <w:tabs>
          <w:tab w:val="clear" w:pos="2160"/>
        </w:tabs>
        <w:jc w:val="left"/>
        <w:rPr>
          <w:rFonts w:cs="Arial"/>
          <w:szCs w:val="22"/>
          <w:highlight w:val="yellow"/>
        </w:rPr>
      </w:pPr>
    </w:p>
    <w:p w14:paraId="04E05884" w14:textId="77777777" w:rsidR="0075211D" w:rsidRDefault="0075211D" w:rsidP="00913BEC">
      <w:pPr>
        <w:widowControl w:val="0"/>
        <w:contextualSpacing/>
        <w:jc w:val="both"/>
        <w:rPr>
          <w:rFonts w:ascii="Arial" w:hAnsi="Arial" w:cs="Arial"/>
          <w:color w:val="000000"/>
          <w:sz w:val="22"/>
          <w:szCs w:val="22"/>
        </w:rPr>
      </w:pPr>
    </w:p>
    <w:p w14:paraId="75285973" w14:textId="77777777" w:rsidR="005831C1" w:rsidRDefault="005831C1" w:rsidP="00913BEC">
      <w:pPr>
        <w:widowControl w:val="0"/>
        <w:contextualSpacing/>
        <w:jc w:val="both"/>
        <w:rPr>
          <w:rFonts w:ascii="Arial" w:hAnsi="Arial" w:cs="Arial"/>
          <w:color w:val="000000"/>
          <w:sz w:val="22"/>
          <w:szCs w:val="22"/>
        </w:rPr>
      </w:pPr>
    </w:p>
    <w:p w14:paraId="6D6E2D79" w14:textId="6449C939" w:rsidR="00FF3746" w:rsidRPr="00525A5E" w:rsidRDefault="00FF3746" w:rsidP="000C4E61">
      <w:pPr>
        <w:pStyle w:val="MyNormal"/>
        <w:jc w:val="center"/>
      </w:pPr>
      <w:r>
        <w:rPr>
          <w:rFonts w:cs="Arial"/>
          <w:i/>
          <w:szCs w:val="22"/>
        </w:rPr>
        <w:t>[Remainder of this page left intentionally blank]</w:t>
      </w:r>
    </w:p>
    <w:p w14:paraId="5B3D67DA" w14:textId="77777777" w:rsidR="00FF3746" w:rsidRDefault="00FF3746">
      <w:pPr>
        <w:rPr>
          <w:rFonts w:ascii="Arial" w:hAnsi="Arial" w:cs="Arial"/>
          <w:b/>
          <w:color w:val="000000"/>
          <w:sz w:val="22"/>
          <w:szCs w:val="22"/>
          <w:u w:val="single"/>
        </w:rPr>
      </w:pPr>
    </w:p>
    <w:p w14:paraId="1F8CCB06" w14:textId="77777777" w:rsidR="000C4E61" w:rsidRDefault="000C4E61">
      <w:pPr>
        <w:rPr>
          <w:rFonts w:ascii="Arial" w:hAnsi="Arial" w:cs="Arial"/>
          <w:b/>
          <w:color w:val="000000"/>
          <w:sz w:val="22"/>
          <w:szCs w:val="22"/>
          <w:u w:val="single"/>
        </w:rPr>
      </w:pPr>
      <w:r>
        <w:rPr>
          <w:rFonts w:ascii="Arial" w:hAnsi="Arial" w:cs="Arial"/>
          <w:b/>
          <w:color w:val="000000"/>
          <w:sz w:val="22"/>
          <w:szCs w:val="22"/>
          <w:u w:val="single"/>
        </w:rPr>
        <w:br w:type="page"/>
      </w:r>
    </w:p>
    <w:p w14:paraId="7D6C1DC1" w14:textId="17A8C26C" w:rsidR="00913BEC" w:rsidRPr="00953E74" w:rsidRDefault="006B5EE6" w:rsidP="00913BEC">
      <w:pPr>
        <w:widowControl w:val="0"/>
        <w:contextualSpacing/>
        <w:jc w:val="both"/>
        <w:rPr>
          <w:rFonts w:ascii="Arial" w:hAnsi="Arial" w:cs="Arial"/>
          <w:b/>
          <w:color w:val="000000"/>
          <w:sz w:val="22"/>
          <w:szCs w:val="22"/>
          <w:u w:val="single"/>
        </w:rPr>
      </w:pPr>
      <w:r>
        <w:rPr>
          <w:rFonts w:ascii="Arial" w:hAnsi="Arial" w:cs="Arial"/>
          <w:b/>
          <w:color w:val="000000"/>
          <w:sz w:val="22"/>
          <w:szCs w:val="22"/>
          <w:u w:val="single"/>
        </w:rPr>
        <w:lastRenderedPageBreak/>
        <w:t>PART I</w:t>
      </w:r>
      <w:r w:rsidR="000C4E61">
        <w:rPr>
          <w:rFonts w:ascii="Arial" w:hAnsi="Arial" w:cs="Arial"/>
          <w:b/>
          <w:color w:val="000000"/>
          <w:sz w:val="22"/>
          <w:szCs w:val="22"/>
          <w:u w:val="single"/>
        </w:rPr>
        <w:t>V</w:t>
      </w:r>
      <w:r>
        <w:rPr>
          <w:rFonts w:ascii="Arial" w:hAnsi="Arial" w:cs="Arial"/>
          <w:b/>
          <w:color w:val="000000"/>
          <w:sz w:val="22"/>
          <w:szCs w:val="22"/>
          <w:u w:val="single"/>
        </w:rPr>
        <w:t xml:space="preserve">. </w:t>
      </w:r>
      <w:r w:rsidR="00913BEC" w:rsidRPr="00953E74">
        <w:rPr>
          <w:rFonts w:ascii="Arial" w:hAnsi="Arial" w:cs="Arial"/>
          <w:b/>
          <w:color w:val="000000"/>
          <w:sz w:val="22"/>
          <w:szCs w:val="22"/>
          <w:u w:val="single"/>
        </w:rPr>
        <w:t>PRODUCT AND SERVICE FEATURES</w:t>
      </w:r>
    </w:p>
    <w:p w14:paraId="37BE5E3D" w14:textId="77777777" w:rsidR="00913BEC" w:rsidRDefault="00913BEC" w:rsidP="00913BEC">
      <w:pPr>
        <w:widowControl w:val="0"/>
        <w:contextualSpacing/>
        <w:jc w:val="both"/>
        <w:rPr>
          <w:rFonts w:ascii="Arial" w:hAnsi="Arial" w:cs="Arial"/>
          <w:color w:val="000000"/>
          <w:sz w:val="22"/>
          <w:szCs w:val="22"/>
        </w:rPr>
      </w:pPr>
    </w:p>
    <w:p w14:paraId="41E50D59" w14:textId="198567CF" w:rsidR="0009534C" w:rsidRDefault="00E41CB2" w:rsidP="00E41CB2">
      <w:pPr>
        <w:widowControl w:val="0"/>
        <w:contextualSpacing/>
        <w:jc w:val="both"/>
        <w:rPr>
          <w:rFonts w:ascii="Arial" w:hAnsi="Arial" w:cs="Arial"/>
          <w:sz w:val="22"/>
          <w:szCs w:val="22"/>
        </w:rPr>
      </w:pPr>
      <w:r>
        <w:rPr>
          <w:rFonts w:ascii="Arial" w:hAnsi="Arial" w:cs="Arial"/>
          <w:sz w:val="22"/>
          <w:szCs w:val="22"/>
        </w:rPr>
        <w:t xml:space="preserve">A series of </w:t>
      </w:r>
      <w:r w:rsidR="0009534C">
        <w:rPr>
          <w:rFonts w:ascii="Arial" w:hAnsi="Arial" w:cs="Arial"/>
          <w:sz w:val="22"/>
          <w:szCs w:val="22"/>
        </w:rPr>
        <w:t xml:space="preserve">equipment and service </w:t>
      </w:r>
      <w:r>
        <w:rPr>
          <w:rFonts w:ascii="Arial" w:hAnsi="Arial" w:cs="Arial"/>
          <w:sz w:val="22"/>
          <w:szCs w:val="22"/>
        </w:rPr>
        <w:t>requirements</w:t>
      </w:r>
      <w:r w:rsidR="0009534C">
        <w:rPr>
          <w:rFonts w:ascii="Arial" w:hAnsi="Arial" w:cs="Arial"/>
          <w:sz w:val="22"/>
          <w:szCs w:val="22"/>
        </w:rPr>
        <w:t xml:space="preserve"> </w:t>
      </w:r>
      <w:r>
        <w:rPr>
          <w:rFonts w:ascii="Arial" w:hAnsi="Arial" w:cs="Arial"/>
          <w:sz w:val="22"/>
          <w:szCs w:val="22"/>
        </w:rPr>
        <w:t>are stated below</w:t>
      </w:r>
      <w:r w:rsidR="0009534C">
        <w:rPr>
          <w:rFonts w:ascii="Arial" w:hAnsi="Arial" w:cs="Arial"/>
          <w:sz w:val="22"/>
          <w:szCs w:val="22"/>
        </w:rPr>
        <w:t>:</w:t>
      </w:r>
      <w:r>
        <w:rPr>
          <w:rFonts w:ascii="Arial" w:hAnsi="Arial" w:cs="Arial"/>
          <w:sz w:val="22"/>
          <w:szCs w:val="22"/>
        </w:rPr>
        <w:t xml:space="preserve"> “OSU requires …”</w:t>
      </w:r>
      <w:r w:rsidR="0009534C">
        <w:rPr>
          <w:rFonts w:ascii="Arial" w:hAnsi="Arial" w:cs="Arial"/>
          <w:color w:val="000000"/>
          <w:sz w:val="22"/>
          <w:szCs w:val="22"/>
        </w:rPr>
        <w:t xml:space="preserve">, followed by requests for information </w:t>
      </w:r>
      <w:r w:rsidR="006F62EC">
        <w:rPr>
          <w:rFonts w:ascii="Arial" w:hAnsi="Arial" w:cs="Arial"/>
          <w:color w:val="000000"/>
          <w:sz w:val="22"/>
          <w:szCs w:val="22"/>
        </w:rPr>
        <w:t xml:space="preserve">that will be used </w:t>
      </w:r>
      <w:r w:rsidR="0009534C">
        <w:rPr>
          <w:rFonts w:ascii="Arial" w:hAnsi="Arial" w:cs="Arial"/>
          <w:color w:val="000000"/>
          <w:sz w:val="22"/>
          <w:szCs w:val="22"/>
        </w:rPr>
        <w:t xml:space="preserve">to </w:t>
      </w:r>
      <w:r w:rsidR="006F62EC">
        <w:rPr>
          <w:rFonts w:ascii="Arial" w:hAnsi="Arial" w:cs="Arial"/>
          <w:color w:val="000000"/>
          <w:sz w:val="22"/>
          <w:szCs w:val="22"/>
        </w:rPr>
        <w:t>evaluate whether</w:t>
      </w:r>
      <w:r w:rsidR="00913BEC">
        <w:rPr>
          <w:rFonts w:ascii="Arial" w:hAnsi="Arial" w:cs="Arial"/>
          <w:color w:val="000000"/>
          <w:sz w:val="22"/>
          <w:szCs w:val="22"/>
        </w:rPr>
        <w:t xml:space="preserve"> the features and capabilities of the proposed OLS </w:t>
      </w:r>
      <w:r w:rsidR="0009534C">
        <w:rPr>
          <w:rFonts w:ascii="Arial" w:hAnsi="Arial" w:cs="Arial"/>
          <w:color w:val="000000"/>
          <w:sz w:val="22"/>
          <w:szCs w:val="22"/>
        </w:rPr>
        <w:t>or</w:t>
      </w:r>
      <w:r w:rsidR="00913BEC">
        <w:rPr>
          <w:rFonts w:ascii="Arial" w:hAnsi="Arial" w:cs="Arial"/>
          <w:color w:val="000000"/>
          <w:sz w:val="22"/>
          <w:szCs w:val="22"/>
        </w:rPr>
        <w:t xml:space="preserve"> ETS meet th</w:t>
      </w:r>
      <w:r w:rsidR="00A92440">
        <w:rPr>
          <w:rFonts w:ascii="Arial" w:hAnsi="Arial" w:cs="Arial"/>
          <w:color w:val="000000"/>
          <w:sz w:val="22"/>
          <w:szCs w:val="22"/>
        </w:rPr>
        <w:t>o</w:t>
      </w:r>
      <w:r>
        <w:rPr>
          <w:rFonts w:ascii="Arial" w:hAnsi="Arial" w:cs="Arial"/>
          <w:color w:val="000000"/>
          <w:sz w:val="22"/>
          <w:szCs w:val="22"/>
        </w:rPr>
        <w:t>se</w:t>
      </w:r>
      <w:r w:rsidR="00913BEC">
        <w:rPr>
          <w:rFonts w:ascii="Arial" w:hAnsi="Arial" w:cs="Arial"/>
          <w:color w:val="000000"/>
          <w:sz w:val="22"/>
          <w:szCs w:val="22"/>
        </w:rPr>
        <w:t xml:space="preserve"> requirements. </w:t>
      </w:r>
      <w:r>
        <w:rPr>
          <w:rFonts w:ascii="Arial" w:hAnsi="Arial" w:cs="Arial"/>
          <w:sz w:val="22"/>
          <w:szCs w:val="22"/>
        </w:rPr>
        <w:t xml:space="preserve"> </w:t>
      </w:r>
    </w:p>
    <w:p w14:paraId="5CBAA5DC" w14:textId="77777777" w:rsidR="0009534C" w:rsidRDefault="0009534C" w:rsidP="00E41CB2">
      <w:pPr>
        <w:widowControl w:val="0"/>
        <w:contextualSpacing/>
        <w:jc w:val="both"/>
        <w:rPr>
          <w:rFonts w:ascii="Arial" w:hAnsi="Arial" w:cs="Arial"/>
          <w:sz w:val="22"/>
          <w:szCs w:val="22"/>
        </w:rPr>
      </w:pPr>
    </w:p>
    <w:p w14:paraId="1A7935E1" w14:textId="6666349E" w:rsidR="004F2AB5" w:rsidRDefault="00E41CB2" w:rsidP="00E41CB2">
      <w:pPr>
        <w:widowControl w:val="0"/>
        <w:contextualSpacing/>
        <w:jc w:val="both"/>
        <w:rPr>
          <w:rFonts w:ascii="Arial" w:hAnsi="Arial" w:cs="Arial"/>
          <w:sz w:val="22"/>
          <w:szCs w:val="22"/>
        </w:rPr>
      </w:pPr>
      <w:r>
        <w:rPr>
          <w:rFonts w:ascii="Arial" w:hAnsi="Arial" w:cs="Arial"/>
          <w:sz w:val="22"/>
          <w:szCs w:val="22"/>
        </w:rPr>
        <w:t>T</w:t>
      </w:r>
      <w:r w:rsidRPr="00E41CB2">
        <w:rPr>
          <w:rFonts w:ascii="Arial" w:hAnsi="Arial" w:cs="Arial"/>
          <w:sz w:val="22"/>
          <w:szCs w:val="22"/>
        </w:rPr>
        <w:t>echnical</w:t>
      </w:r>
      <w:r w:rsidR="0094290B">
        <w:rPr>
          <w:rFonts w:ascii="Arial" w:hAnsi="Arial" w:cs="Arial"/>
          <w:sz w:val="22"/>
          <w:szCs w:val="22"/>
        </w:rPr>
        <w:t xml:space="preserve"> or </w:t>
      </w:r>
      <w:r w:rsidRPr="00E41CB2">
        <w:rPr>
          <w:rFonts w:ascii="Arial" w:hAnsi="Arial" w:cs="Arial"/>
          <w:sz w:val="22"/>
          <w:szCs w:val="22"/>
        </w:rPr>
        <w:t>operating manuals</w:t>
      </w:r>
      <w:r w:rsidR="0094290B">
        <w:rPr>
          <w:rFonts w:ascii="Arial" w:hAnsi="Arial" w:cs="Arial"/>
          <w:sz w:val="22"/>
          <w:szCs w:val="22"/>
        </w:rPr>
        <w:t xml:space="preserve">, </w:t>
      </w:r>
      <w:r>
        <w:rPr>
          <w:rFonts w:ascii="Arial" w:hAnsi="Arial" w:cs="Arial"/>
          <w:sz w:val="22"/>
          <w:szCs w:val="22"/>
        </w:rPr>
        <w:t>product data sheets</w:t>
      </w:r>
      <w:r w:rsidR="0094290B">
        <w:rPr>
          <w:rFonts w:ascii="Arial" w:hAnsi="Arial" w:cs="Arial"/>
          <w:sz w:val="22"/>
          <w:szCs w:val="22"/>
        </w:rPr>
        <w:t xml:space="preserve">, and sales literature, </w:t>
      </w:r>
      <w:r>
        <w:rPr>
          <w:rFonts w:ascii="Arial" w:hAnsi="Arial" w:cs="Arial"/>
          <w:sz w:val="22"/>
          <w:szCs w:val="22"/>
        </w:rPr>
        <w:t>may be submitted as accompanying material to a proposal, or links to those materials may be provided</w:t>
      </w:r>
      <w:r w:rsidR="0009534C">
        <w:rPr>
          <w:rFonts w:ascii="Arial" w:hAnsi="Arial" w:cs="Arial"/>
          <w:sz w:val="22"/>
          <w:szCs w:val="22"/>
        </w:rPr>
        <w:t xml:space="preserve">. </w:t>
      </w:r>
      <w:r w:rsidR="00C559EF" w:rsidRPr="0094290B">
        <w:rPr>
          <w:rFonts w:ascii="Arial" w:hAnsi="Arial" w:cs="Arial"/>
          <w:b/>
          <w:sz w:val="22"/>
          <w:szCs w:val="22"/>
        </w:rPr>
        <w:t>Proposals that include</w:t>
      </w:r>
      <w:r w:rsidR="0009534C" w:rsidRPr="0094290B">
        <w:rPr>
          <w:rFonts w:ascii="Arial" w:hAnsi="Arial" w:cs="Arial"/>
          <w:b/>
          <w:sz w:val="22"/>
          <w:szCs w:val="22"/>
        </w:rPr>
        <w:t xml:space="preserve"> technical or operating manuals</w:t>
      </w:r>
      <w:r w:rsidR="00C559EF">
        <w:rPr>
          <w:rFonts w:ascii="Arial" w:hAnsi="Arial" w:cs="Arial"/>
          <w:b/>
          <w:sz w:val="22"/>
          <w:szCs w:val="22"/>
        </w:rPr>
        <w:t xml:space="preserve"> of product data sheets</w:t>
      </w:r>
      <w:r w:rsidR="0009534C" w:rsidRPr="0094290B">
        <w:rPr>
          <w:rFonts w:ascii="Arial" w:hAnsi="Arial" w:cs="Arial"/>
          <w:b/>
          <w:sz w:val="22"/>
          <w:szCs w:val="22"/>
        </w:rPr>
        <w:t xml:space="preserve"> </w:t>
      </w:r>
      <w:r w:rsidR="00C559EF" w:rsidRPr="0094290B">
        <w:rPr>
          <w:rFonts w:ascii="Arial" w:hAnsi="Arial" w:cs="Arial"/>
          <w:b/>
          <w:sz w:val="22"/>
          <w:szCs w:val="22"/>
        </w:rPr>
        <w:t>as part of</w:t>
      </w:r>
      <w:r w:rsidR="0009534C" w:rsidRPr="0094290B">
        <w:rPr>
          <w:rFonts w:ascii="Arial" w:hAnsi="Arial" w:cs="Arial"/>
          <w:b/>
          <w:sz w:val="22"/>
          <w:szCs w:val="22"/>
        </w:rPr>
        <w:t xml:space="preserve"> inline</w:t>
      </w:r>
      <w:r w:rsidRPr="0094290B">
        <w:rPr>
          <w:rFonts w:ascii="Arial" w:hAnsi="Arial" w:cs="Arial"/>
          <w:b/>
          <w:sz w:val="22"/>
          <w:szCs w:val="22"/>
        </w:rPr>
        <w:t xml:space="preserve"> response</w:t>
      </w:r>
      <w:r w:rsidR="00C559EF" w:rsidRPr="0094290B">
        <w:rPr>
          <w:rFonts w:ascii="Arial" w:hAnsi="Arial" w:cs="Arial"/>
          <w:b/>
          <w:sz w:val="22"/>
          <w:szCs w:val="22"/>
        </w:rPr>
        <w:t>s</w:t>
      </w:r>
      <w:r w:rsidRPr="0094290B">
        <w:rPr>
          <w:rFonts w:ascii="Arial" w:hAnsi="Arial" w:cs="Arial"/>
          <w:b/>
          <w:sz w:val="22"/>
          <w:szCs w:val="22"/>
        </w:rPr>
        <w:t xml:space="preserve"> to the requirements below will be considered not </w:t>
      </w:r>
      <w:r w:rsidR="00C559EF" w:rsidRPr="0094290B">
        <w:rPr>
          <w:rFonts w:ascii="Arial" w:hAnsi="Arial" w:cs="Arial"/>
          <w:b/>
          <w:sz w:val="22"/>
          <w:szCs w:val="22"/>
        </w:rPr>
        <w:t>R</w:t>
      </w:r>
      <w:r w:rsidRPr="0094290B">
        <w:rPr>
          <w:rFonts w:ascii="Arial" w:hAnsi="Arial" w:cs="Arial"/>
          <w:b/>
          <w:sz w:val="22"/>
          <w:szCs w:val="22"/>
        </w:rPr>
        <w:t>esponsive.</w:t>
      </w:r>
      <w:r w:rsidR="0009534C">
        <w:rPr>
          <w:rFonts w:ascii="Arial" w:hAnsi="Arial" w:cs="Arial"/>
          <w:sz w:val="22"/>
          <w:szCs w:val="22"/>
        </w:rPr>
        <w:t xml:space="preserve"> </w:t>
      </w:r>
      <w:r w:rsidR="00194C08">
        <w:rPr>
          <w:rFonts w:ascii="Arial" w:hAnsi="Arial" w:cs="Arial"/>
          <w:sz w:val="22"/>
          <w:szCs w:val="22"/>
        </w:rPr>
        <w:t xml:space="preserve">Such </w:t>
      </w:r>
      <w:r w:rsidR="00C559EF">
        <w:rPr>
          <w:rFonts w:ascii="Arial" w:hAnsi="Arial" w:cs="Arial"/>
          <w:sz w:val="22"/>
          <w:szCs w:val="22"/>
        </w:rPr>
        <w:t xml:space="preserve">technical documentation or </w:t>
      </w:r>
      <w:r w:rsidR="00194C08">
        <w:rPr>
          <w:rFonts w:ascii="Arial" w:hAnsi="Arial" w:cs="Arial"/>
          <w:sz w:val="22"/>
          <w:szCs w:val="22"/>
        </w:rPr>
        <w:t>l</w:t>
      </w:r>
      <w:r w:rsidR="0009534C">
        <w:rPr>
          <w:rFonts w:ascii="Arial" w:hAnsi="Arial" w:cs="Arial"/>
          <w:sz w:val="22"/>
          <w:szCs w:val="22"/>
        </w:rPr>
        <w:t>inks to technical documentation submitted with the proposal may be used as an augment to a response to the request</w:t>
      </w:r>
      <w:r w:rsidR="00194C08">
        <w:rPr>
          <w:rFonts w:ascii="Arial" w:hAnsi="Arial" w:cs="Arial"/>
          <w:sz w:val="22"/>
          <w:szCs w:val="22"/>
        </w:rPr>
        <w:t>s</w:t>
      </w:r>
      <w:r w:rsidR="0009534C">
        <w:rPr>
          <w:rFonts w:ascii="Arial" w:hAnsi="Arial" w:cs="Arial"/>
          <w:sz w:val="22"/>
          <w:szCs w:val="22"/>
        </w:rPr>
        <w:t xml:space="preserve"> </w:t>
      </w:r>
      <w:r w:rsidR="00194C08">
        <w:rPr>
          <w:rFonts w:ascii="Arial" w:hAnsi="Arial" w:cs="Arial"/>
          <w:sz w:val="22"/>
          <w:szCs w:val="22"/>
        </w:rPr>
        <w:t xml:space="preserve">for </w:t>
      </w:r>
      <w:r w:rsidR="0009534C">
        <w:rPr>
          <w:rFonts w:ascii="Arial" w:hAnsi="Arial" w:cs="Arial"/>
          <w:sz w:val="22"/>
          <w:szCs w:val="22"/>
        </w:rPr>
        <w:t>information below</w:t>
      </w:r>
      <w:r w:rsidR="00194C08">
        <w:rPr>
          <w:rFonts w:ascii="Arial" w:hAnsi="Arial" w:cs="Arial"/>
          <w:sz w:val="22"/>
          <w:szCs w:val="22"/>
        </w:rPr>
        <w:t>, but they</w:t>
      </w:r>
      <w:r w:rsidR="0009534C">
        <w:rPr>
          <w:rFonts w:ascii="Arial" w:hAnsi="Arial" w:cs="Arial"/>
          <w:sz w:val="22"/>
          <w:szCs w:val="22"/>
        </w:rPr>
        <w:t xml:space="preserve"> </w:t>
      </w:r>
      <w:r w:rsidR="00C559EF">
        <w:rPr>
          <w:rFonts w:ascii="Arial" w:hAnsi="Arial" w:cs="Arial"/>
          <w:sz w:val="22"/>
          <w:szCs w:val="22"/>
        </w:rPr>
        <w:t>should</w:t>
      </w:r>
      <w:r w:rsidR="0009534C">
        <w:rPr>
          <w:rFonts w:ascii="Arial" w:hAnsi="Arial" w:cs="Arial"/>
          <w:sz w:val="22"/>
          <w:szCs w:val="22"/>
        </w:rPr>
        <w:t xml:space="preserve"> not be used as the sole answer to one of th</w:t>
      </w:r>
      <w:r w:rsidR="00194C08">
        <w:rPr>
          <w:rFonts w:ascii="Arial" w:hAnsi="Arial" w:cs="Arial"/>
          <w:sz w:val="22"/>
          <w:szCs w:val="22"/>
        </w:rPr>
        <w:t>os</w:t>
      </w:r>
      <w:r w:rsidR="0009534C">
        <w:rPr>
          <w:rFonts w:ascii="Arial" w:hAnsi="Arial" w:cs="Arial"/>
          <w:sz w:val="22"/>
          <w:szCs w:val="22"/>
        </w:rPr>
        <w:t>e requests.</w:t>
      </w:r>
    </w:p>
    <w:p w14:paraId="2F95665A" w14:textId="77777777" w:rsidR="004F2AB5" w:rsidRDefault="004F2AB5" w:rsidP="00CC2D63">
      <w:pPr>
        <w:jc w:val="both"/>
        <w:rPr>
          <w:rFonts w:ascii="Arial" w:hAnsi="Arial" w:cs="Arial"/>
          <w:sz w:val="22"/>
          <w:szCs w:val="22"/>
        </w:rPr>
      </w:pPr>
    </w:p>
    <w:p w14:paraId="5CF77A12" w14:textId="47AB2042" w:rsidR="00C37959" w:rsidRDefault="004F2AB5" w:rsidP="00CC2D63">
      <w:pPr>
        <w:jc w:val="both"/>
        <w:rPr>
          <w:rFonts w:ascii="Arial" w:hAnsi="Arial" w:cs="Arial"/>
          <w:sz w:val="22"/>
          <w:szCs w:val="22"/>
        </w:rPr>
      </w:pPr>
      <w:r>
        <w:rPr>
          <w:rFonts w:ascii="Arial" w:hAnsi="Arial" w:cs="Arial"/>
          <w:sz w:val="22"/>
          <w:szCs w:val="22"/>
        </w:rPr>
        <w:t>Proposer</w:t>
      </w:r>
      <w:r w:rsidR="00C559EF">
        <w:rPr>
          <w:rFonts w:ascii="Arial" w:hAnsi="Arial" w:cs="Arial"/>
          <w:sz w:val="22"/>
          <w:szCs w:val="22"/>
        </w:rPr>
        <w:t>s</w:t>
      </w:r>
      <w:r>
        <w:rPr>
          <w:rFonts w:ascii="Arial" w:hAnsi="Arial" w:cs="Arial"/>
          <w:sz w:val="22"/>
          <w:szCs w:val="22"/>
        </w:rPr>
        <w:t xml:space="preserve"> </w:t>
      </w:r>
      <w:r w:rsidR="00C559EF">
        <w:rPr>
          <w:rFonts w:ascii="Arial" w:hAnsi="Arial" w:cs="Arial"/>
          <w:sz w:val="22"/>
          <w:szCs w:val="22"/>
        </w:rPr>
        <w:t>shall</w:t>
      </w:r>
      <w:r>
        <w:rPr>
          <w:rFonts w:ascii="Arial" w:hAnsi="Arial" w:cs="Arial"/>
          <w:sz w:val="22"/>
          <w:szCs w:val="22"/>
        </w:rPr>
        <w:t xml:space="preserve"> </w:t>
      </w:r>
      <w:r w:rsidR="00194C08">
        <w:rPr>
          <w:rFonts w:ascii="Arial" w:hAnsi="Arial" w:cs="Arial"/>
          <w:sz w:val="22"/>
          <w:szCs w:val="22"/>
        </w:rPr>
        <w:t xml:space="preserve">provide </w:t>
      </w:r>
      <w:r>
        <w:rPr>
          <w:rFonts w:ascii="Arial" w:hAnsi="Arial" w:cs="Arial"/>
          <w:sz w:val="22"/>
          <w:szCs w:val="22"/>
        </w:rPr>
        <w:t xml:space="preserve">one </w:t>
      </w:r>
      <w:r w:rsidR="00194C08">
        <w:rPr>
          <w:rFonts w:ascii="Arial" w:hAnsi="Arial" w:cs="Arial"/>
          <w:sz w:val="22"/>
          <w:szCs w:val="22"/>
        </w:rPr>
        <w:t>response to this Part</w:t>
      </w:r>
      <w:r w:rsidR="00E915D6">
        <w:rPr>
          <w:rFonts w:ascii="Arial" w:hAnsi="Arial" w:cs="Arial"/>
          <w:sz w:val="22"/>
          <w:szCs w:val="22"/>
        </w:rPr>
        <w:t xml:space="preserve"> whether </w:t>
      </w:r>
      <w:r w:rsidR="00C559EF">
        <w:rPr>
          <w:rFonts w:ascii="Arial" w:hAnsi="Arial" w:cs="Arial"/>
          <w:sz w:val="22"/>
          <w:szCs w:val="22"/>
        </w:rPr>
        <w:t>Proposer is</w:t>
      </w:r>
      <w:r w:rsidR="00E915D6">
        <w:rPr>
          <w:rFonts w:ascii="Arial" w:hAnsi="Arial" w:cs="Arial"/>
          <w:sz w:val="22"/>
          <w:szCs w:val="22"/>
        </w:rPr>
        <w:t xml:space="preserve"> submitting only an OLS or </w:t>
      </w:r>
      <w:r w:rsidR="00C37959">
        <w:rPr>
          <w:rFonts w:ascii="Arial" w:hAnsi="Arial" w:cs="Arial"/>
          <w:sz w:val="22"/>
          <w:szCs w:val="22"/>
        </w:rPr>
        <w:t xml:space="preserve">an </w:t>
      </w:r>
      <w:r w:rsidR="00E915D6">
        <w:rPr>
          <w:rFonts w:ascii="Arial" w:hAnsi="Arial" w:cs="Arial"/>
          <w:sz w:val="22"/>
          <w:szCs w:val="22"/>
        </w:rPr>
        <w:t xml:space="preserve">ETS proposal or </w:t>
      </w:r>
      <w:r w:rsidR="00C559EF">
        <w:rPr>
          <w:rFonts w:ascii="Arial" w:hAnsi="Arial" w:cs="Arial"/>
          <w:sz w:val="22"/>
          <w:szCs w:val="22"/>
        </w:rPr>
        <w:t>is</w:t>
      </w:r>
      <w:r w:rsidR="00E915D6">
        <w:rPr>
          <w:rFonts w:ascii="Arial" w:hAnsi="Arial" w:cs="Arial"/>
          <w:sz w:val="22"/>
          <w:szCs w:val="22"/>
        </w:rPr>
        <w:t xml:space="preserve"> </w:t>
      </w:r>
      <w:r w:rsidR="00ED2F52">
        <w:rPr>
          <w:rFonts w:ascii="Arial" w:hAnsi="Arial" w:cs="Arial"/>
          <w:sz w:val="22"/>
          <w:szCs w:val="22"/>
        </w:rPr>
        <w:t xml:space="preserve">submitting </w:t>
      </w:r>
      <w:r w:rsidR="00C559EF">
        <w:rPr>
          <w:rFonts w:ascii="Arial" w:hAnsi="Arial" w:cs="Arial"/>
          <w:sz w:val="22"/>
          <w:szCs w:val="22"/>
        </w:rPr>
        <w:t xml:space="preserve">a proposal for </w:t>
      </w:r>
      <w:r w:rsidR="00E915D6">
        <w:rPr>
          <w:rFonts w:ascii="Arial" w:hAnsi="Arial" w:cs="Arial"/>
          <w:sz w:val="22"/>
          <w:szCs w:val="22"/>
        </w:rPr>
        <w:t xml:space="preserve">both an OLS and an ETS. </w:t>
      </w:r>
      <w:r w:rsidR="00A9495C">
        <w:rPr>
          <w:rFonts w:ascii="Arial" w:hAnsi="Arial" w:cs="Arial"/>
          <w:sz w:val="22"/>
          <w:szCs w:val="22"/>
        </w:rPr>
        <w:t>The t</w:t>
      </w:r>
      <w:r w:rsidR="00DB729B">
        <w:rPr>
          <w:rFonts w:ascii="Arial" w:hAnsi="Arial" w:cs="Arial"/>
          <w:sz w:val="22"/>
          <w:szCs w:val="22"/>
        </w:rPr>
        <w:t>wo s</w:t>
      </w:r>
      <w:r w:rsidR="00E915D6">
        <w:rPr>
          <w:rFonts w:ascii="Arial" w:hAnsi="Arial" w:cs="Arial"/>
          <w:sz w:val="22"/>
          <w:szCs w:val="22"/>
        </w:rPr>
        <w:t xml:space="preserve">ections </w:t>
      </w:r>
      <w:r w:rsidR="00C559EF">
        <w:rPr>
          <w:rFonts w:ascii="Arial" w:hAnsi="Arial" w:cs="Arial"/>
          <w:sz w:val="22"/>
          <w:szCs w:val="22"/>
        </w:rPr>
        <w:t>of this Part</w:t>
      </w:r>
      <w:r w:rsidR="0009534C">
        <w:rPr>
          <w:rFonts w:ascii="Arial" w:hAnsi="Arial" w:cs="Arial"/>
          <w:sz w:val="22"/>
          <w:szCs w:val="22"/>
        </w:rPr>
        <w:t xml:space="preserve"> </w:t>
      </w:r>
      <w:r w:rsidR="00A9495C">
        <w:rPr>
          <w:rFonts w:ascii="Arial" w:hAnsi="Arial" w:cs="Arial"/>
          <w:sz w:val="22"/>
          <w:szCs w:val="22"/>
        </w:rPr>
        <w:t xml:space="preserve">that </w:t>
      </w:r>
      <w:r w:rsidR="0009534C">
        <w:rPr>
          <w:rFonts w:ascii="Arial" w:hAnsi="Arial" w:cs="Arial"/>
          <w:sz w:val="22"/>
          <w:szCs w:val="22"/>
        </w:rPr>
        <w:t xml:space="preserve">are </w:t>
      </w:r>
      <w:r w:rsidR="00E915D6">
        <w:rPr>
          <w:rFonts w:ascii="Arial" w:hAnsi="Arial" w:cs="Arial"/>
          <w:sz w:val="22"/>
          <w:szCs w:val="22"/>
        </w:rPr>
        <w:t xml:space="preserve">specifically and uniquely relevant </w:t>
      </w:r>
      <w:r w:rsidR="0009534C">
        <w:rPr>
          <w:rFonts w:ascii="Arial" w:hAnsi="Arial" w:cs="Arial"/>
          <w:sz w:val="22"/>
          <w:szCs w:val="22"/>
        </w:rPr>
        <w:t xml:space="preserve">to </w:t>
      </w:r>
      <w:r w:rsidR="00194C08">
        <w:rPr>
          <w:rFonts w:ascii="Arial" w:hAnsi="Arial" w:cs="Arial"/>
          <w:sz w:val="22"/>
          <w:szCs w:val="22"/>
        </w:rPr>
        <w:t xml:space="preserve">only </w:t>
      </w:r>
      <w:r w:rsidR="0009534C">
        <w:rPr>
          <w:rFonts w:ascii="Arial" w:hAnsi="Arial" w:cs="Arial"/>
          <w:sz w:val="22"/>
          <w:szCs w:val="22"/>
        </w:rPr>
        <w:t xml:space="preserve">one </w:t>
      </w:r>
      <w:r w:rsidR="000973A5">
        <w:rPr>
          <w:rFonts w:ascii="Arial" w:hAnsi="Arial" w:cs="Arial"/>
          <w:sz w:val="22"/>
          <w:szCs w:val="22"/>
        </w:rPr>
        <w:t>part of the L2ETN</w:t>
      </w:r>
      <w:r w:rsidR="0009534C">
        <w:rPr>
          <w:rFonts w:ascii="Arial" w:hAnsi="Arial" w:cs="Arial"/>
          <w:sz w:val="22"/>
          <w:szCs w:val="22"/>
        </w:rPr>
        <w:t xml:space="preserve">, </w:t>
      </w:r>
      <w:r w:rsidR="00A9495C">
        <w:rPr>
          <w:rFonts w:ascii="Arial" w:hAnsi="Arial" w:cs="Arial"/>
          <w:sz w:val="22"/>
          <w:szCs w:val="22"/>
        </w:rPr>
        <w:t xml:space="preserve">IV.A. ‘Open Line System’ and IV.B. ‘Ethernet Transport System’ </w:t>
      </w:r>
      <w:r w:rsidR="0009534C">
        <w:rPr>
          <w:rFonts w:ascii="Arial" w:hAnsi="Arial" w:cs="Arial"/>
          <w:sz w:val="22"/>
          <w:szCs w:val="22"/>
        </w:rPr>
        <w:t xml:space="preserve">are given first. </w:t>
      </w:r>
      <w:r w:rsidR="00E915D6">
        <w:rPr>
          <w:rFonts w:ascii="Arial" w:hAnsi="Arial" w:cs="Arial"/>
          <w:sz w:val="22"/>
          <w:szCs w:val="22"/>
        </w:rPr>
        <w:t>Proposers should respond to</w:t>
      </w:r>
      <w:r w:rsidR="00C16AA5">
        <w:rPr>
          <w:rFonts w:ascii="Arial" w:hAnsi="Arial" w:cs="Arial"/>
          <w:sz w:val="22"/>
          <w:szCs w:val="22"/>
        </w:rPr>
        <w:t xml:space="preserve"> </w:t>
      </w:r>
      <w:r w:rsidR="00E915D6">
        <w:rPr>
          <w:rFonts w:ascii="Arial" w:hAnsi="Arial" w:cs="Arial"/>
          <w:sz w:val="22"/>
          <w:szCs w:val="22"/>
        </w:rPr>
        <w:t xml:space="preserve">either or both of </w:t>
      </w:r>
      <w:r w:rsidR="00A9495C">
        <w:rPr>
          <w:rFonts w:ascii="Arial" w:hAnsi="Arial" w:cs="Arial"/>
          <w:sz w:val="22"/>
          <w:szCs w:val="22"/>
        </w:rPr>
        <w:t>IV.A and IV.B.</w:t>
      </w:r>
      <w:r w:rsidR="0009534C">
        <w:rPr>
          <w:rFonts w:ascii="Arial" w:hAnsi="Arial" w:cs="Arial"/>
          <w:sz w:val="22"/>
          <w:szCs w:val="22"/>
        </w:rPr>
        <w:t xml:space="preserve"> </w:t>
      </w:r>
      <w:proofErr w:type="gramStart"/>
      <w:r w:rsidR="00E915D6">
        <w:rPr>
          <w:rFonts w:ascii="Arial" w:hAnsi="Arial" w:cs="Arial"/>
          <w:sz w:val="22"/>
          <w:szCs w:val="22"/>
        </w:rPr>
        <w:t>as</w:t>
      </w:r>
      <w:proofErr w:type="gramEnd"/>
      <w:r w:rsidR="00E915D6">
        <w:rPr>
          <w:rFonts w:ascii="Arial" w:hAnsi="Arial" w:cs="Arial"/>
          <w:sz w:val="22"/>
          <w:szCs w:val="22"/>
        </w:rPr>
        <w:t xml:space="preserve"> appropriate.</w:t>
      </w:r>
      <w:r w:rsidR="00ED2F52">
        <w:rPr>
          <w:rFonts w:ascii="Arial" w:hAnsi="Arial" w:cs="Arial"/>
          <w:sz w:val="22"/>
          <w:szCs w:val="22"/>
        </w:rPr>
        <w:t xml:space="preserve"> </w:t>
      </w:r>
    </w:p>
    <w:p w14:paraId="7B343B04" w14:textId="77777777" w:rsidR="00C37959" w:rsidRDefault="00C37959" w:rsidP="00CC2D63">
      <w:pPr>
        <w:jc w:val="both"/>
        <w:rPr>
          <w:rFonts w:ascii="Arial" w:hAnsi="Arial" w:cs="Arial"/>
          <w:sz w:val="22"/>
          <w:szCs w:val="22"/>
        </w:rPr>
      </w:pPr>
    </w:p>
    <w:p w14:paraId="32865EDF" w14:textId="03CE1D32" w:rsidR="002367D0" w:rsidRDefault="00E915D6" w:rsidP="00CC2D63">
      <w:pPr>
        <w:jc w:val="both"/>
        <w:rPr>
          <w:rFonts w:ascii="Arial" w:hAnsi="Arial" w:cs="Arial"/>
          <w:sz w:val="22"/>
          <w:szCs w:val="22"/>
        </w:rPr>
      </w:pPr>
      <w:r>
        <w:rPr>
          <w:rFonts w:ascii="Arial" w:hAnsi="Arial" w:cs="Arial"/>
          <w:sz w:val="22"/>
          <w:szCs w:val="22"/>
        </w:rPr>
        <w:t xml:space="preserve">Following </w:t>
      </w:r>
      <w:r w:rsidR="00A9495C">
        <w:rPr>
          <w:rFonts w:ascii="Arial" w:hAnsi="Arial" w:cs="Arial"/>
          <w:sz w:val="22"/>
          <w:szCs w:val="22"/>
        </w:rPr>
        <w:t>IV.A and IV.B</w:t>
      </w:r>
      <w:r>
        <w:rPr>
          <w:rFonts w:ascii="Arial" w:hAnsi="Arial" w:cs="Arial"/>
          <w:sz w:val="22"/>
          <w:szCs w:val="22"/>
        </w:rPr>
        <w:t xml:space="preserve">, </w:t>
      </w:r>
      <w:r w:rsidR="00A9495C">
        <w:rPr>
          <w:rFonts w:ascii="Arial" w:hAnsi="Arial" w:cs="Arial"/>
          <w:sz w:val="22"/>
          <w:szCs w:val="22"/>
        </w:rPr>
        <w:t>IV.C</w:t>
      </w:r>
      <w:r w:rsidR="00EA48BE">
        <w:rPr>
          <w:rFonts w:ascii="Arial" w:hAnsi="Arial" w:cs="Arial"/>
          <w:sz w:val="22"/>
          <w:szCs w:val="22"/>
        </w:rPr>
        <w:t xml:space="preserve">, </w:t>
      </w:r>
      <w:r w:rsidR="00A9495C">
        <w:rPr>
          <w:rFonts w:ascii="Arial" w:hAnsi="Arial" w:cs="Arial"/>
          <w:sz w:val="22"/>
          <w:szCs w:val="22"/>
        </w:rPr>
        <w:t>‘</w:t>
      </w:r>
      <w:r w:rsidR="00EA48BE">
        <w:rPr>
          <w:rFonts w:ascii="Arial" w:hAnsi="Arial" w:cs="Arial"/>
          <w:sz w:val="22"/>
          <w:szCs w:val="22"/>
        </w:rPr>
        <w:t>Common Goals and Requirements</w:t>
      </w:r>
      <w:r w:rsidR="00A9495C">
        <w:rPr>
          <w:rFonts w:ascii="Arial" w:hAnsi="Arial" w:cs="Arial"/>
          <w:sz w:val="22"/>
          <w:szCs w:val="22"/>
        </w:rPr>
        <w:t>’</w:t>
      </w:r>
      <w:r w:rsidR="00EA48BE">
        <w:rPr>
          <w:rFonts w:ascii="Arial" w:hAnsi="Arial" w:cs="Arial"/>
          <w:sz w:val="22"/>
          <w:szCs w:val="22"/>
        </w:rPr>
        <w:t>,</w:t>
      </w:r>
      <w:r>
        <w:rPr>
          <w:rFonts w:ascii="Arial" w:hAnsi="Arial" w:cs="Arial"/>
          <w:sz w:val="22"/>
          <w:szCs w:val="22"/>
        </w:rPr>
        <w:t xml:space="preserve"> </w:t>
      </w:r>
      <w:r w:rsidR="002E622B">
        <w:rPr>
          <w:rFonts w:ascii="Arial" w:hAnsi="Arial" w:cs="Arial"/>
          <w:sz w:val="22"/>
          <w:szCs w:val="22"/>
        </w:rPr>
        <w:t xml:space="preserve">contains </w:t>
      </w:r>
      <w:r w:rsidR="00C37959">
        <w:rPr>
          <w:rFonts w:ascii="Arial" w:hAnsi="Arial" w:cs="Arial"/>
          <w:sz w:val="22"/>
          <w:szCs w:val="22"/>
        </w:rPr>
        <w:t>requirements and capabilities</w:t>
      </w:r>
      <w:r>
        <w:rPr>
          <w:rFonts w:ascii="Arial" w:hAnsi="Arial" w:cs="Arial"/>
          <w:sz w:val="22"/>
          <w:szCs w:val="22"/>
        </w:rPr>
        <w:t xml:space="preserve"> </w:t>
      </w:r>
      <w:r w:rsidR="00C559EF">
        <w:rPr>
          <w:rFonts w:ascii="Arial" w:hAnsi="Arial" w:cs="Arial"/>
          <w:sz w:val="22"/>
          <w:szCs w:val="22"/>
        </w:rPr>
        <w:t xml:space="preserve">generally </w:t>
      </w:r>
      <w:r>
        <w:rPr>
          <w:rFonts w:ascii="Arial" w:hAnsi="Arial" w:cs="Arial"/>
          <w:sz w:val="22"/>
          <w:szCs w:val="22"/>
        </w:rPr>
        <w:t xml:space="preserve">relevant to both the OLS and ETS, e.g., </w:t>
      </w:r>
      <w:proofErr w:type="gramStart"/>
      <w:r>
        <w:rPr>
          <w:rFonts w:ascii="Arial" w:hAnsi="Arial" w:cs="Arial"/>
          <w:sz w:val="22"/>
          <w:szCs w:val="22"/>
        </w:rPr>
        <w:t>Ease</w:t>
      </w:r>
      <w:proofErr w:type="gramEnd"/>
      <w:r>
        <w:rPr>
          <w:rFonts w:ascii="Arial" w:hAnsi="Arial" w:cs="Arial"/>
          <w:sz w:val="22"/>
          <w:szCs w:val="22"/>
        </w:rPr>
        <w:t xml:space="preserve"> of </w:t>
      </w:r>
      <w:r w:rsidR="00C37959">
        <w:rPr>
          <w:rFonts w:ascii="Arial" w:hAnsi="Arial" w:cs="Arial"/>
          <w:sz w:val="22"/>
          <w:szCs w:val="22"/>
        </w:rPr>
        <w:t xml:space="preserve">Secure and Efficient Network </w:t>
      </w:r>
      <w:r>
        <w:rPr>
          <w:rFonts w:ascii="Arial" w:hAnsi="Arial" w:cs="Arial"/>
          <w:sz w:val="22"/>
          <w:szCs w:val="22"/>
        </w:rPr>
        <w:t>Administration. The</w:t>
      </w:r>
      <w:r w:rsidR="00DB729B">
        <w:rPr>
          <w:rFonts w:ascii="Arial" w:hAnsi="Arial" w:cs="Arial"/>
          <w:sz w:val="22"/>
          <w:szCs w:val="22"/>
        </w:rPr>
        <w:t xml:space="preserve"> requests in this </w:t>
      </w:r>
      <w:r w:rsidR="00A9495C">
        <w:rPr>
          <w:rFonts w:ascii="Arial" w:hAnsi="Arial" w:cs="Arial"/>
          <w:sz w:val="22"/>
          <w:szCs w:val="22"/>
        </w:rPr>
        <w:t xml:space="preserve">IV.C </w:t>
      </w:r>
      <w:r w:rsidR="00DB729B">
        <w:rPr>
          <w:rFonts w:ascii="Arial" w:hAnsi="Arial" w:cs="Arial"/>
          <w:sz w:val="22"/>
          <w:szCs w:val="22"/>
        </w:rPr>
        <w:t>seek information on</w:t>
      </w:r>
      <w:r>
        <w:rPr>
          <w:rFonts w:ascii="Arial" w:hAnsi="Arial" w:cs="Arial"/>
          <w:sz w:val="22"/>
          <w:szCs w:val="22"/>
        </w:rPr>
        <w:t xml:space="preserve"> </w:t>
      </w:r>
      <w:r w:rsidR="001E17F7">
        <w:rPr>
          <w:rFonts w:ascii="Arial" w:hAnsi="Arial" w:cs="Arial"/>
          <w:sz w:val="22"/>
          <w:szCs w:val="22"/>
        </w:rPr>
        <w:t xml:space="preserve">the </w:t>
      </w:r>
      <w:r>
        <w:rPr>
          <w:rFonts w:ascii="Arial" w:hAnsi="Arial" w:cs="Arial"/>
          <w:sz w:val="22"/>
          <w:szCs w:val="22"/>
        </w:rPr>
        <w:t xml:space="preserve">general </w:t>
      </w:r>
      <w:r w:rsidR="001E17F7">
        <w:rPr>
          <w:rFonts w:ascii="Arial" w:hAnsi="Arial" w:cs="Arial"/>
          <w:sz w:val="22"/>
          <w:szCs w:val="22"/>
        </w:rPr>
        <w:t>features</w:t>
      </w:r>
      <w:r w:rsidR="00C16AA5">
        <w:rPr>
          <w:rFonts w:ascii="Arial" w:hAnsi="Arial" w:cs="Arial"/>
          <w:sz w:val="22"/>
          <w:szCs w:val="22"/>
        </w:rPr>
        <w:t xml:space="preserve"> of </w:t>
      </w:r>
      <w:r w:rsidR="00EA48BE">
        <w:rPr>
          <w:rFonts w:ascii="Arial" w:hAnsi="Arial" w:cs="Arial"/>
          <w:sz w:val="22"/>
          <w:szCs w:val="22"/>
        </w:rPr>
        <w:t xml:space="preserve">a </w:t>
      </w:r>
      <w:r w:rsidR="00DB729B">
        <w:rPr>
          <w:rFonts w:ascii="Arial" w:hAnsi="Arial" w:cs="Arial"/>
          <w:sz w:val="22"/>
          <w:szCs w:val="22"/>
        </w:rPr>
        <w:t>p</w:t>
      </w:r>
      <w:r w:rsidR="00C16AA5">
        <w:rPr>
          <w:rFonts w:ascii="Arial" w:hAnsi="Arial" w:cs="Arial"/>
          <w:sz w:val="22"/>
          <w:szCs w:val="22"/>
        </w:rPr>
        <w:t>roposed solution</w:t>
      </w:r>
      <w:r>
        <w:rPr>
          <w:rFonts w:ascii="Arial" w:hAnsi="Arial" w:cs="Arial"/>
          <w:sz w:val="22"/>
          <w:szCs w:val="22"/>
        </w:rPr>
        <w:t xml:space="preserve">, e.g., of </w:t>
      </w:r>
      <w:r w:rsidR="00EA48BE">
        <w:rPr>
          <w:rFonts w:ascii="Arial" w:hAnsi="Arial" w:cs="Arial"/>
          <w:sz w:val="22"/>
          <w:szCs w:val="22"/>
        </w:rPr>
        <w:t>its</w:t>
      </w:r>
      <w:r>
        <w:rPr>
          <w:rFonts w:ascii="Arial" w:hAnsi="Arial" w:cs="Arial"/>
          <w:sz w:val="22"/>
          <w:szCs w:val="22"/>
        </w:rPr>
        <w:t xml:space="preserve"> network management system</w:t>
      </w:r>
      <w:r w:rsidR="00C37959">
        <w:rPr>
          <w:rFonts w:ascii="Arial" w:hAnsi="Arial" w:cs="Arial"/>
          <w:sz w:val="22"/>
          <w:szCs w:val="22"/>
        </w:rPr>
        <w:t xml:space="preserve">. Proposers should address </w:t>
      </w:r>
      <w:r w:rsidR="00C16AA5">
        <w:rPr>
          <w:rFonts w:ascii="Arial" w:hAnsi="Arial" w:cs="Arial"/>
          <w:sz w:val="22"/>
          <w:szCs w:val="22"/>
        </w:rPr>
        <w:t>each</w:t>
      </w:r>
      <w:r w:rsidR="00DB729B">
        <w:rPr>
          <w:rFonts w:ascii="Arial" w:hAnsi="Arial" w:cs="Arial"/>
          <w:sz w:val="22"/>
          <w:szCs w:val="22"/>
        </w:rPr>
        <w:t xml:space="preserve"> of these</w:t>
      </w:r>
      <w:r w:rsidR="00C37959">
        <w:rPr>
          <w:rFonts w:ascii="Arial" w:hAnsi="Arial" w:cs="Arial"/>
          <w:sz w:val="22"/>
          <w:szCs w:val="22"/>
        </w:rPr>
        <w:t xml:space="preserve"> </w:t>
      </w:r>
      <w:r w:rsidR="00DB729B">
        <w:rPr>
          <w:rFonts w:ascii="Arial" w:hAnsi="Arial" w:cs="Arial"/>
          <w:sz w:val="22"/>
          <w:szCs w:val="22"/>
        </w:rPr>
        <w:t>items</w:t>
      </w:r>
      <w:r w:rsidR="001E17F7">
        <w:rPr>
          <w:rFonts w:ascii="Arial" w:hAnsi="Arial" w:cs="Arial"/>
          <w:sz w:val="22"/>
          <w:szCs w:val="22"/>
        </w:rPr>
        <w:t xml:space="preserve"> by </w:t>
      </w:r>
      <w:r w:rsidR="00C37959">
        <w:rPr>
          <w:rFonts w:ascii="Arial" w:hAnsi="Arial" w:cs="Arial"/>
          <w:sz w:val="22"/>
          <w:szCs w:val="22"/>
        </w:rPr>
        <w:t>providing the requested information</w:t>
      </w:r>
      <w:r w:rsidR="00DB729B">
        <w:rPr>
          <w:rFonts w:ascii="Arial" w:hAnsi="Arial" w:cs="Arial"/>
          <w:sz w:val="22"/>
          <w:szCs w:val="22"/>
        </w:rPr>
        <w:t>. I</w:t>
      </w:r>
      <w:r w:rsidR="00C37959">
        <w:rPr>
          <w:rFonts w:ascii="Arial" w:hAnsi="Arial" w:cs="Arial"/>
          <w:sz w:val="22"/>
          <w:szCs w:val="22"/>
        </w:rPr>
        <w:t xml:space="preserve">f </w:t>
      </w:r>
      <w:r w:rsidR="00EA48BE">
        <w:rPr>
          <w:rFonts w:ascii="Arial" w:hAnsi="Arial" w:cs="Arial"/>
          <w:sz w:val="22"/>
          <w:szCs w:val="22"/>
        </w:rPr>
        <w:t xml:space="preserve">Proposer’s </w:t>
      </w:r>
      <w:r w:rsidR="00C37959">
        <w:rPr>
          <w:rFonts w:ascii="Arial" w:hAnsi="Arial" w:cs="Arial"/>
          <w:sz w:val="22"/>
          <w:szCs w:val="22"/>
        </w:rPr>
        <w:t xml:space="preserve">answer </w:t>
      </w:r>
      <w:r w:rsidR="00B72ECD">
        <w:rPr>
          <w:rFonts w:ascii="Arial" w:hAnsi="Arial" w:cs="Arial"/>
          <w:sz w:val="22"/>
          <w:szCs w:val="22"/>
        </w:rPr>
        <w:t xml:space="preserve">to one of these general items </w:t>
      </w:r>
      <w:r w:rsidR="00C37959">
        <w:rPr>
          <w:rFonts w:ascii="Arial" w:hAnsi="Arial" w:cs="Arial"/>
          <w:sz w:val="22"/>
          <w:szCs w:val="22"/>
        </w:rPr>
        <w:t>var</w:t>
      </w:r>
      <w:r w:rsidR="00B72ECD">
        <w:rPr>
          <w:rFonts w:ascii="Arial" w:hAnsi="Arial" w:cs="Arial"/>
          <w:sz w:val="22"/>
          <w:szCs w:val="22"/>
        </w:rPr>
        <w:t>ies</w:t>
      </w:r>
      <w:r w:rsidR="00C37959">
        <w:rPr>
          <w:rFonts w:ascii="Arial" w:hAnsi="Arial" w:cs="Arial"/>
          <w:sz w:val="22"/>
          <w:szCs w:val="22"/>
        </w:rPr>
        <w:t xml:space="preserve"> between </w:t>
      </w:r>
      <w:r w:rsidR="00EA48BE">
        <w:rPr>
          <w:rFonts w:ascii="Arial" w:hAnsi="Arial" w:cs="Arial"/>
          <w:sz w:val="22"/>
          <w:szCs w:val="22"/>
        </w:rPr>
        <w:t>its</w:t>
      </w:r>
      <w:r w:rsidR="00C37959">
        <w:rPr>
          <w:rFonts w:ascii="Arial" w:hAnsi="Arial" w:cs="Arial"/>
          <w:sz w:val="22"/>
          <w:szCs w:val="22"/>
        </w:rPr>
        <w:t xml:space="preserve"> OLS and ETS solution</w:t>
      </w:r>
      <w:r w:rsidR="00B72ECD">
        <w:rPr>
          <w:rFonts w:ascii="Arial" w:hAnsi="Arial" w:cs="Arial"/>
          <w:sz w:val="22"/>
          <w:szCs w:val="22"/>
        </w:rPr>
        <w:t>, Proposer should</w:t>
      </w:r>
      <w:r w:rsidR="00C37959">
        <w:rPr>
          <w:rFonts w:ascii="Arial" w:hAnsi="Arial" w:cs="Arial"/>
          <w:sz w:val="22"/>
          <w:szCs w:val="22"/>
        </w:rPr>
        <w:t xml:space="preserve"> describe any </w:t>
      </w:r>
      <w:r w:rsidR="00B72ECD">
        <w:rPr>
          <w:rFonts w:ascii="Arial" w:hAnsi="Arial" w:cs="Arial"/>
          <w:sz w:val="22"/>
          <w:szCs w:val="22"/>
        </w:rPr>
        <w:t>differences in capability between the OLS and ETS as appropriate.</w:t>
      </w:r>
    </w:p>
    <w:p w14:paraId="2B35AF4D" w14:textId="77777777" w:rsidR="002367D0" w:rsidRDefault="002367D0" w:rsidP="00CC2D63">
      <w:pPr>
        <w:jc w:val="both"/>
        <w:rPr>
          <w:rFonts w:ascii="Arial" w:hAnsi="Arial" w:cs="Arial"/>
          <w:sz w:val="22"/>
          <w:szCs w:val="22"/>
        </w:rPr>
      </w:pPr>
    </w:p>
    <w:p w14:paraId="2DBAAD56" w14:textId="1542AC1B" w:rsidR="005F73D6" w:rsidRDefault="00EA48BE" w:rsidP="00CC2D63">
      <w:pPr>
        <w:jc w:val="both"/>
        <w:rPr>
          <w:rFonts w:ascii="Arial" w:hAnsi="Arial" w:cs="Arial"/>
          <w:sz w:val="22"/>
          <w:szCs w:val="22"/>
        </w:rPr>
      </w:pPr>
      <w:r>
        <w:rPr>
          <w:rFonts w:ascii="Arial" w:hAnsi="Arial" w:cs="Arial"/>
          <w:sz w:val="22"/>
          <w:szCs w:val="22"/>
        </w:rPr>
        <w:t xml:space="preserve">For </w:t>
      </w:r>
      <w:r w:rsidR="00B72ECD">
        <w:rPr>
          <w:rFonts w:ascii="Arial" w:hAnsi="Arial" w:cs="Arial"/>
          <w:sz w:val="22"/>
          <w:szCs w:val="22"/>
        </w:rPr>
        <w:t>a few</w:t>
      </w:r>
      <w:r>
        <w:rPr>
          <w:rFonts w:ascii="Arial" w:hAnsi="Arial" w:cs="Arial"/>
          <w:sz w:val="22"/>
          <w:szCs w:val="22"/>
        </w:rPr>
        <w:t xml:space="preserve"> </w:t>
      </w:r>
      <w:r w:rsidR="002367D0">
        <w:rPr>
          <w:rFonts w:ascii="Arial" w:hAnsi="Arial" w:cs="Arial"/>
          <w:sz w:val="22"/>
          <w:szCs w:val="22"/>
        </w:rPr>
        <w:t xml:space="preserve">requirements </w:t>
      </w:r>
      <w:r>
        <w:rPr>
          <w:rFonts w:ascii="Arial" w:hAnsi="Arial" w:cs="Arial"/>
          <w:sz w:val="22"/>
          <w:szCs w:val="22"/>
        </w:rPr>
        <w:t xml:space="preserve">in </w:t>
      </w:r>
      <w:r w:rsidR="00A9495C">
        <w:rPr>
          <w:rFonts w:ascii="Arial" w:hAnsi="Arial" w:cs="Arial"/>
          <w:sz w:val="22"/>
          <w:szCs w:val="22"/>
        </w:rPr>
        <w:t>IV.C. ‘Common Goals and Requirements’</w:t>
      </w:r>
      <w:r>
        <w:rPr>
          <w:rFonts w:ascii="Arial" w:hAnsi="Arial" w:cs="Arial"/>
          <w:sz w:val="22"/>
          <w:szCs w:val="22"/>
        </w:rPr>
        <w:t>,</w:t>
      </w:r>
      <w:r w:rsidR="00B72ECD">
        <w:rPr>
          <w:rFonts w:ascii="Arial" w:hAnsi="Arial" w:cs="Arial"/>
          <w:sz w:val="22"/>
          <w:szCs w:val="22"/>
        </w:rPr>
        <w:t xml:space="preserve"> t</w:t>
      </w:r>
      <w:r w:rsidR="00C37959">
        <w:rPr>
          <w:rFonts w:ascii="Arial" w:hAnsi="Arial" w:cs="Arial"/>
          <w:sz w:val="22"/>
          <w:szCs w:val="22"/>
        </w:rPr>
        <w:t xml:space="preserve">here are requests for information </w:t>
      </w:r>
      <w:r w:rsidR="00B72ECD">
        <w:rPr>
          <w:rFonts w:ascii="Arial" w:hAnsi="Arial" w:cs="Arial"/>
          <w:sz w:val="22"/>
          <w:szCs w:val="22"/>
        </w:rPr>
        <w:t xml:space="preserve">on a general topic </w:t>
      </w:r>
      <w:r>
        <w:rPr>
          <w:rFonts w:ascii="Arial" w:hAnsi="Arial" w:cs="Arial"/>
          <w:sz w:val="22"/>
          <w:szCs w:val="22"/>
        </w:rPr>
        <w:t xml:space="preserve">that are </w:t>
      </w:r>
      <w:r w:rsidR="002367D0">
        <w:rPr>
          <w:rFonts w:ascii="Arial" w:hAnsi="Arial" w:cs="Arial"/>
          <w:sz w:val="22"/>
          <w:szCs w:val="22"/>
        </w:rPr>
        <w:t xml:space="preserve">relevant to only an </w:t>
      </w:r>
      <w:r w:rsidR="00C37959">
        <w:rPr>
          <w:rFonts w:ascii="Arial" w:hAnsi="Arial" w:cs="Arial"/>
          <w:sz w:val="22"/>
          <w:szCs w:val="22"/>
        </w:rPr>
        <w:t xml:space="preserve">OLS or </w:t>
      </w:r>
      <w:r w:rsidR="002367D0">
        <w:rPr>
          <w:rFonts w:ascii="Arial" w:hAnsi="Arial" w:cs="Arial"/>
          <w:sz w:val="22"/>
          <w:szCs w:val="22"/>
        </w:rPr>
        <w:t xml:space="preserve">to </w:t>
      </w:r>
      <w:r w:rsidR="00B72ECD">
        <w:rPr>
          <w:rFonts w:ascii="Arial" w:hAnsi="Arial" w:cs="Arial"/>
          <w:sz w:val="22"/>
          <w:szCs w:val="22"/>
        </w:rPr>
        <w:t>an</w:t>
      </w:r>
      <w:r w:rsidR="00C37959">
        <w:rPr>
          <w:rFonts w:ascii="Arial" w:hAnsi="Arial" w:cs="Arial"/>
          <w:sz w:val="22"/>
          <w:szCs w:val="22"/>
        </w:rPr>
        <w:t xml:space="preserve"> ETS</w:t>
      </w:r>
      <w:r w:rsidR="00B72ECD">
        <w:rPr>
          <w:rFonts w:ascii="Arial" w:hAnsi="Arial" w:cs="Arial"/>
          <w:sz w:val="22"/>
          <w:szCs w:val="22"/>
        </w:rPr>
        <w:t>.</w:t>
      </w:r>
      <w:r w:rsidR="00C37959">
        <w:rPr>
          <w:rFonts w:ascii="Arial" w:hAnsi="Arial" w:cs="Arial"/>
          <w:sz w:val="22"/>
          <w:szCs w:val="22"/>
        </w:rPr>
        <w:t xml:space="preserve"> </w:t>
      </w:r>
      <w:r w:rsidR="00B72ECD">
        <w:rPr>
          <w:rFonts w:ascii="Arial" w:hAnsi="Arial" w:cs="Arial"/>
          <w:sz w:val="22"/>
          <w:szCs w:val="22"/>
        </w:rPr>
        <w:t>Such</w:t>
      </w:r>
      <w:r w:rsidR="00C37959">
        <w:rPr>
          <w:rFonts w:ascii="Arial" w:hAnsi="Arial" w:cs="Arial"/>
          <w:sz w:val="22"/>
          <w:szCs w:val="22"/>
        </w:rPr>
        <w:t xml:space="preserve"> requests are preceded by </w:t>
      </w:r>
      <w:r w:rsidR="00B72ECD">
        <w:rPr>
          <w:rFonts w:ascii="Arial" w:hAnsi="Arial" w:cs="Arial"/>
          <w:sz w:val="22"/>
          <w:szCs w:val="22"/>
        </w:rPr>
        <w:t xml:space="preserve">the </w:t>
      </w:r>
      <w:r w:rsidR="00C37959">
        <w:rPr>
          <w:rFonts w:ascii="Arial" w:hAnsi="Arial" w:cs="Arial"/>
          <w:sz w:val="22"/>
          <w:szCs w:val="22"/>
        </w:rPr>
        <w:t xml:space="preserve">instructions </w:t>
      </w:r>
      <w:r w:rsidR="00E915D6">
        <w:rPr>
          <w:rFonts w:ascii="Arial" w:hAnsi="Arial" w:cs="Arial"/>
          <w:sz w:val="22"/>
          <w:szCs w:val="22"/>
        </w:rPr>
        <w:t>“If proposing an OLS” or “If proposing an ETS</w:t>
      </w:r>
      <w:r>
        <w:rPr>
          <w:rFonts w:ascii="Arial" w:hAnsi="Arial" w:cs="Arial"/>
          <w:sz w:val="22"/>
          <w:szCs w:val="22"/>
        </w:rPr>
        <w:t>”</w:t>
      </w:r>
      <w:r w:rsidR="00C37959">
        <w:rPr>
          <w:rFonts w:ascii="Arial" w:hAnsi="Arial" w:cs="Arial"/>
          <w:sz w:val="22"/>
          <w:szCs w:val="22"/>
        </w:rPr>
        <w:t xml:space="preserve"> </w:t>
      </w:r>
      <w:r w:rsidR="00B72ECD">
        <w:rPr>
          <w:rFonts w:ascii="Arial" w:hAnsi="Arial" w:cs="Arial"/>
          <w:sz w:val="22"/>
          <w:szCs w:val="22"/>
        </w:rPr>
        <w:t>to</w:t>
      </w:r>
      <w:r w:rsidR="00C37959">
        <w:rPr>
          <w:rFonts w:ascii="Arial" w:hAnsi="Arial" w:cs="Arial"/>
          <w:sz w:val="22"/>
          <w:szCs w:val="22"/>
        </w:rPr>
        <w:t xml:space="preserve"> guide Proposers on whether </w:t>
      </w:r>
      <w:r>
        <w:rPr>
          <w:rFonts w:ascii="Arial" w:hAnsi="Arial" w:cs="Arial"/>
          <w:sz w:val="22"/>
          <w:szCs w:val="22"/>
        </w:rPr>
        <w:t xml:space="preserve">or not </w:t>
      </w:r>
      <w:r w:rsidR="00C37959">
        <w:rPr>
          <w:rFonts w:ascii="Arial" w:hAnsi="Arial" w:cs="Arial"/>
          <w:sz w:val="22"/>
          <w:szCs w:val="22"/>
        </w:rPr>
        <w:t>they need to supply the requested information.</w:t>
      </w:r>
    </w:p>
    <w:p w14:paraId="5C1ED217" w14:textId="77777777" w:rsidR="002469C0" w:rsidRDefault="002469C0" w:rsidP="00CC2D63">
      <w:pPr>
        <w:jc w:val="both"/>
        <w:rPr>
          <w:rFonts w:ascii="Arial" w:hAnsi="Arial" w:cs="Arial"/>
          <w:sz w:val="22"/>
          <w:szCs w:val="22"/>
        </w:rPr>
      </w:pPr>
    </w:p>
    <w:p w14:paraId="7B11A9C7" w14:textId="2B676834" w:rsidR="002469C0" w:rsidRPr="002E622B" w:rsidRDefault="00194C08" w:rsidP="00CC2D63">
      <w:pPr>
        <w:pStyle w:val="NoSpacing"/>
        <w:jc w:val="both"/>
        <w:rPr>
          <w:rFonts w:ascii="Arial" w:eastAsia="Arial" w:hAnsi="Arial" w:cs="Arial"/>
          <w:b/>
          <w:bCs/>
          <w:i/>
          <w:sz w:val="22"/>
          <w:szCs w:val="22"/>
        </w:rPr>
      </w:pPr>
      <w:r>
        <w:rPr>
          <w:rFonts w:ascii="Arial" w:eastAsia="Arial" w:hAnsi="Arial" w:cs="Arial"/>
          <w:b/>
          <w:bCs/>
          <w:caps/>
          <w:sz w:val="22"/>
          <w:szCs w:val="22"/>
        </w:rPr>
        <w:t>IV.A</w:t>
      </w:r>
      <w:r w:rsidR="00E915D6">
        <w:rPr>
          <w:rFonts w:ascii="Arial" w:eastAsia="Arial" w:hAnsi="Arial" w:cs="Arial"/>
          <w:b/>
          <w:bCs/>
          <w:caps/>
          <w:sz w:val="22"/>
          <w:szCs w:val="22"/>
        </w:rPr>
        <w:t xml:space="preserve">. </w:t>
      </w:r>
      <w:r w:rsidR="002469C0" w:rsidRPr="005E5AE8">
        <w:rPr>
          <w:rFonts w:ascii="Arial" w:eastAsia="Arial" w:hAnsi="Arial" w:cs="Arial"/>
          <w:b/>
          <w:bCs/>
          <w:caps/>
          <w:sz w:val="22"/>
          <w:szCs w:val="22"/>
        </w:rPr>
        <w:t>Open Line System (</w:t>
      </w:r>
      <w:r w:rsidR="00E26FB5">
        <w:rPr>
          <w:rFonts w:ascii="Arial" w:eastAsia="Arial" w:hAnsi="Arial" w:cs="Arial"/>
          <w:b/>
          <w:bCs/>
          <w:caps/>
          <w:sz w:val="22"/>
          <w:szCs w:val="22"/>
        </w:rPr>
        <w:t>“</w:t>
      </w:r>
      <w:r w:rsidR="002469C0" w:rsidRPr="005E5AE8">
        <w:rPr>
          <w:rFonts w:ascii="Arial" w:eastAsia="Arial" w:hAnsi="Arial" w:cs="Arial"/>
          <w:b/>
          <w:bCs/>
          <w:caps/>
          <w:sz w:val="22"/>
          <w:szCs w:val="22"/>
        </w:rPr>
        <w:t>OLS</w:t>
      </w:r>
      <w:r w:rsidR="00E26FB5">
        <w:rPr>
          <w:rFonts w:ascii="Arial" w:eastAsia="Arial" w:hAnsi="Arial" w:cs="Arial"/>
          <w:b/>
          <w:bCs/>
          <w:caps/>
          <w:sz w:val="22"/>
          <w:szCs w:val="22"/>
        </w:rPr>
        <w:t>”</w:t>
      </w:r>
      <w:r w:rsidR="002469C0" w:rsidRPr="005E5AE8">
        <w:rPr>
          <w:rFonts w:ascii="Arial" w:eastAsia="Arial" w:hAnsi="Arial" w:cs="Arial"/>
          <w:b/>
          <w:bCs/>
          <w:caps/>
          <w:sz w:val="22"/>
          <w:szCs w:val="22"/>
        </w:rPr>
        <w:t>)</w:t>
      </w:r>
      <w:r w:rsidR="00ED2F52">
        <w:rPr>
          <w:rFonts w:ascii="Arial" w:eastAsia="Arial" w:hAnsi="Arial" w:cs="Arial"/>
          <w:b/>
          <w:bCs/>
          <w:caps/>
          <w:sz w:val="22"/>
          <w:szCs w:val="22"/>
        </w:rPr>
        <w:t xml:space="preserve"> – </w:t>
      </w:r>
      <w:r w:rsidR="002E622B">
        <w:rPr>
          <w:rFonts w:ascii="Arial" w:eastAsia="Arial" w:hAnsi="Arial" w:cs="Arial"/>
          <w:b/>
          <w:bCs/>
          <w:caps/>
          <w:sz w:val="22"/>
          <w:szCs w:val="22"/>
        </w:rPr>
        <w:t>(</w:t>
      </w:r>
      <w:r w:rsidR="002E622B">
        <w:rPr>
          <w:rFonts w:ascii="Arial" w:eastAsia="Arial" w:hAnsi="Arial" w:cs="Arial"/>
          <w:b/>
          <w:bCs/>
          <w:i/>
          <w:caps/>
          <w:sz w:val="22"/>
          <w:szCs w:val="22"/>
        </w:rPr>
        <w:t>R</w:t>
      </w:r>
      <w:r w:rsidR="002E622B">
        <w:rPr>
          <w:rFonts w:ascii="Arial" w:eastAsia="Arial" w:hAnsi="Arial" w:cs="Arial"/>
          <w:b/>
          <w:bCs/>
          <w:i/>
          <w:sz w:val="22"/>
          <w:szCs w:val="22"/>
        </w:rPr>
        <w:t>esponse required if proposing an OLS)</w:t>
      </w:r>
    </w:p>
    <w:p w14:paraId="221ECFD1" w14:textId="131758B3" w:rsidR="00A56EBB" w:rsidRDefault="00A56EBB" w:rsidP="00CC2D63">
      <w:pPr>
        <w:pStyle w:val="NoSpacing"/>
        <w:jc w:val="both"/>
        <w:rPr>
          <w:rFonts w:ascii="Arial" w:eastAsia="Arial" w:hAnsi="Arial" w:cs="Arial"/>
          <w:sz w:val="22"/>
          <w:szCs w:val="22"/>
        </w:rPr>
      </w:pPr>
    </w:p>
    <w:p w14:paraId="01C9FA81" w14:textId="352F6C21" w:rsidR="0089495B" w:rsidRPr="00916A5C" w:rsidRDefault="00A56EBB" w:rsidP="00CC2D63">
      <w:pPr>
        <w:jc w:val="both"/>
        <w:rPr>
          <w:rFonts w:ascii="Arial" w:hAnsi="Arial" w:cs="Arial"/>
          <w:sz w:val="22"/>
          <w:szCs w:val="22"/>
        </w:rPr>
      </w:pPr>
      <w:r w:rsidRPr="00F31DCE">
        <w:rPr>
          <w:rFonts w:ascii="Arial" w:hAnsi="Arial" w:cs="Arial"/>
          <w:sz w:val="22"/>
          <w:szCs w:val="22"/>
        </w:rPr>
        <w:t>OSU</w:t>
      </w:r>
      <w:r>
        <w:rPr>
          <w:rFonts w:ascii="Arial" w:hAnsi="Arial" w:cs="Arial"/>
          <w:sz w:val="22"/>
          <w:szCs w:val="22"/>
        </w:rPr>
        <w:t xml:space="preserve"> requires a </w:t>
      </w:r>
      <w:r w:rsidR="009478BB">
        <w:rPr>
          <w:rFonts w:ascii="Arial" w:hAnsi="Arial" w:cs="Arial"/>
          <w:sz w:val="22"/>
          <w:szCs w:val="22"/>
        </w:rPr>
        <w:t xml:space="preserve">capable </w:t>
      </w:r>
      <w:r>
        <w:rPr>
          <w:rFonts w:ascii="Arial" w:hAnsi="Arial" w:cs="Arial"/>
          <w:sz w:val="22"/>
          <w:szCs w:val="22"/>
        </w:rPr>
        <w:t>technology platform that will allow it to do the following</w:t>
      </w:r>
      <w:r w:rsidRPr="00F31DCE">
        <w:rPr>
          <w:rFonts w:ascii="Arial" w:hAnsi="Arial" w:cs="Arial"/>
          <w:sz w:val="22"/>
          <w:szCs w:val="22"/>
        </w:rPr>
        <w:t>:</w:t>
      </w:r>
    </w:p>
    <w:p w14:paraId="7A2607F7" w14:textId="72D87059" w:rsidR="00A56EBB" w:rsidRDefault="0089495B" w:rsidP="001D3FF7">
      <w:pPr>
        <w:pStyle w:val="NoSpacing"/>
        <w:numPr>
          <w:ilvl w:val="0"/>
          <w:numId w:val="21"/>
        </w:numPr>
        <w:spacing w:line="259" w:lineRule="auto"/>
        <w:jc w:val="both"/>
        <w:rPr>
          <w:rFonts w:ascii="Arial" w:eastAsia="Arial" w:hAnsi="Arial" w:cs="Arial"/>
          <w:sz w:val="22"/>
          <w:szCs w:val="22"/>
        </w:rPr>
      </w:pPr>
      <w:r>
        <w:rPr>
          <w:rFonts w:ascii="Arial" w:eastAsia="Arial" w:hAnsi="Arial" w:cs="Arial"/>
          <w:sz w:val="22"/>
          <w:szCs w:val="22"/>
        </w:rPr>
        <w:t>Efficien</w:t>
      </w:r>
      <w:r w:rsidR="00C028B0">
        <w:rPr>
          <w:rFonts w:ascii="Arial" w:eastAsia="Arial" w:hAnsi="Arial" w:cs="Arial"/>
          <w:sz w:val="22"/>
          <w:szCs w:val="22"/>
        </w:rPr>
        <w:t>tly</w:t>
      </w:r>
      <w:r>
        <w:rPr>
          <w:rFonts w:ascii="Arial" w:eastAsia="Arial" w:hAnsi="Arial" w:cs="Arial"/>
          <w:sz w:val="22"/>
          <w:szCs w:val="22"/>
        </w:rPr>
        <w:t xml:space="preserve"> and f</w:t>
      </w:r>
      <w:r w:rsidRPr="005E5AE8">
        <w:rPr>
          <w:rFonts w:ascii="Arial" w:eastAsia="Arial" w:hAnsi="Arial" w:cs="Arial"/>
          <w:sz w:val="22"/>
          <w:szCs w:val="22"/>
        </w:rPr>
        <w:t>lexibl</w:t>
      </w:r>
      <w:r w:rsidR="00C028B0">
        <w:rPr>
          <w:rFonts w:ascii="Arial" w:eastAsia="Arial" w:hAnsi="Arial" w:cs="Arial"/>
          <w:sz w:val="22"/>
          <w:szCs w:val="22"/>
        </w:rPr>
        <w:t>y</w:t>
      </w:r>
      <w:r w:rsidRPr="005E5AE8">
        <w:rPr>
          <w:rFonts w:ascii="Arial" w:eastAsia="Arial" w:hAnsi="Arial" w:cs="Arial"/>
          <w:sz w:val="22"/>
          <w:szCs w:val="22"/>
        </w:rPr>
        <w:t xml:space="preserve"> u</w:t>
      </w:r>
      <w:r>
        <w:rPr>
          <w:rFonts w:ascii="Arial" w:eastAsia="Arial" w:hAnsi="Arial" w:cs="Arial"/>
          <w:sz w:val="22"/>
          <w:szCs w:val="22"/>
        </w:rPr>
        <w:t xml:space="preserve">se spectra </w:t>
      </w:r>
      <w:r w:rsidRPr="00842CC9">
        <w:rPr>
          <w:rFonts w:ascii="Arial" w:eastAsia="Arial" w:hAnsi="Arial" w:cs="Arial"/>
          <w:sz w:val="22"/>
          <w:szCs w:val="22"/>
        </w:rPr>
        <w:t>across the full G.694</w:t>
      </w:r>
      <w:r w:rsidR="0041338B">
        <w:rPr>
          <w:rFonts w:ascii="Arial" w:eastAsia="Arial" w:hAnsi="Arial" w:cs="Arial"/>
          <w:sz w:val="22"/>
          <w:szCs w:val="22"/>
        </w:rPr>
        <w:t>.</w:t>
      </w:r>
      <w:r w:rsidRPr="00842CC9">
        <w:rPr>
          <w:rFonts w:ascii="Arial" w:eastAsia="Arial" w:hAnsi="Arial" w:cs="Arial"/>
          <w:sz w:val="22"/>
          <w:szCs w:val="22"/>
        </w:rPr>
        <w:t>1 C-band</w:t>
      </w:r>
      <w:r>
        <w:rPr>
          <w:rFonts w:ascii="Arial" w:eastAsia="Arial" w:hAnsi="Arial" w:cs="Arial"/>
          <w:sz w:val="22"/>
          <w:szCs w:val="22"/>
        </w:rPr>
        <w:t xml:space="preserve"> by </w:t>
      </w:r>
      <w:r w:rsidRPr="005E5AE8">
        <w:rPr>
          <w:rFonts w:ascii="Arial" w:eastAsia="Arial" w:hAnsi="Arial" w:cs="Arial"/>
          <w:sz w:val="22"/>
          <w:szCs w:val="22"/>
        </w:rPr>
        <w:t>variable channel widths, channel spacing, and signal rates</w:t>
      </w:r>
    </w:p>
    <w:p w14:paraId="6D278FCC" w14:textId="3DEB8257" w:rsidR="0089495B" w:rsidRPr="00842CC9" w:rsidRDefault="00C028B0" w:rsidP="001D3FF7">
      <w:pPr>
        <w:pStyle w:val="NoSpacing"/>
        <w:numPr>
          <w:ilvl w:val="0"/>
          <w:numId w:val="21"/>
        </w:numPr>
        <w:spacing w:line="259" w:lineRule="auto"/>
        <w:jc w:val="both"/>
        <w:rPr>
          <w:rFonts w:ascii="Arial" w:eastAsia="Arial" w:hAnsi="Arial" w:cs="Arial"/>
          <w:sz w:val="22"/>
          <w:szCs w:val="22"/>
        </w:rPr>
      </w:pPr>
      <w:r>
        <w:rPr>
          <w:rFonts w:ascii="Arial" w:eastAsia="Arial" w:hAnsi="Arial" w:cs="Arial"/>
          <w:sz w:val="22"/>
          <w:szCs w:val="22"/>
        </w:rPr>
        <w:t>Have the f</w:t>
      </w:r>
      <w:r w:rsidR="0089495B">
        <w:rPr>
          <w:rFonts w:ascii="Arial" w:eastAsia="Arial" w:hAnsi="Arial" w:cs="Arial"/>
          <w:sz w:val="22"/>
          <w:szCs w:val="22"/>
        </w:rPr>
        <w:t>lexibility to transition sites from amplification to add/drop</w:t>
      </w:r>
    </w:p>
    <w:p w14:paraId="01B2815B" w14:textId="35636E25" w:rsidR="00A56EBB" w:rsidRDefault="00A56EBB" w:rsidP="001D3FF7">
      <w:pPr>
        <w:pStyle w:val="NoSpacing"/>
        <w:numPr>
          <w:ilvl w:val="0"/>
          <w:numId w:val="21"/>
        </w:numPr>
        <w:jc w:val="both"/>
        <w:rPr>
          <w:rFonts w:ascii="Arial" w:eastAsia="Arial" w:hAnsi="Arial" w:cs="Arial"/>
          <w:sz w:val="22"/>
          <w:szCs w:val="22"/>
        </w:rPr>
      </w:pPr>
      <w:r>
        <w:rPr>
          <w:rFonts w:ascii="Arial" w:eastAsia="Arial" w:hAnsi="Arial" w:cs="Arial"/>
          <w:sz w:val="22"/>
          <w:szCs w:val="22"/>
        </w:rPr>
        <w:t>D</w:t>
      </w:r>
      <w:r w:rsidRPr="005E5AE8">
        <w:rPr>
          <w:rFonts w:ascii="Arial" w:eastAsia="Arial" w:hAnsi="Arial" w:cs="Arial"/>
          <w:sz w:val="22"/>
          <w:szCs w:val="22"/>
        </w:rPr>
        <w:t>ynamic</w:t>
      </w:r>
      <w:r w:rsidR="00F614A6">
        <w:rPr>
          <w:rFonts w:ascii="Arial" w:eastAsia="Arial" w:hAnsi="Arial" w:cs="Arial"/>
          <w:sz w:val="22"/>
          <w:szCs w:val="22"/>
        </w:rPr>
        <w:t>ally</w:t>
      </w:r>
      <w:r w:rsidRPr="005E5AE8">
        <w:rPr>
          <w:rFonts w:ascii="Arial" w:eastAsia="Arial" w:hAnsi="Arial" w:cs="Arial"/>
          <w:sz w:val="22"/>
          <w:szCs w:val="22"/>
        </w:rPr>
        <w:t xml:space="preserve"> provision </w:t>
      </w:r>
      <w:r w:rsidR="00E77A23">
        <w:rPr>
          <w:rFonts w:ascii="Arial" w:eastAsia="Arial" w:hAnsi="Arial" w:cs="Arial"/>
          <w:sz w:val="22"/>
          <w:szCs w:val="22"/>
        </w:rPr>
        <w:t>wavelengths</w:t>
      </w:r>
      <w:r w:rsidRPr="005E5AE8">
        <w:rPr>
          <w:rFonts w:ascii="Arial" w:eastAsia="Arial" w:hAnsi="Arial" w:cs="Arial"/>
          <w:sz w:val="22"/>
          <w:szCs w:val="22"/>
        </w:rPr>
        <w:t xml:space="preserve"> </w:t>
      </w:r>
      <w:r>
        <w:rPr>
          <w:rFonts w:ascii="Arial" w:eastAsia="Arial" w:hAnsi="Arial" w:cs="Arial"/>
          <w:sz w:val="22"/>
          <w:szCs w:val="22"/>
        </w:rPr>
        <w:t>at 100</w:t>
      </w:r>
      <w:r w:rsidR="00E77A23">
        <w:rPr>
          <w:rFonts w:ascii="Arial" w:eastAsia="Arial" w:hAnsi="Arial" w:cs="Arial"/>
          <w:sz w:val="22"/>
          <w:szCs w:val="22"/>
        </w:rPr>
        <w:t xml:space="preserve"> </w:t>
      </w:r>
      <w:r>
        <w:rPr>
          <w:rFonts w:ascii="Arial" w:eastAsia="Arial" w:hAnsi="Arial" w:cs="Arial"/>
          <w:sz w:val="22"/>
          <w:szCs w:val="22"/>
        </w:rPr>
        <w:t>G</w:t>
      </w:r>
      <w:r w:rsidR="00E77A23">
        <w:rPr>
          <w:rFonts w:ascii="Arial" w:eastAsia="Arial" w:hAnsi="Arial" w:cs="Arial"/>
          <w:sz w:val="22"/>
          <w:szCs w:val="22"/>
        </w:rPr>
        <w:t>bps</w:t>
      </w:r>
      <w:r w:rsidR="00C028B0">
        <w:rPr>
          <w:rFonts w:ascii="Arial" w:eastAsia="Arial" w:hAnsi="Arial" w:cs="Arial"/>
          <w:sz w:val="22"/>
          <w:szCs w:val="22"/>
        </w:rPr>
        <w:t xml:space="preserve"> </w:t>
      </w:r>
      <w:r>
        <w:rPr>
          <w:rFonts w:ascii="Arial" w:eastAsia="Arial" w:hAnsi="Arial" w:cs="Arial"/>
          <w:sz w:val="22"/>
          <w:szCs w:val="22"/>
        </w:rPr>
        <w:t>or</w:t>
      </w:r>
      <w:r w:rsidR="00C028B0">
        <w:rPr>
          <w:rFonts w:ascii="Arial" w:eastAsia="Arial" w:hAnsi="Arial" w:cs="Arial"/>
          <w:sz w:val="22"/>
          <w:szCs w:val="22"/>
        </w:rPr>
        <w:t xml:space="preserve"> </w:t>
      </w:r>
      <w:r w:rsidR="00F614A6">
        <w:rPr>
          <w:rFonts w:ascii="Arial" w:eastAsia="Arial" w:hAnsi="Arial" w:cs="Arial"/>
          <w:sz w:val="22"/>
          <w:szCs w:val="22"/>
        </w:rPr>
        <w:t>at</w:t>
      </w:r>
      <w:r w:rsidR="00C028B0">
        <w:rPr>
          <w:rFonts w:ascii="Arial" w:eastAsia="Arial" w:hAnsi="Arial" w:cs="Arial"/>
          <w:sz w:val="22"/>
          <w:szCs w:val="22"/>
        </w:rPr>
        <w:t xml:space="preserve"> higher</w:t>
      </w:r>
      <w:r w:rsidR="00F614A6">
        <w:rPr>
          <w:rFonts w:ascii="Arial" w:eastAsia="Arial" w:hAnsi="Arial" w:cs="Arial"/>
          <w:sz w:val="22"/>
          <w:szCs w:val="22"/>
        </w:rPr>
        <w:t xml:space="preserve"> bandwidths </w:t>
      </w:r>
      <w:r>
        <w:rPr>
          <w:rFonts w:ascii="Arial" w:eastAsia="Arial" w:hAnsi="Arial" w:cs="Arial"/>
          <w:sz w:val="22"/>
          <w:szCs w:val="22"/>
        </w:rPr>
        <w:t>through higher-capacity super-channels</w:t>
      </w:r>
      <w:r w:rsidR="00AE3161">
        <w:rPr>
          <w:rFonts w:ascii="Arial" w:eastAsia="Arial" w:hAnsi="Arial" w:cs="Arial"/>
          <w:sz w:val="22"/>
          <w:szCs w:val="22"/>
        </w:rPr>
        <w:t xml:space="preserve"> </w:t>
      </w:r>
      <w:r w:rsidRPr="005E5AE8">
        <w:rPr>
          <w:rFonts w:ascii="Arial" w:eastAsia="Arial" w:hAnsi="Arial" w:cs="Arial"/>
          <w:sz w:val="22"/>
          <w:szCs w:val="22"/>
        </w:rPr>
        <w:t xml:space="preserve">along any combination of </w:t>
      </w:r>
      <w:r w:rsidR="0089495B">
        <w:rPr>
          <w:rFonts w:ascii="Arial" w:eastAsia="Arial" w:hAnsi="Arial" w:cs="Arial"/>
          <w:sz w:val="22"/>
          <w:szCs w:val="22"/>
        </w:rPr>
        <w:t xml:space="preserve">network </w:t>
      </w:r>
      <w:r w:rsidRPr="005E5AE8">
        <w:rPr>
          <w:rFonts w:ascii="Arial" w:eastAsia="Arial" w:hAnsi="Arial" w:cs="Arial"/>
          <w:sz w:val="22"/>
          <w:szCs w:val="22"/>
        </w:rPr>
        <w:t>paths</w:t>
      </w:r>
    </w:p>
    <w:p w14:paraId="17BBE69B" w14:textId="42D04679" w:rsidR="002469C0" w:rsidRPr="00A56EBB" w:rsidRDefault="002469C0" w:rsidP="001D3FF7">
      <w:pPr>
        <w:pStyle w:val="NoSpacing"/>
        <w:numPr>
          <w:ilvl w:val="0"/>
          <w:numId w:val="19"/>
        </w:numPr>
        <w:jc w:val="both"/>
        <w:rPr>
          <w:rFonts w:ascii="Arial" w:eastAsia="Arial" w:hAnsi="Arial" w:cs="Arial"/>
          <w:sz w:val="22"/>
          <w:szCs w:val="22"/>
        </w:rPr>
      </w:pPr>
      <w:r>
        <w:rPr>
          <w:rFonts w:ascii="Arial" w:eastAsia="Arial" w:hAnsi="Arial" w:cs="Arial"/>
          <w:sz w:val="22"/>
          <w:szCs w:val="22"/>
        </w:rPr>
        <w:t xml:space="preserve">Support multiple </w:t>
      </w:r>
      <w:r w:rsidR="0033671E">
        <w:rPr>
          <w:rFonts w:ascii="Arial" w:eastAsia="Arial" w:hAnsi="Arial" w:cs="Arial"/>
          <w:sz w:val="22"/>
          <w:szCs w:val="22"/>
        </w:rPr>
        <w:t>(</w:t>
      </w:r>
      <w:r w:rsidR="00BA04CC">
        <w:rPr>
          <w:rFonts w:ascii="Arial" w:eastAsia="Arial" w:hAnsi="Arial" w:cs="Arial"/>
          <w:sz w:val="22"/>
          <w:szCs w:val="22"/>
        </w:rPr>
        <w:t xml:space="preserve">i.e., </w:t>
      </w:r>
      <w:r w:rsidR="0033671E">
        <w:rPr>
          <w:rFonts w:ascii="Arial" w:eastAsia="Arial" w:hAnsi="Arial" w:cs="Arial"/>
          <w:sz w:val="22"/>
          <w:szCs w:val="22"/>
        </w:rPr>
        <w:t xml:space="preserve">greater than two) </w:t>
      </w:r>
      <w:r>
        <w:rPr>
          <w:rFonts w:ascii="Arial" w:eastAsia="Arial" w:hAnsi="Arial" w:cs="Arial"/>
          <w:sz w:val="22"/>
          <w:szCs w:val="22"/>
        </w:rPr>
        <w:t>degree</w:t>
      </w:r>
      <w:r w:rsidR="0033671E">
        <w:rPr>
          <w:rFonts w:ascii="Arial" w:eastAsia="Arial" w:hAnsi="Arial" w:cs="Arial"/>
          <w:sz w:val="22"/>
          <w:szCs w:val="22"/>
        </w:rPr>
        <w:t xml:space="preserve"> nodes</w:t>
      </w:r>
    </w:p>
    <w:p w14:paraId="4434033D" w14:textId="30EC55EC" w:rsidR="002469C0" w:rsidRPr="0089495B" w:rsidRDefault="00A56EBB" w:rsidP="001D3FF7">
      <w:pPr>
        <w:pStyle w:val="NoSpacing"/>
        <w:numPr>
          <w:ilvl w:val="0"/>
          <w:numId w:val="19"/>
        </w:numPr>
        <w:spacing w:line="259" w:lineRule="auto"/>
        <w:jc w:val="both"/>
        <w:rPr>
          <w:rFonts w:ascii="Arial" w:eastAsia="Arial" w:hAnsi="Arial" w:cs="Arial"/>
          <w:sz w:val="22"/>
          <w:szCs w:val="22"/>
        </w:rPr>
      </w:pPr>
      <w:r>
        <w:rPr>
          <w:rFonts w:ascii="Arial" w:eastAsia="Arial" w:hAnsi="Arial" w:cs="Arial"/>
          <w:sz w:val="22"/>
          <w:szCs w:val="22"/>
        </w:rPr>
        <w:t>D</w:t>
      </w:r>
      <w:r w:rsidRPr="005E5AE8">
        <w:rPr>
          <w:rFonts w:ascii="Arial" w:eastAsia="Arial" w:hAnsi="Arial" w:cs="Arial"/>
          <w:sz w:val="22"/>
          <w:szCs w:val="22"/>
        </w:rPr>
        <w:t>isaggrega</w:t>
      </w:r>
      <w:r>
        <w:rPr>
          <w:rFonts w:ascii="Arial" w:eastAsia="Arial" w:hAnsi="Arial" w:cs="Arial"/>
          <w:sz w:val="22"/>
          <w:szCs w:val="22"/>
        </w:rPr>
        <w:t xml:space="preserve">te </w:t>
      </w:r>
      <w:r w:rsidR="00DB18A7">
        <w:rPr>
          <w:rFonts w:ascii="Arial" w:eastAsia="Arial" w:hAnsi="Arial" w:cs="Arial"/>
          <w:sz w:val="22"/>
          <w:szCs w:val="22"/>
        </w:rPr>
        <w:t>OSU’s</w:t>
      </w:r>
      <w:r>
        <w:rPr>
          <w:rFonts w:ascii="Arial" w:eastAsia="Arial" w:hAnsi="Arial" w:cs="Arial"/>
          <w:sz w:val="22"/>
          <w:szCs w:val="22"/>
        </w:rPr>
        <w:t xml:space="preserve"> OLS</w:t>
      </w:r>
      <w:r w:rsidRPr="005E5AE8">
        <w:rPr>
          <w:rFonts w:ascii="Arial" w:eastAsia="Arial" w:hAnsi="Arial" w:cs="Arial"/>
          <w:sz w:val="22"/>
          <w:szCs w:val="22"/>
        </w:rPr>
        <w:t xml:space="preserve"> from </w:t>
      </w:r>
      <w:r w:rsidR="0089495B">
        <w:rPr>
          <w:rFonts w:ascii="Arial" w:eastAsia="Arial" w:hAnsi="Arial" w:cs="Arial"/>
          <w:sz w:val="22"/>
          <w:szCs w:val="22"/>
        </w:rPr>
        <w:t xml:space="preserve">its ETS by </w:t>
      </w:r>
      <w:r w:rsidR="00ED2F52">
        <w:rPr>
          <w:rFonts w:ascii="Arial" w:eastAsia="Arial" w:hAnsi="Arial" w:cs="Arial"/>
          <w:sz w:val="22"/>
          <w:szCs w:val="22"/>
        </w:rPr>
        <w:t>permitting use of</w:t>
      </w:r>
      <w:r>
        <w:rPr>
          <w:rFonts w:ascii="Arial" w:eastAsia="Arial" w:hAnsi="Arial" w:cs="Arial"/>
          <w:sz w:val="22"/>
          <w:szCs w:val="22"/>
        </w:rPr>
        <w:t xml:space="preserve"> third-party </w:t>
      </w:r>
      <w:r w:rsidR="0089495B">
        <w:rPr>
          <w:rFonts w:ascii="Arial" w:eastAsia="Arial" w:hAnsi="Arial" w:cs="Arial"/>
          <w:sz w:val="22"/>
          <w:szCs w:val="22"/>
        </w:rPr>
        <w:t xml:space="preserve">OUT/ITU compliant </w:t>
      </w:r>
      <w:r>
        <w:rPr>
          <w:rFonts w:ascii="Arial" w:eastAsia="Arial" w:hAnsi="Arial" w:cs="Arial"/>
          <w:sz w:val="22"/>
          <w:szCs w:val="22"/>
        </w:rPr>
        <w:t xml:space="preserve">transponders/terminals and </w:t>
      </w:r>
      <w:r w:rsidR="0089495B">
        <w:rPr>
          <w:rFonts w:ascii="Arial" w:eastAsia="Arial" w:hAnsi="Arial" w:cs="Arial"/>
          <w:sz w:val="22"/>
          <w:szCs w:val="22"/>
        </w:rPr>
        <w:t xml:space="preserve">carrying ITU-compliant </w:t>
      </w:r>
      <w:r>
        <w:rPr>
          <w:rFonts w:ascii="Arial" w:eastAsia="Arial" w:hAnsi="Arial" w:cs="Arial"/>
          <w:sz w:val="22"/>
          <w:szCs w:val="22"/>
        </w:rPr>
        <w:t xml:space="preserve">alien </w:t>
      </w:r>
      <w:r w:rsidR="00E77A23">
        <w:rPr>
          <w:rFonts w:ascii="Arial" w:eastAsia="Arial" w:hAnsi="Arial" w:cs="Arial"/>
          <w:sz w:val="22"/>
          <w:szCs w:val="22"/>
        </w:rPr>
        <w:t>wavelengths</w:t>
      </w:r>
      <w:r w:rsidR="0089495B">
        <w:rPr>
          <w:rFonts w:ascii="Arial" w:eastAsia="Arial" w:hAnsi="Arial" w:cs="Arial"/>
          <w:sz w:val="22"/>
          <w:szCs w:val="22"/>
        </w:rPr>
        <w:t>.</w:t>
      </w:r>
    </w:p>
    <w:p w14:paraId="04A6D665" w14:textId="36D93B9D" w:rsidR="002469C0" w:rsidRDefault="002469C0" w:rsidP="00CC2D63">
      <w:pPr>
        <w:pStyle w:val="NoSpacing"/>
        <w:jc w:val="both"/>
        <w:rPr>
          <w:rFonts w:ascii="Arial" w:hAnsi="Arial" w:cs="Arial"/>
          <w:sz w:val="22"/>
          <w:szCs w:val="22"/>
        </w:rPr>
      </w:pPr>
    </w:p>
    <w:p w14:paraId="46D0D8F1" w14:textId="1CA920C0" w:rsidR="004214CE" w:rsidRPr="00C872A5" w:rsidRDefault="004214CE" w:rsidP="00CC2D63">
      <w:pPr>
        <w:jc w:val="both"/>
        <w:rPr>
          <w:rFonts w:ascii="Arial" w:hAnsi="Arial" w:cs="Arial"/>
          <w:sz w:val="22"/>
          <w:szCs w:val="22"/>
        </w:rPr>
      </w:pPr>
      <w:r w:rsidRPr="004214CE">
        <w:rPr>
          <w:rFonts w:ascii="Arial" w:hAnsi="Arial" w:cs="Arial"/>
          <w:sz w:val="22"/>
          <w:szCs w:val="22"/>
        </w:rPr>
        <w:t xml:space="preserve">Describe how the proposed network design will enable OSU to </w:t>
      </w:r>
      <w:r w:rsidR="00C7306D">
        <w:rPr>
          <w:rFonts w:ascii="Arial" w:hAnsi="Arial" w:cs="Arial"/>
          <w:sz w:val="22"/>
          <w:szCs w:val="22"/>
        </w:rPr>
        <w:t>meet these requirements</w:t>
      </w:r>
      <w:r w:rsidRPr="004214CE">
        <w:rPr>
          <w:rFonts w:ascii="Arial" w:hAnsi="Arial" w:cs="Arial"/>
          <w:sz w:val="22"/>
          <w:szCs w:val="22"/>
        </w:rPr>
        <w:t xml:space="preserve"> by addressing each of the following:</w:t>
      </w:r>
    </w:p>
    <w:p w14:paraId="0F7B9DD6" w14:textId="44FF3A9F" w:rsidR="002469C0" w:rsidRPr="005E5AE8"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T</w:t>
      </w:r>
      <w:r w:rsidR="002469C0" w:rsidRPr="005E5AE8">
        <w:rPr>
          <w:rFonts w:ascii="Arial" w:eastAsia="Arial" w:hAnsi="Arial" w:cs="Arial"/>
          <w:sz w:val="22"/>
          <w:szCs w:val="22"/>
        </w:rPr>
        <w:t xml:space="preserve">he ROADM system and </w:t>
      </w:r>
      <w:r w:rsidR="002469C0">
        <w:rPr>
          <w:rFonts w:ascii="Arial" w:eastAsia="Arial" w:hAnsi="Arial" w:cs="Arial"/>
          <w:sz w:val="22"/>
          <w:szCs w:val="22"/>
        </w:rPr>
        <w:t xml:space="preserve">its </w:t>
      </w:r>
      <w:r w:rsidR="002469C0" w:rsidRPr="005E5AE8">
        <w:rPr>
          <w:rFonts w:ascii="Arial" w:eastAsia="Arial" w:hAnsi="Arial" w:cs="Arial"/>
          <w:sz w:val="22"/>
          <w:szCs w:val="22"/>
        </w:rPr>
        <w:t>components, how additional degrees are added</w:t>
      </w:r>
      <w:r w:rsidR="004214CE">
        <w:rPr>
          <w:rFonts w:ascii="Arial" w:eastAsia="Arial" w:hAnsi="Arial" w:cs="Arial"/>
          <w:sz w:val="22"/>
          <w:szCs w:val="22"/>
        </w:rPr>
        <w:t xml:space="preserve">, </w:t>
      </w:r>
      <w:r w:rsidR="002469C0" w:rsidRPr="005E5AE8">
        <w:rPr>
          <w:rFonts w:ascii="Arial" w:eastAsia="Arial" w:hAnsi="Arial" w:cs="Arial"/>
          <w:sz w:val="22"/>
          <w:szCs w:val="22"/>
        </w:rPr>
        <w:t xml:space="preserve">and </w:t>
      </w:r>
      <w:r w:rsidR="002469C0">
        <w:rPr>
          <w:rFonts w:ascii="Arial" w:eastAsia="Arial" w:hAnsi="Arial" w:cs="Arial"/>
          <w:sz w:val="22"/>
          <w:szCs w:val="22"/>
        </w:rPr>
        <w:t xml:space="preserve">the </w:t>
      </w:r>
      <w:r w:rsidR="002469C0" w:rsidRPr="005E5AE8">
        <w:rPr>
          <w:rFonts w:ascii="Arial" w:eastAsia="Arial" w:hAnsi="Arial" w:cs="Arial"/>
          <w:sz w:val="22"/>
          <w:szCs w:val="22"/>
        </w:rPr>
        <w:t>maximum number of degrees</w:t>
      </w:r>
      <w:r w:rsidR="002469C0">
        <w:rPr>
          <w:rFonts w:ascii="Arial" w:eastAsia="Arial" w:hAnsi="Arial" w:cs="Arial"/>
          <w:sz w:val="22"/>
          <w:szCs w:val="22"/>
        </w:rPr>
        <w:t xml:space="preserve"> permitted</w:t>
      </w:r>
      <w:r w:rsidR="002469C0" w:rsidRPr="005E5AE8">
        <w:rPr>
          <w:rFonts w:ascii="Arial" w:eastAsia="Arial" w:hAnsi="Arial" w:cs="Arial"/>
          <w:sz w:val="22"/>
          <w:szCs w:val="22"/>
        </w:rPr>
        <w:t>.</w:t>
      </w:r>
    </w:p>
    <w:p w14:paraId="1462D69D" w14:textId="06D83919" w:rsidR="002469C0" w:rsidRPr="005E5AE8" w:rsidRDefault="009478BB" w:rsidP="001D3FF7">
      <w:pPr>
        <w:pStyle w:val="NoSpacing"/>
        <w:numPr>
          <w:ilvl w:val="0"/>
          <w:numId w:val="18"/>
        </w:numPr>
        <w:jc w:val="both"/>
        <w:rPr>
          <w:rFonts w:ascii="Arial" w:hAnsi="Arial" w:cs="Arial"/>
          <w:sz w:val="22"/>
          <w:szCs w:val="22"/>
        </w:rPr>
      </w:pPr>
      <w:r>
        <w:rPr>
          <w:rFonts w:ascii="Arial" w:eastAsia="Arial" w:hAnsi="Arial" w:cs="Arial"/>
          <w:sz w:val="22"/>
          <w:szCs w:val="22"/>
        </w:rPr>
        <w:t>Availability of s</w:t>
      </w:r>
      <w:r w:rsidR="002469C0" w:rsidRPr="005E5AE8">
        <w:rPr>
          <w:rFonts w:ascii="Arial" w:eastAsia="Arial" w:hAnsi="Arial" w:cs="Arial"/>
          <w:sz w:val="22"/>
          <w:szCs w:val="22"/>
        </w:rPr>
        <w:t xml:space="preserve">upport for Colorless, Directionless, </w:t>
      </w:r>
      <w:proofErr w:type="spellStart"/>
      <w:r w:rsidR="002469C0" w:rsidRPr="005E5AE8">
        <w:rPr>
          <w:rFonts w:ascii="Arial" w:eastAsia="Arial" w:hAnsi="Arial" w:cs="Arial"/>
          <w:sz w:val="22"/>
          <w:szCs w:val="22"/>
        </w:rPr>
        <w:t>Contentionless</w:t>
      </w:r>
      <w:proofErr w:type="spellEnd"/>
      <w:r w:rsidR="002469C0" w:rsidRPr="005E5AE8">
        <w:rPr>
          <w:rFonts w:ascii="Arial" w:eastAsia="Arial" w:hAnsi="Arial" w:cs="Arial"/>
          <w:sz w:val="22"/>
          <w:szCs w:val="22"/>
        </w:rPr>
        <w:t xml:space="preserve"> (</w:t>
      </w:r>
      <w:r w:rsidR="00E26FB5">
        <w:rPr>
          <w:rFonts w:ascii="Arial" w:eastAsia="Arial" w:hAnsi="Arial" w:cs="Arial"/>
          <w:sz w:val="22"/>
          <w:szCs w:val="22"/>
        </w:rPr>
        <w:t>“</w:t>
      </w:r>
      <w:r w:rsidR="002469C0" w:rsidRPr="005E5AE8">
        <w:rPr>
          <w:rFonts w:ascii="Arial" w:eastAsia="Arial" w:hAnsi="Arial" w:cs="Arial"/>
          <w:sz w:val="22"/>
          <w:szCs w:val="22"/>
        </w:rPr>
        <w:t>CDC</w:t>
      </w:r>
      <w:r w:rsidR="00E26FB5">
        <w:rPr>
          <w:rFonts w:ascii="Arial" w:eastAsia="Arial" w:hAnsi="Arial" w:cs="Arial"/>
          <w:sz w:val="22"/>
          <w:szCs w:val="22"/>
        </w:rPr>
        <w:t>”</w:t>
      </w:r>
      <w:r w:rsidR="002469C0" w:rsidRPr="005E5AE8">
        <w:rPr>
          <w:rFonts w:ascii="Arial" w:eastAsia="Arial" w:hAnsi="Arial" w:cs="Arial"/>
          <w:sz w:val="22"/>
          <w:szCs w:val="22"/>
        </w:rPr>
        <w:t xml:space="preserve">) ROADM technology. If </w:t>
      </w:r>
      <w:proofErr w:type="gramStart"/>
      <w:r w:rsidR="002469C0" w:rsidRPr="005E5AE8">
        <w:rPr>
          <w:rFonts w:ascii="Arial" w:eastAsia="Arial" w:hAnsi="Arial" w:cs="Arial"/>
          <w:sz w:val="22"/>
          <w:szCs w:val="22"/>
        </w:rPr>
        <w:t>CDC  is</w:t>
      </w:r>
      <w:proofErr w:type="gramEnd"/>
      <w:r w:rsidR="002469C0" w:rsidRPr="005E5AE8">
        <w:rPr>
          <w:rFonts w:ascii="Arial" w:eastAsia="Arial" w:hAnsi="Arial" w:cs="Arial"/>
          <w:sz w:val="22"/>
          <w:szCs w:val="22"/>
        </w:rPr>
        <w:t xml:space="preserve"> not included in the initial offering, describe the upgrade path involved </w:t>
      </w:r>
      <w:r w:rsidR="00E77A23">
        <w:rPr>
          <w:rFonts w:ascii="Arial" w:eastAsia="Arial" w:hAnsi="Arial" w:cs="Arial"/>
          <w:sz w:val="22"/>
          <w:szCs w:val="22"/>
        </w:rPr>
        <w:t xml:space="preserve">and currently </w:t>
      </w:r>
      <w:r w:rsidR="002367D0">
        <w:rPr>
          <w:rFonts w:ascii="Arial" w:eastAsia="Arial" w:hAnsi="Arial" w:cs="Arial"/>
          <w:sz w:val="22"/>
          <w:szCs w:val="22"/>
        </w:rPr>
        <w:t xml:space="preserve">committed schedule for availability of </w:t>
      </w:r>
      <w:r w:rsidR="002469C0" w:rsidRPr="005E5AE8">
        <w:rPr>
          <w:rFonts w:ascii="Arial" w:eastAsia="Arial" w:hAnsi="Arial" w:cs="Arial"/>
          <w:sz w:val="22"/>
          <w:szCs w:val="22"/>
        </w:rPr>
        <w:t>th</w:t>
      </w:r>
      <w:r w:rsidR="00E77A23">
        <w:rPr>
          <w:rFonts w:ascii="Arial" w:eastAsia="Arial" w:hAnsi="Arial" w:cs="Arial"/>
          <w:sz w:val="22"/>
          <w:szCs w:val="22"/>
        </w:rPr>
        <w:t>is</w:t>
      </w:r>
      <w:r w:rsidR="002469C0" w:rsidRPr="005E5AE8">
        <w:rPr>
          <w:rFonts w:ascii="Arial" w:eastAsia="Arial" w:hAnsi="Arial" w:cs="Arial"/>
          <w:sz w:val="22"/>
          <w:szCs w:val="22"/>
        </w:rPr>
        <w:t xml:space="preserve"> functionality.</w:t>
      </w:r>
    </w:p>
    <w:p w14:paraId="0D1A0AC7" w14:textId="421BF5E5" w:rsidR="00AE3161"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H</w:t>
      </w:r>
      <w:r w:rsidR="002469C0" w:rsidRPr="005E5AE8">
        <w:rPr>
          <w:rFonts w:ascii="Arial" w:eastAsia="Arial" w:hAnsi="Arial" w:cs="Arial"/>
          <w:sz w:val="22"/>
          <w:szCs w:val="22"/>
        </w:rPr>
        <w:t xml:space="preserve">ow the system supports super-channels above </w:t>
      </w:r>
      <w:r w:rsidR="00E77A23">
        <w:rPr>
          <w:rFonts w:ascii="Arial" w:eastAsia="Arial" w:hAnsi="Arial" w:cs="Arial"/>
          <w:sz w:val="22"/>
          <w:szCs w:val="22"/>
        </w:rPr>
        <w:t>100 Gbps</w:t>
      </w:r>
      <w:r w:rsidR="00E77A23" w:rsidRPr="005E5AE8">
        <w:rPr>
          <w:rFonts w:ascii="Arial" w:eastAsia="Arial" w:hAnsi="Arial" w:cs="Arial"/>
          <w:sz w:val="22"/>
          <w:szCs w:val="22"/>
        </w:rPr>
        <w:t xml:space="preserve"> </w:t>
      </w:r>
      <w:r w:rsidR="002469C0" w:rsidRPr="005E5AE8">
        <w:rPr>
          <w:rFonts w:ascii="Arial" w:eastAsia="Arial" w:hAnsi="Arial" w:cs="Arial"/>
          <w:sz w:val="22"/>
          <w:szCs w:val="22"/>
        </w:rPr>
        <w:t>(such as 400</w:t>
      </w:r>
      <w:r w:rsidR="00E77A23">
        <w:rPr>
          <w:rFonts w:ascii="Arial" w:eastAsia="Arial" w:hAnsi="Arial" w:cs="Arial"/>
          <w:sz w:val="22"/>
          <w:szCs w:val="22"/>
        </w:rPr>
        <w:t xml:space="preserve"> Gbps</w:t>
      </w:r>
      <w:r w:rsidR="002469C0" w:rsidRPr="005E5AE8">
        <w:rPr>
          <w:rFonts w:ascii="Arial" w:eastAsia="Arial" w:hAnsi="Arial" w:cs="Arial"/>
          <w:sz w:val="22"/>
          <w:szCs w:val="22"/>
        </w:rPr>
        <w:t xml:space="preserve"> and beyond), </w:t>
      </w:r>
      <w:r w:rsidR="002469C0">
        <w:rPr>
          <w:rFonts w:ascii="Arial" w:eastAsia="Arial" w:hAnsi="Arial" w:cs="Arial"/>
          <w:sz w:val="22"/>
          <w:szCs w:val="22"/>
        </w:rPr>
        <w:t xml:space="preserve">and any </w:t>
      </w:r>
      <w:r w:rsidR="002469C0" w:rsidRPr="005E5AE8">
        <w:rPr>
          <w:rFonts w:ascii="Arial" w:eastAsia="Arial" w:hAnsi="Arial" w:cs="Arial"/>
          <w:sz w:val="22"/>
          <w:szCs w:val="22"/>
        </w:rPr>
        <w:t xml:space="preserve">required hardware changes (including amplification/modularization) </w:t>
      </w:r>
      <w:r w:rsidR="00AC245D">
        <w:rPr>
          <w:rFonts w:ascii="Arial" w:eastAsia="Arial" w:hAnsi="Arial" w:cs="Arial"/>
          <w:sz w:val="22"/>
          <w:szCs w:val="22"/>
        </w:rPr>
        <w:t>or</w:t>
      </w:r>
      <w:r w:rsidR="002D59F0">
        <w:rPr>
          <w:rFonts w:ascii="Arial" w:eastAsia="Arial" w:hAnsi="Arial" w:cs="Arial"/>
          <w:sz w:val="22"/>
          <w:szCs w:val="22"/>
        </w:rPr>
        <w:t xml:space="preserve"> </w:t>
      </w:r>
      <w:r w:rsidR="002469C0" w:rsidRPr="005E5AE8">
        <w:rPr>
          <w:rFonts w:ascii="Arial" w:eastAsia="Arial" w:hAnsi="Arial" w:cs="Arial"/>
          <w:sz w:val="22"/>
          <w:szCs w:val="22"/>
        </w:rPr>
        <w:t>software changes.</w:t>
      </w:r>
    </w:p>
    <w:p w14:paraId="7C3E2298" w14:textId="2F9D1041" w:rsidR="002469C0" w:rsidRPr="00AE3161"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 xml:space="preserve">How </w:t>
      </w:r>
      <w:r w:rsidR="002469C0" w:rsidRPr="00AE3161">
        <w:rPr>
          <w:rFonts w:ascii="Arial" w:eastAsia="Arial" w:hAnsi="Arial" w:cs="Arial"/>
          <w:sz w:val="22"/>
          <w:szCs w:val="22"/>
        </w:rPr>
        <w:t xml:space="preserve">alien </w:t>
      </w:r>
      <w:r w:rsidR="00E77A23">
        <w:rPr>
          <w:rFonts w:ascii="Arial" w:eastAsia="Arial" w:hAnsi="Arial" w:cs="Arial"/>
          <w:sz w:val="22"/>
          <w:szCs w:val="22"/>
        </w:rPr>
        <w:t>wavelengths</w:t>
      </w:r>
      <w:r>
        <w:rPr>
          <w:rFonts w:ascii="Arial" w:eastAsia="Arial" w:hAnsi="Arial" w:cs="Arial"/>
          <w:sz w:val="22"/>
          <w:szCs w:val="22"/>
        </w:rPr>
        <w:t xml:space="preserve"> may be injected</w:t>
      </w:r>
      <w:r w:rsidR="002469C0" w:rsidRPr="00AE3161">
        <w:rPr>
          <w:rFonts w:ascii="Arial" w:eastAsia="Arial" w:hAnsi="Arial" w:cs="Arial"/>
          <w:sz w:val="22"/>
          <w:szCs w:val="22"/>
        </w:rPr>
        <w:t xml:space="preserve"> into the system, any limitations or restrictions, how native and alien </w:t>
      </w:r>
      <w:r w:rsidR="00E77A23">
        <w:rPr>
          <w:rFonts w:ascii="Arial" w:eastAsia="Arial" w:hAnsi="Arial" w:cs="Arial"/>
          <w:sz w:val="22"/>
          <w:szCs w:val="22"/>
        </w:rPr>
        <w:t>wavelengths</w:t>
      </w:r>
      <w:r w:rsidR="002469C0" w:rsidRPr="00AE3161">
        <w:rPr>
          <w:rFonts w:ascii="Arial" w:eastAsia="Arial" w:hAnsi="Arial" w:cs="Arial"/>
          <w:sz w:val="22"/>
          <w:szCs w:val="22"/>
        </w:rPr>
        <w:t xml:space="preserve"> are managed, how optical power is monitored, balanced and guarded, and best </w:t>
      </w:r>
      <w:r w:rsidR="002469C0" w:rsidRPr="00AE3161">
        <w:rPr>
          <w:rFonts w:ascii="Arial" w:eastAsia="Arial" w:hAnsi="Arial" w:cs="Arial"/>
          <w:sz w:val="22"/>
          <w:szCs w:val="22"/>
        </w:rPr>
        <w:lastRenderedPageBreak/>
        <w:t>practices for system stability and expansion.</w:t>
      </w:r>
      <w:r w:rsidR="00AC245D" w:rsidRPr="00AE3161">
        <w:rPr>
          <w:rFonts w:ascii="Arial" w:eastAsia="Arial" w:hAnsi="Arial" w:cs="Arial"/>
          <w:sz w:val="22"/>
          <w:szCs w:val="22"/>
        </w:rPr>
        <w:t xml:space="preserve"> Describe how the system supports exchanging </w:t>
      </w:r>
      <w:r w:rsidR="00E77A23">
        <w:rPr>
          <w:rFonts w:ascii="Arial" w:eastAsia="Arial" w:hAnsi="Arial" w:cs="Arial"/>
          <w:sz w:val="22"/>
          <w:szCs w:val="22"/>
        </w:rPr>
        <w:t>wavelengths</w:t>
      </w:r>
      <w:r w:rsidR="00AC245D" w:rsidRPr="00AE3161">
        <w:rPr>
          <w:rFonts w:ascii="Arial" w:eastAsia="Arial" w:hAnsi="Arial" w:cs="Arial"/>
          <w:sz w:val="22"/>
          <w:szCs w:val="22"/>
        </w:rPr>
        <w:t xml:space="preserve"> with a third-party line system at the ROADM level.</w:t>
      </w:r>
    </w:p>
    <w:p w14:paraId="0F556BBF" w14:textId="0986C6E7" w:rsidR="002469C0" w:rsidRPr="009D0CC4"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T</w:t>
      </w:r>
      <w:r w:rsidR="002469C0">
        <w:rPr>
          <w:rFonts w:ascii="Arial" w:eastAsia="Arial" w:hAnsi="Arial" w:cs="Arial"/>
          <w:sz w:val="22"/>
          <w:szCs w:val="22"/>
        </w:rPr>
        <w:t>he</w:t>
      </w:r>
      <w:r w:rsidR="002469C0" w:rsidRPr="005E5AE8">
        <w:rPr>
          <w:rFonts w:ascii="Arial" w:eastAsia="Arial" w:hAnsi="Arial" w:cs="Arial"/>
          <w:sz w:val="22"/>
          <w:szCs w:val="22"/>
        </w:rPr>
        <w:t xml:space="preserve"> standards a third-party transponder/terminal</w:t>
      </w:r>
      <w:r w:rsidR="002469C0">
        <w:rPr>
          <w:rFonts w:ascii="Arial" w:eastAsia="Arial" w:hAnsi="Arial" w:cs="Arial"/>
          <w:sz w:val="22"/>
          <w:szCs w:val="22"/>
        </w:rPr>
        <w:t xml:space="preserve"> must comply with </w:t>
      </w:r>
      <w:r w:rsidR="002469C0" w:rsidRPr="005E5AE8">
        <w:rPr>
          <w:rFonts w:ascii="Arial" w:eastAsia="Arial" w:hAnsi="Arial" w:cs="Arial"/>
          <w:sz w:val="22"/>
          <w:szCs w:val="22"/>
        </w:rPr>
        <w:t xml:space="preserve">to be supported by the line system and how the line system manages transponders/terminals. </w:t>
      </w:r>
      <w:r w:rsidR="002469C0" w:rsidRPr="009D0CC4">
        <w:rPr>
          <w:rFonts w:ascii="Arial" w:eastAsia="Arial" w:hAnsi="Arial" w:cs="Arial"/>
          <w:sz w:val="22"/>
          <w:szCs w:val="22"/>
        </w:rPr>
        <w:t>Provide a list of compatible native and third-party transponders/terminals.</w:t>
      </w:r>
    </w:p>
    <w:p w14:paraId="0D359CE3" w14:textId="18F704A6" w:rsidR="002469C0" w:rsidRPr="00D456CA" w:rsidRDefault="00AE3161" w:rsidP="001D3FF7">
      <w:pPr>
        <w:pStyle w:val="NoSpacing"/>
        <w:numPr>
          <w:ilvl w:val="0"/>
          <w:numId w:val="18"/>
        </w:numPr>
        <w:jc w:val="both"/>
        <w:rPr>
          <w:rFonts w:ascii="Arial" w:eastAsia="Arial" w:hAnsi="Arial" w:cs="Arial"/>
          <w:sz w:val="22"/>
          <w:szCs w:val="22"/>
        </w:rPr>
      </w:pPr>
      <w:r>
        <w:rPr>
          <w:rFonts w:ascii="Arial" w:eastAsia="Arial" w:hAnsi="Arial" w:cs="Arial"/>
          <w:sz w:val="22"/>
          <w:szCs w:val="22"/>
        </w:rPr>
        <w:t>T</w:t>
      </w:r>
      <w:r w:rsidR="002469C0" w:rsidRPr="005E5AE8">
        <w:rPr>
          <w:rFonts w:ascii="Arial" w:eastAsia="Arial" w:hAnsi="Arial" w:cs="Arial"/>
          <w:sz w:val="22"/>
          <w:szCs w:val="22"/>
        </w:rPr>
        <w:t>he maximum reach for a</w:t>
      </w:r>
      <w:r w:rsidR="0068574C">
        <w:rPr>
          <w:rFonts w:ascii="Arial" w:eastAsia="Arial" w:hAnsi="Arial" w:cs="Arial"/>
          <w:sz w:val="22"/>
          <w:szCs w:val="22"/>
        </w:rPr>
        <w:t xml:space="preserve">n individual single mode fiber </w:t>
      </w:r>
      <w:r w:rsidR="002469C0" w:rsidRPr="005E5AE8">
        <w:rPr>
          <w:rFonts w:ascii="Arial" w:eastAsia="Arial" w:hAnsi="Arial" w:cs="Arial"/>
          <w:sz w:val="22"/>
          <w:szCs w:val="22"/>
        </w:rPr>
        <w:t>span with amplification</w:t>
      </w:r>
      <w:r w:rsidR="002469C0">
        <w:rPr>
          <w:rFonts w:ascii="Arial" w:eastAsia="Arial" w:hAnsi="Arial" w:cs="Arial"/>
          <w:sz w:val="22"/>
          <w:szCs w:val="22"/>
        </w:rPr>
        <w:t xml:space="preserve">. </w:t>
      </w:r>
      <w:r w:rsidR="002469C0" w:rsidRPr="005E5AE8">
        <w:rPr>
          <w:rFonts w:ascii="Arial" w:eastAsia="Arial" w:hAnsi="Arial" w:cs="Arial"/>
          <w:sz w:val="22"/>
          <w:szCs w:val="22"/>
        </w:rPr>
        <w:t xml:space="preserve">Provide </w:t>
      </w:r>
      <w:r w:rsidR="002469C0">
        <w:rPr>
          <w:rFonts w:ascii="Arial" w:eastAsia="Arial" w:hAnsi="Arial" w:cs="Arial"/>
          <w:sz w:val="22"/>
          <w:szCs w:val="22"/>
        </w:rPr>
        <w:t xml:space="preserve">this </w:t>
      </w:r>
      <w:r w:rsidR="002469C0" w:rsidRPr="005E5AE8">
        <w:rPr>
          <w:rFonts w:ascii="Arial" w:eastAsia="Arial" w:hAnsi="Arial" w:cs="Arial"/>
          <w:sz w:val="22"/>
          <w:szCs w:val="22"/>
        </w:rPr>
        <w:t>for 100</w:t>
      </w:r>
      <w:r w:rsidR="00E77A23">
        <w:rPr>
          <w:rFonts w:ascii="Arial" w:eastAsia="Arial" w:hAnsi="Arial" w:cs="Arial"/>
          <w:sz w:val="22"/>
          <w:szCs w:val="22"/>
        </w:rPr>
        <w:t xml:space="preserve"> Gbps</w:t>
      </w:r>
      <w:r w:rsidR="002469C0" w:rsidRPr="005E5AE8">
        <w:rPr>
          <w:rFonts w:ascii="Arial" w:eastAsia="Arial" w:hAnsi="Arial" w:cs="Arial"/>
          <w:sz w:val="22"/>
          <w:szCs w:val="22"/>
        </w:rPr>
        <w:t xml:space="preserve"> </w:t>
      </w:r>
      <w:r w:rsidR="00E77A23">
        <w:rPr>
          <w:rFonts w:ascii="Arial" w:eastAsia="Arial" w:hAnsi="Arial" w:cs="Arial"/>
          <w:sz w:val="22"/>
          <w:szCs w:val="22"/>
        </w:rPr>
        <w:t>wavelengths</w:t>
      </w:r>
      <w:r w:rsidR="002469C0" w:rsidRPr="005E5AE8">
        <w:rPr>
          <w:rFonts w:ascii="Arial" w:eastAsia="Arial" w:hAnsi="Arial" w:cs="Arial"/>
          <w:sz w:val="22"/>
          <w:szCs w:val="22"/>
        </w:rPr>
        <w:t xml:space="preserve">, as well as super-channel </w:t>
      </w:r>
      <w:r w:rsidR="00E77A23">
        <w:rPr>
          <w:rFonts w:ascii="Arial" w:eastAsia="Arial" w:hAnsi="Arial" w:cs="Arial"/>
          <w:sz w:val="22"/>
          <w:szCs w:val="22"/>
        </w:rPr>
        <w:t>wavelengths</w:t>
      </w:r>
      <w:r w:rsidR="002469C0" w:rsidRPr="005E5AE8">
        <w:rPr>
          <w:rFonts w:ascii="Arial" w:eastAsia="Arial" w:hAnsi="Arial" w:cs="Arial"/>
          <w:sz w:val="22"/>
          <w:szCs w:val="22"/>
        </w:rPr>
        <w:t xml:space="preserve"> up to 400</w:t>
      </w:r>
      <w:r w:rsidR="00E77A23">
        <w:rPr>
          <w:rFonts w:ascii="Arial" w:eastAsia="Arial" w:hAnsi="Arial" w:cs="Arial"/>
          <w:sz w:val="22"/>
          <w:szCs w:val="22"/>
        </w:rPr>
        <w:t xml:space="preserve"> </w:t>
      </w:r>
      <w:r w:rsidR="002469C0" w:rsidRPr="005E5AE8">
        <w:rPr>
          <w:rFonts w:ascii="Arial" w:eastAsia="Arial" w:hAnsi="Arial" w:cs="Arial"/>
          <w:sz w:val="22"/>
          <w:szCs w:val="22"/>
        </w:rPr>
        <w:t>Gbps.</w:t>
      </w:r>
    </w:p>
    <w:p w14:paraId="5CD07147" w14:textId="282C37FA" w:rsidR="002469C0" w:rsidRPr="00D456CA"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T</w:t>
      </w:r>
      <w:r w:rsidR="002469C0" w:rsidRPr="005E5AE8">
        <w:rPr>
          <w:rFonts w:ascii="Arial" w:eastAsia="Arial" w:hAnsi="Arial" w:cs="Arial"/>
          <w:sz w:val="22"/>
          <w:szCs w:val="22"/>
        </w:rPr>
        <w:t xml:space="preserve">he impact </w:t>
      </w:r>
      <w:r w:rsidR="003C630B">
        <w:rPr>
          <w:rFonts w:ascii="Arial" w:eastAsia="Arial" w:hAnsi="Arial" w:cs="Arial"/>
          <w:sz w:val="22"/>
          <w:szCs w:val="22"/>
        </w:rPr>
        <w:t xml:space="preserve">on the network </w:t>
      </w:r>
      <w:r w:rsidR="002469C0" w:rsidRPr="005E5AE8">
        <w:rPr>
          <w:rFonts w:ascii="Arial" w:eastAsia="Arial" w:hAnsi="Arial" w:cs="Arial"/>
          <w:sz w:val="22"/>
          <w:szCs w:val="22"/>
        </w:rPr>
        <w:t xml:space="preserve">when upgrading a node from </w:t>
      </w:r>
      <w:r w:rsidR="00E77A23">
        <w:rPr>
          <w:rFonts w:ascii="Arial" w:eastAsia="Arial" w:hAnsi="Arial" w:cs="Arial"/>
          <w:sz w:val="22"/>
          <w:szCs w:val="22"/>
        </w:rPr>
        <w:t>an inline amplifier (</w:t>
      </w:r>
      <w:r w:rsidR="00E26FB5">
        <w:rPr>
          <w:rFonts w:ascii="Arial" w:eastAsia="Arial" w:hAnsi="Arial" w:cs="Arial"/>
          <w:sz w:val="22"/>
          <w:szCs w:val="22"/>
        </w:rPr>
        <w:t>“</w:t>
      </w:r>
      <w:r w:rsidR="002469C0" w:rsidRPr="005E5AE8">
        <w:rPr>
          <w:rFonts w:ascii="Arial" w:eastAsia="Arial" w:hAnsi="Arial" w:cs="Arial"/>
          <w:sz w:val="22"/>
          <w:szCs w:val="22"/>
        </w:rPr>
        <w:t>ILA</w:t>
      </w:r>
      <w:r w:rsidR="00E26FB5">
        <w:rPr>
          <w:rFonts w:ascii="Arial" w:eastAsia="Arial" w:hAnsi="Arial" w:cs="Arial"/>
          <w:sz w:val="22"/>
          <w:szCs w:val="22"/>
        </w:rPr>
        <w:t>”</w:t>
      </w:r>
      <w:r w:rsidR="00E77A23">
        <w:rPr>
          <w:rFonts w:ascii="Arial" w:eastAsia="Arial" w:hAnsi="Arial" w:cs="Arial"/>
          <w:sz w:val="22"/>
          <w:szCs w:val="22"/>
        </w:rPr>
        <w:t>)</w:t>
      </w:r>
      <w:r w:rsidR="002469C0" w:rsidRPr="005E5AE8">
        <w:rPr>
          <w:rFonts w:ascii="Arial" w:eastAsia="Arial" w:hAnsi="Arial" w:cs="Arial"/>
          <w:sz w:val="22"/>
          <w:szCs w:val="22"/>
        </w:rPr>
        <w:t xml:space="preserve"> to </w:t>
      </w:r>
      <w:r w:rsidR="00E77A23">
        <w:rPr>
          <w:rFonts w:ascii="Arial" w:eastAsia="Arial" w:hAnsi="Arial" w:cs="Arial"/>
          <w:sz w:val="22"/>
          <w:szCs w:val="22"/>
        </w:rPr>
        <w:t xml:space="preserve">an </w:t>
      </w:r>
      <w:r w:rsidR="002469C0" w:rsidRPr="005E5AE8">
        <w:rPr>
          <w:rFonts w:ascii="Arial" w:eastAsia="Arial" w:hAnsi="Arial" w:cs="Arial"/>
          <w:sz w:val="22"/>
          <w:szCs w:val="22"/>
        </w:rPr>
        <w:t>add/drop</w:t>
      </w:r>
      <w:r w:rsidR="00E77A23">
        <w:rPr>
          <w:rFonts w:ascii="Arial" w:eastAsia="Arial" w:hAnsi="Arial" w:cs="Arial"/>
          <w:sz w:val="22"/>
          <w:szCs w:val="22"/>
        </w:rPr>
        <w:t xml:space="preserve"> location</w:t>
      </w:r>
      <w:r w:rsidR="002469C0" w:rsidRPr="005E5AE8">
        <w:rPr>
          <w:rFonts w:ascii="Arial" w:eastAsia="Arial" w:hAnsi="Arial" w:cs="Arial"/>
          <w:sz w:val="22"/>
          <w:szCs w:val="22"/>
        </w:rPr>
        <w:t>.</w:t>
      </w:r>
    </w:p>
    <w:p w14:paraId="43968F34" w14:textId="56C41C31" w:rsidR="002469C0" w:rsidRPr="006C22E9" w:rsidRDefault="00AE3161" w:rsidP="001D3FF7">
      <w:pPr>
        <w:pStyle w:val="NoSpacing"/>
        <w:numPr>
          <w:ilvl w:val="0"/>
          <w:numId w:val="18"/>
        </w:numPr>
        <w:jc w:val="both"/>
        <w:rPr>
          <w:rFonts w:ascii="Arial" w:hAnsi="Arial" w:cs="Arial"/>
          <w:sz w:val="22"/>
          <w:szCs w:val="22"/>
        </w:rPr>
      </w:pPr>
      <w:r>
        <w:rPr>
          <w:rFonts w:ascii="Arial" w:eastAsia="Arial" w:hAnsi="Arial" w:cs="Arial"/>
          <w:sz w:val="22"/>
          <w:szCs w:val="22"/>
        </w:rPr>
        <w:t>O</w:t>
      </w:r>
      <w:r w:rsidR="002469C0" w:rsidRPr="005E5AE8">
        <w:rPr>
          <w:rFonts w:ascii="Arial" w:eastAsia="Arial" w:hAnsi="Arial" w:cs="Arial"/>
          <w:sz w:val="22"/>
          <w:szCs w:val="22"/>
        </w:rPr>
        <w:t xml:space="preserve">ptions </w:t>
      </w:r>
      <w:r>
        <w:rPr>
          <w:rFonts w:ascii="Arial" w:eastAsia="Arial" w:hAnsi="Arial" w:cs="Arial"/>
          <w:sz w:val="22"/>
          <w:szCs w:val="22"/>
        </w:rPr>
        <w:t xml:space="preserve">available </w:t>
      </w:r>
      <w:r w:rsidR="002469C0" w:rsidRPr="005E5AE8">
        <w:rPr>
          <w:rFonts w:ascii="Arial" w:eastAsia="Arial" w:hAnsi="Arial" w:cs="Arial"/>
          <w:sz w:val="22"/>
          <w:szCs w:val="22"/>
        </w:rPr>
        <w:t xml:space="preserve">for encrypted </w:t>
      </w:r>
      <w:r w:rsidR="00E77A23">
        <w:rPr>
          <w:rFonts w:ascii="Arial" w:eastAsia="Arial" w:hAnsi="Arial" w:cs="Arial"/>
          <w:sz w:val="22"/>
          <w:szCs w:val="22"/>
        </w:rPr>
        <w:t>wavelengths</w:t>
      </w:r>
      <w:r w:rsidR="003C630B">
        <w:rPr>
          <w:rFonts w:ascii="Arial" w:eastAsia="Arial" w:hAnsi="Arial" w:cs="Arial"/>
          <w:sz w:val="22"/>
          <w:szCs w:val="22"/>
        </w:rPr>
        <w:t>, including s</w:t>
      </w:r>
      <w:r w:rsidR="002469C0" w:rsidRPr="005E5AE8">
        <w:rPr>
          <w:rFonts w:ascii="Arial" w:eastAsia="Arial" w:hAnsi="Arial" w:cs="Arial"/>
          <w:sz w:val="22"/>
          <w:szCs w:val="22"/>
        </w:rPr>
        <w:t xml:space="preserve">tandards supported </w:t>
      </w:r>
      <w:r w:rsidR="003C630B">
        <w:rPr>
          <w:rFonts w:ascii="Arial" w:eastAsia="Arial" w:hAnsi="Arial" w:cs="Arial"/>
          <w:sz w:val="22"/>
          <w:szCs w:val="22"/>
        </w:rPr>
        <w:t xml:space="preserve">and </w:t>
      </w:r>
      <w:r w:rsidR="00E77A23">
        <w:rPr>
          <w:rFonts w:ascii="Arial" w:eastAsia="Arial" w:hAnsi="Arial" w:cs="Arial"/>
          <w:sz w:val="22"/>
          <w:szCs w:val="22"/>
        </w:rPr>
        <w:t xml:space="preserve">any </w:t>
      </w:r>
      <w:r w:rsidR="002469C0" w:rsidRPr="005E5AE8">
        <w:rPr>
          <w:rFonts w:ascii="Arial" w:eastAsia="Arial" w:hAnsi="Arial" w:cs="Arial"/>
          <w:sz w:val="22"/>
          <w:szCs w:val="22"/>
        </w:rPr>
        <w:t>limitations</w:t>
      </w:r>
      <w:r w:rsidR="00E77A23">
        <w:rPr>
          <w:rFonts w:ascii="Arial" w:eastAsia="Arial" w:hAnsi="Arial" w:cs="Arial"/>
          <w:sz w:val="22"/>
          <w:szCs w:val="22"/>
        </w:rPr>
        <w:t xml:space="preserve"> and/or performance impacts</w:t>
      </w:r>
      <w:r w:rsidR="002469C0">
        <w:rPr>
          <w:rFonts w:ascii="Arial" w:eastAsia="Arial" w:hAnsi="Arial" w:cs="Arial"/>
          <w:sz w:val="22"/>
          <w:szCs w:val="22"/>
        </w:rPr>
        <w:t>.</w:t>
      </w:r>
    </w:p>
    <w:p w14:paraId="35617B3C" w14:textId="48B5FFA7" w:rsidR="00C028B0" w:rsidRPr="009478BB" w:rsidRDefault="009478BB" w:rsidP="001D3FF7">
      <w:pPr>
        <w:pStyle w:val="NoSpacing"/>
        <w:numPr>
          <w:ilvl w:val="0"/>
          <w:numId w:val="18"/>
        </w:numPr>
        <w:jc w:val="both"/>
        <w:rPr>
          <w:rFonts w:ascii="Arial" w:hAnsi="Arial" w:cs="Arial"/>
          <w:sz w:val="22"/>
          <w:szCs w:val="22"/>
        </w:rPr>
      </w:pPr>
      <w:r w:rsidRPr="009478BB">
        <w:rPr>
          <w:rFonts w:ascii="Arial" w:eastAsia="Arial" w:hAnsi="Arial" w:cs="Arial"/>
          <w:sz w:val="22"/>
          <w:szCs w:val="22"/>
        </w:rPr>
        <w:t>T</w:t>
      </w:r>
      <w:r w:rsidR="006C22E9" w:rsidRPr="009478BB">
        <w:rPr>
          <w:rFonts w:ascii="Arial" w:eastAsia="Arial" w:hAnsi="Arial" w:cs="Arial"/>
          <w:sz w:val="22"/>
          <w:szCs w:val="22"/>
        </w:rPr>
        <w:t>he</w:t>
      </w:r>
      <w:r w:rsidR="00E77A23">
        <w:rPr>
          <w:rFonts w:ascii="Arial" w:eastAsia="Arial" w:hAnsi="Arial" w:cs="Arial"/>
          <w:sz w:val="22"/>
          <w:szCs w:val="22"/>
        </w:rPr>
        <w:t xml:space="preserve"> specific </w:t>
      </w:r>
      <w:r w:rsidR="006C22E9" w:rsidRPr="009478BB">
        <w:rPr>
          <w:rFonts w:ascii="Arial" w:eastAsia="Arial" w:hAnsi="Arial" w:cs="Arial"/>
          <w:sz w:val="22"/>
          <w:szCs w:val="22"/>
        </w:rPr>
        <w:t>amplification technology used and supported</w:t>
      </w:r>
      <w:r w:rsidR="00DB18A7">
        <w:rPr>
          <w:rFonts w:ascii="Arial" w:eastAsia="Arial" w:hAnsi="Arial" w:cs="Arial"/>
          <w:sz w:val="22"/>
          <w:szCs w:val="22"/>
        </w:rPr>
        <w:t>,</w:t>
      </w:r>
      <w:r w:rsidRPr="009478BB">
        <w:rPr>
          <w:rFonts w:ascii="Arial" w:eastAsia="Arial" w:hAnsi="Arial" w:cs="Arial"/>
          <w:sz w:val="22"/>
          <w:szCs w:val="22"/>
        </w:rPr>
        <w:t xml:space="preserve"> and</w:t>
      </w:r>
      <w:r w:rsidR="006C22E9" w:rsidRPr="009478BB">
        <w:rPr>
          <w:rFonts w:ascii="Arial" w:eastAsia="Arial" w:hAnsi="Arial" w:cs="Arial"/>
          <w:sz w:val="22"/>
          <w:szCs w:val="22"/>
        </w:rPr>
        <w:t xml:space="preserve"> how amplification is introduced at the ROADM nodes</w:t>
      </w:r>
      <w:r>
        <w:rPr>
          <w:rFonts w:ascii="Arial" w:eastAsia="Arial" w:hAnsi="Arial" w:cs="Arial"/>
          <w:sz w:val="22"/>
          <w:szCs w:val="22"/>
        </w:rPr>
        <w:t>.</w:t>
      </w:r>
    </w:p>
    <w:p w14:paraId="5D8639FD" w14:textId="6C9837B0" w:rsidR="00E915D6" w:rsidRDefault="00E915D6" w:rsidP="00CC2D63">
      <w:pPr>
        <w:jc w:val="both"/>
        <w:rPr>
          <w:rFonts w:ascii="Arial" w:hAnsi="Arial" w:cs="Arial"/>
          <w:sz w:val="22"/>
          <w:szCs w:val="22"/>
        </w:rPr>
      </w:pPr>
    </w:p>
    <w:p w14:paraId="269D42A4" w14:textId="77777777" w:rsidR="00A50FD8" w:rsidRPr="001E61FD" w:rsidRDefault="00A50FD8" w:rsidP="00CC2D63">
      <w:pPr>
        <w:jc w:val="both"/>
        <w:rPr>
          <w:rFonts w:ascii="Arial" w:hAnsi="Arial" w:cs="Arial"/>
          <w:sz w:val="22"/>
          <w:szCs w:val="22"/>
        </w:rPr>
      </w:pPr>
    </w:p>
    <w:p w14:paraId="6A87319D" w14:textId="4F64C4AD" w:rsidR="001E61FD" w:rsidRPr="002E622B" w:rsidRDefault="00194C08" w:rsidP="00CC2D63">
      <w:pPr>
        <w:jc w:val="both"/>
        <w:rPr>
          <w:rFonts w:ascii="Arial" w:hAnsi="Arial" w:cs="Arial"/>
          <w:i/>
          <w:sz w:val="22"/>
          <w:szCs w:val="22"/>
        </w:rPr>
      </w:pPr>
      <w:r>
        <w:rPr>
          <w:rFonts w:ascii="Arial" w:hAnsi="Arial" w:cs="Arial"/>
          <w:b/>
          <w:sz w:val="22"/>
          <w:szCs w:val="22"/>
        </w:rPr>
        <w:t>IV</w:t>
      </w:r>
      <w:r w:rsidR="00E915D6">
        <w:rPr>
          <w:rFonts w:ascii="Arial" w:hAnsi="Arial" w:cs="Arial"/>
          <w:b/>
          <w:sz w:val="22"/>
          <w:szCs w:val="22"/>
        </w:rPr>
        <w:t>.</w:t>
      </w:r>
      <w:r>
        <w:rPr>
          <w:rFonts w:ascii="Arial" w:hAnsi="Arial" w:cs="Arial"/>
          <w:b/>
          <w:sz w:val="22"/>
          <w:szCs w:val="22"/>
        </w:rPr>
        <w:t>B</w:t>
      </w:r>
      <w:r w:rsidR="00E915D6">
        <w:rPr>
          <w:rFonts w:ascii="Arial" w:hAnsi="Arial" w:cs="Arial"/>
          <w:b/>
          <w:sz w:val="22"/>
          <w:szCs w:val="22"/>
        </w:rPr>
        <w:t xml:space="preserve"> </w:t>
      </w:r>
      <w:r w:rsidR="001E61FD" w:rsidRPr="00F31DCE">
        <w:rPr>
          <w:rFonts w:ascii="Arial" w:hAnsi="Arial" w:cs="Arial"/>
          <w:b/>
          <w:sz w:val="22"/>
          <w:szCs w:val="22"/>
        </w:rPr>
        <w:t>ETHERNET TRANSPORT SYSTEM</w:t>
      </w:r>
      <w:r w:rsidR="001D6733">
        <w:rPr>
          <w:rFonts w:ascii="Arial" w:hAnsi="Arial" w:cs="Arial"/>
          <w:b/>
          <w:sz w:val="22"/>
          <w:szCs w:val="22"/>
        </w:rPr>
        <w:t xml:space="preserve"> (“ETS”</w:t>
      </w:r>
      <w:proofErr w:type="gramStart"/>
      <w:r w:rsidR="001D6733">
        <w:rPr>
          <w:rFonts w:ascii="Arial" w:hAnsi="Arial" w:cs="Arial"/>
          <w:b/>
          <w:sz w:val="22"/>
          <w:szCs w:val="22"/>
        </w:rPr>
        <w:t>)</w:t>
      </w:r>
      <w:r w:rsidR="00ED2F52">
        <w:rPr>
          <w:rFonts w:ascii="Arial" w:hAnsi="Arial" w:cs="Arial"/>
          <w:b/>
          <w:sz w:val="22"/>
          <w:szCs w:val="22"/>
        </w:rPr>
        <w:t xml:space="preserve"> </w:t>
      </w:r>
      <w:r w:rsidR="002E622B">
        <w:rPr>
          <w:rFonts w:ascii="Arial" w:hAnsi="Arial" w:cs="Arial"/>
          <w:b/>
          <w:i/>
          <w:sz w:val="22"/>
          <w:szCs w:val="22"/>
        </w:rPr>
        <w:t xml:space="preserve"> (</w:t>
      </w:r>
      <w:proofErr w:type="gramEnd"/>
      <w:r w:rsidR="002E622B">
        <w:rPr>
          <w:rFonts w:ascii="Arial" w:hAnsi="Arial" w:cs="Arial"/>
          <w:b/>
          <w:i/>
          <w:sz w:val="22"/>
          <w:szCs w:val="22"/>
        </w:rPr>
        <w:t>Response required if proposing an ETS)</w:t>
      </w:r>
    </w:p>
    <w:p w14:paraId="5F873A3C" w14:textId="77777777" w:rsidR="001E61FD" w:rsidRPr="00F31DCE" w:rsidRDefault="001E61FD" w:rsidP="00CC2D63">
      <w:pPr>
        <w:jc w:val="both"/>
        <w:rPr>
          <w:rFonts w:ascii="Arial" w:hAnsi="Arial" w:cs="Arial"/>
          <w:sz w:val="22"/>
          <w:szCs w:val="22"/>
        </w:rPr>
      </w:pPr>
    </w:p>
    <w:p w14:paraId="61D206B5" w14:textId="415408F0" w:rsidR="001E61FD" w:rsidRPr="00F31DCE" w:rsidRDefault="001E61FD" w:rsidP="001D3FF7">
      <w:pPr>
        <w:pStyle w:val="ListParagraph"/>
        <w:numPr>
          <w:ilvl w:val="0"/>
          <w:numId w:val="20"/>
        </w:numPr>
        <w:jc w:val="both"/>
        <w:rPr>
          <w:rFonts w:ascii="Arial" w:hAnsi="Arial" w:cs="Arial"/>
          <w:sz w:val="22"/>
          <w:szCs w:val="22"/>
        </w:rPr>
      </w:pPr>
      <w:r w:rsidRPr="00F31DCE">
        <w:rPr>
          <w:rFonts w:ascii="Arial" w:hAnsi="Arial" w:cs="Arial"/>
          <w:sz w:val="22"/>
          <w:szCs w:val="22"/>
        </w:rPr>
        <w:t xml:space="preserve">Scalable, Future </w:t>
      </w:r>
      <w:r w:rsidR="00896B45">
        <w:rPr>
          <w:rFonts w:ascii="Arial" w:hAnsi="Arial" w:cs="Arial"/>
          <w:sz w:val="22"/>
          <w:szCs w:val="22"/>
        </w:rPr>
        <w:t>Ready</w:t>
      </w:r>
      <w:r w:rsidRPr="00F31DCE">
        <w:rPr>
          <w:rFonts w:ascii="Arial" w:hAnsi="Arial" w:cs="Arial"/>
          <w:sz w:val="22"/>
          <w:szCs w:val="22"/>
        </w:rPr>
        <w:t xml:space="preserve">, </w:t>
      </w:r>
      <w:r>
        <w:rPr>
          <w:rFonts w:ascii="Arial" w:hAnsi="Arial" w:cs="Arial"/>
          <w:sz w:val="22"/>
          <w:szCs w:val="22"/>
        </w:rPr>
        <w:t xml:space="preserve">Ethernet </w:t>
      </w:r>
      <w:r w:rsidRPr="00F31DCE">
        <w:rPr>
          <w:rFonts w:ascii="Arial" w:hAnsi="Arial" w:cs="Arial"/>
          <w:sz w:val="22"/>
          <w:szCs w:val="22"/>
        </w:rPr>
        <w:t>Service Delivery Platform</w:t>
      </w:r>
    </w:p>
    <w:p w14:paraId="515831B5" w14:textId="77777777" w:rsidR="001E61FD" w:rsidRPr="00F31DCE" w:rsidRDefault="001E61FD" w:rsidP="00CC2D63">
      <w:pPr>
        <w:ind w:left="720"/>
        <w:jc w:val="both"/>
        <w:rPr>
          <w:rFonts w:ascii="Arial" w:hAnsi="Arial" w:cs="Arial"/>
          <w:sz w:val="22"/>
          <w:szCs w:val="22"/>
        </w:rPr>
      </w:pPr>
    </w:p>
    <w:p w14:paraId="3F77D26F" w14:textId="111A0465" w:rsidR="001E61FD" w:rsidRPr="00F31DCE" w:rsidRDefault="001E61FD" w:rsidP="00CC2D63">
      <w:pPr>
        <w:ind w:left="720"/>
        <w:jc w:val="both"/>
        <w:rPr>
          <w:rFonts w:ascii="Arial" w:hAnsi="Arial" w:cs="Arial"/>
          <w:sz w:val="22"/>
          <w:szCs w:val="22"/>
        </w:rPr>
      </w:pPr>
      <w:r w:rsidRPr="00F31DCE">
        <w:rPr>
          <w:rFonts w:ascii="Arial" w:hAnsi="Arial" w:cs="Arial"/>
          <w:sz w:val="22"/>
          <w:szCs w:val="22"/>
        </w:rPr>
        <w:t>OSU</w:t>
      </w:r>
      <w:r>
        <w:rPr>
          <w:rFonts w:ascii="Arial" w:hAnsi="Arial" w:cs="Arial"/>
          <w:sz w:val="22"/>
          <w:szCs w:val="22"/>
        </w:rPr>
        <w:t xml:space="preserve"> requires </w:t>
      </w:r>
      <w:r w:rsidR="00FA38B0">
        <w:rPr>
          <w:rFonts w:ascii="Arial" w:hAnsi="Arial" w:cs="Arial"/>
          <w:sz w:val="22"/>
          <w:szCs w:val="22"/>
        </w:rPr>
        <w:t xml:space="preserve">a </w:t>
      </w:r>
      <w:r w:rsidR="00305ECF">
        <w:rPr>
          <w:rFonts w:ascii="Arial" w:hAnsi="Arial" w:cs="Arial"/>
          <w:sz w:val="22"/>
          <w:szCs w:val="22"/>
        </w:rPr>
        <w:t>s</w:t>
      </w:r>
      <w:r w:rsidR="00305ECF" w:rsidRPr="00F31DCE">
        <w:rPr>
          <w:rFonts w:ascii="Arial" w:hAnsi="Arial" w:cs="Arial"/>
          <w:sz w:val="22"/>
          <w:szCs w:val="22"/>
        </w:rPr>
        <w:t xml:space="preserve">calable, </w:t>
      </w:r>
      <w:r w:rsidR="00305ECF">
        <w:rPr>
          <w:rFonts w:ascii="Arial" w:hAnsi="Arial" w:cs="Arial"/>
          <w:sz w:val="22"/>
          <w:szCs w:val="22"/>
        </w:rPr>
        <w:t>f</w:t>
      </w:r>
      <w:r w:rsidR="00305ECF" w:rsidRPr="00F31DCE">
        <w:rPr>
          <w:rFonts w:ascii="Arial" w:hAnsi="Arial" w:cs="Arial"/>
          <w:sz w:val="22"/>
          <w:szCs w:val="22"/>
        </w:rPr>
        <w:t xml:space="preserve">uture </w:t>
      </w:r>
      <w:r w:rsidR="00305ECF">
        <w:rPr>
          <w:rFonts w:ascii="Arial" w:hAnsi="Arial" w:cs="Arial"/>
          <w:sz w:val="22"/>
          <w:szCs w:val="22"/>
        </w:rPr>
        <w:t>ready</w:t>
      </w:r>
      <w:r w:rsidR="00305ECF" w:rsidRPr="00F31DCE">
        <w:rPr>
          <w:rFonts w:ascii="Arial" w:hAnsi="Arial" w:cs="Arial"/>
          <w:sz w:val="22"/>
          <w:szCs w:val="22"/>
        </w:rPr>
        <w:t xml:space="preserve">, </w:t>
      </w:r>
      <w:r w:rsidR="00305ECF">
        <w:rPr>
          <w:rFonts w:ascii="Arial" w:hAnsi="Arial" w:cs="Arial"/>
          <w:sz w:val="22"/>
          <w:szCs w:val="22"/>
        </w:rPr>
        <w:t>Ethernet s</w:t>
      </w:r>
      <w:r w:rsidR="00305ECF" w:rsidRPr="00F31DCE">
        <w:rPr>
          <w:rFonts w:ascii="Arial" w:hAnsi="Arial" w:cs="Arial"/>
          <w:sz w:val="22"/>
          <w:szCs w:val="22"/>
        </w:rPr>
        <w:t xml:space="preserve">ervice </w:t>
      </w:r>
      <w:r w:rsidR="00305ECF">
        <w:rPr>
          <w:rFonts w:ascii="Arial" w:hAnsi="Arial" w:cs="Arial"/>
          <w:sz w:val="22"/>
          <w:szCs w:val="22"/>
        </w:rPr>
        <w:t>d</w:t>
      </w:r>
      <w:r w:rsidR="00305ECF" w:rsidRPr="00F31DCE">
        <w:rPr>
          <w:rFonts w:ascii="Arial" w:hAnsi="Arial" w:cs="Arial"/>
          <w:sz w:val="22"/>
          <w:szCs w:val="22"/>
        </w:rPr>
        <w:t xml:space="preserve">elivery </w:t>
      </w:r>
      <w:r w:rsidR="00305ECF">
        <w:rPr>
          <w:rFonts w:ascii="Arial" w:hAnsi="Arial" w:cs="Arial"/>
          <w:sz w:val="22"/>
          <w:szCs w:val="22"/>
        </w:rPr>
        <w:t>p</w:t>
      </w:r>
      <w:r w:rsidR="00305ECF" w:rsidRPr="00F31DCE">
        <w:rPr>
          <w:rFonts w:ascii="Arial" w:hAnsi="Arial" w:cs="Arial"/>
          <w:sz w:val="22"/>
          <w:szCs w:val="22"/>
        </w:rPr>
        <w:t>latform</w:t>
      </w:r>
      <w:r w:rsidR="00305ECF">
        <w:rPr>
          <w:rFonts w:ascii="Arial" w:hAnsi="Arial" w:cs="Arial"/>
          <w:sz w:val="22"/>
          <w:szCs w:val="22"/>
        </w:rPr>
        <w:t xml:space="preserve"> that will enable it</w:t>
      </w:r>
      <w:r w:rsidRPr="00F31DCE">
        <w:rPr>
          <w:rFonts w:ascii="Arial" w:hAnsi="Arial" w:cs="Arial"/>
          <w:sz w:val="22"/>
          <w:szCs w:val="22"/>
        </w:rPr>
        <w:t xml:space="preserve"> to deliver:</w:t>
      </w:r>
    </w:p>
    <w:p w14:paraId="72D0B274" w14:textId="05E46597" w:rsidR="001E61FD" w:rsidRPr="00F31DCE" w:rsidRDefault="001E61FD" w:rsidP="001D3FF7">
      <w:pPr>
        <w:pStyle w:val="ListParagraph"/>
        <w:numPr>
          <w:ilvl w:val="1"/>
          <w:numId w:val="26"/>
        </w:numPr>
        <w:ind w:left="1530"/>
        <w:jc w:val="both"/>
        <w:rPr>
          <w:rFonts w:ascii="Arial" w:hAnsi="Arial" w:cs="Arial"/>
          <w:sz w:val="22"/>
          <w:szCs w:val="22"/>
        </w:rPr>
      </w:pPr>
      <w:r w:rsidRPr="00F31DCE">
        <w:rPr>
          <w:rFonts w:ascii="Arial" w:hAnsi="Arial" w:cs="Arial"/>
          <w:sz w:val="22"/>
          <w:szCs w:val="22"/>
        </w:rPr>
        <w:t>1</w:t>
      </w:r>
      <w:r w:rsidR="00E77A23">
        <w:rPr>
          <w:rFonts w:ascii="Arial" w:hAnsi="Arial" w:cs="Arial"/>
          <w:sz w:val="22"/>
          <w:szCs w:val="22"/>
        </w:rPr>
        <w:t xml:space="preserve"> Gbps</w:t>
      </w:r>
      <w:r w:rsidRPr="00F31DCE">
        <w:rPr>
          <w:rFonts w:ascii="Arial" w:hAnsi="Arial" w:cs="Arial"/>
          <w:sz w:val="22"/>
          <w:szCs w:val="22"/>
        </w:rPr>
        <w:t>, 10</w:t>
      </w:r>
      <w:r w:rsidR="00E77A23">
        <w:rPr>
          <w:rFonts w:ascii="Arial" w:hAnsi="Arial" w:cs="Arial"/>
          <w:sz w:val="22"/>
          <w:szCs w:val="22"/>
        </w:rPr>
        <w:t xml:space="preserve"> Gbps</w:t>
      </w:r>
      <w:r w:rsidRPr="00F31DCE">
        <w:rPr>
          <w:rFonts w:ascii="Arial" w:hAnsi="Arial" w:cs="Arial"/>
          <w:sz w:val="22"/>
          <w:szCs w:val="22"/>
        </w:rPr>
        <w:t>, and 100</w:t>
      </w:r>
      <w:r w:rsidR="00E77A23">
        <w:rPr>
          <w:rFonts w:ascii="Arial" w:hAnsi="Arial" w:cs="Arial"/>
          <w:sz w:val="22"/>
          <w:szCs w:val="22"/>
        </w:rPr>
        <w:t xml:space="preserve"> Gbps</w:t>
      </w:r>
      <w:r w:rsidRPr="00F31DCE">
        <w:rPr>
          <w:rFonts w:ascii="Arial" w:hAnsi="Arial" w:cs="Arial"/>
          <w:sz w:val="22"/>
          <w:szCs w:val="22"/>
        </w:rPr>
        <w:t xml:space="preserve"> client interfaces today and 200+</w:t>
      </w:r>
      <w:r w:rsidR="00E77A23">
        <w:rPr>
          <w:rFonts w:ascii="Arial" w:hAnsi="Arial" w:cs="Arial"/>
          <w:sz w:val="22"/>
          <w:szCs w:val="22"/>
        </w:rPr>
        <w:t xml:space="preserve"> Gbps</w:t>
      </w:r>
      <w:r w:rsidRPr="00F31DCE">
        <w:rPr>
          <w:rFonts w:ascii="Arial" w:hAnsi="Arial" w:cs="Arial"/>
          <w:sz w:val="22"/>
          <w:szCs w:val="22"/>
        </w:rPr>
        <w:t xml:space="preserve"> in the future;</w:t>
      </w:r>
    </w:p>
    <w:p w14:paraId="4B5B0CF1" w14:textId="77777777" w:rsidR="001E61FD" w:rsidRPr="00F31DCE" w:rsidRDefault="001E61FD" w:rsidP="001D3FF7">
      <w:pPr>
        <w:pStyle w:val="ListParagraph"/>
        <w:numPr>
          <w:ilvl w:val="1"/>
          <w:numId w:val="26"/>
        </w:numPr>
        <w:ind w:left="1530"/>
        <w:jc w:val="both"/>
        <w:rPr>
          <w:rFonts w:ascii="Arial" w:hAnsi="Arial" w:cs="Arial"/>
          <w:sz w:val="22"/>
          <w:szCs w:val="22"/>
        </w:rPr>
      </w:pPr>
      <w:r w:rsidRPr="00F31DCE">
        <w:rPr>
          <w:rFonts w:ascii="Arial" w:eastAsia="Arial" w:hAnsi="Arial" w:cs="Arial"/>
          <w:sz w:val="22"/>
          <w:szCs w:val="22"/>
        </w:rPr>
        <w:t>Point to Point, Point to Multipoint, and Multipoint Ethernet services at any</w:t>
      </w:r>
      <w:r>
        <w:rPr>
          <w:rFonts w:ascii="Arial" w:eastAsia="Arial" w:hAnsi="Arial" w:cs="Arial"/>
          <w:sz w:val="22"/>
          <w:szCs w:val="22"/>
        </w:rPr>
        <w:t xml:space="preserve"> </w:t>
      </w:r>
      <w:r w:rsidRPr="00F31DCE">
        <w:rPr>
          <w:rFonts w:ascii="Arial" w:eastAsia="Arial" w:hAnsi="Arial" w:cs="Arial"/>
          <w:sz w:val="22"/>
          <w:szCs w:val="22"/>
        </w:rPr>
        <w:t>point of presence</w:t>
      </w:r>
    </w:p>
    <w:p w14:paraId="7F0C5CAD" w14:textId="775410D1" w:rsidR="001E61FD" w:rsidRDefault="001E61FD" w:rsidP="001D3FF7">
      <w:pPr>
        <w:pStyle w:val="ListParagraph"/>
        <w:numPr>
          <w:ilvl w:val="1"/>
          <w:numId w:val="26"/>
        </w:numPr>
        <w:ind w:left="1530"/>
        <w:jc w:val="both"/>
        <w:rPr>
          <w:rFonts w:ascii="Arial" w:hAnsi="Arial" w:cs="Arial"/>
          <w:sz w:val="22"/>
          <w:szCs w:val="22"/>
        </w:rPr>
      </w:pPr>
      <w:r w:rsidRPr="00F31DCE">
        <w:rPr>
          <w:rFonts w:ascii="Arial" w:hAnsi="Arial" w:cs="Arial"/>
          <w:sz w:val="22"/>
          <w:szCs w:val="22"/>
        </w:rPr>
        <w:t xml:space="preserve">Private transport networks with </w:t>
      </w:r>
      <w:r>
        <w:rPr>
          <w:rFonts w:ascii="Arial" w:hAnsi="Arial" w:cs="Arial"/>
          <w:sz w:val="22"/>
          <w:szCs w:val="22"/>
        </w:rPr>
        <w:t xml:space="preserve">enforceable </w:t>
      </w:r>
      <w:r w:rsidRPr="00F31DCE">
        <w:rPr>
          <w:rFonts w:ascii="Arial" w:hAnsi="Arial" w:cs="Arial"/>
          <w:sz w:val="22"/>
          <w:szCs w:val="22"/>
        </w:rPr>
        <w:t>bandwidth guarantees</w:t>
      </w:r>
    </w:p>
    <w:p w14:paraId="6F16122A" w14:textId="1BBC66AB" w:rsidR="009478BB" w:rsidRPr="00F31DCE" w:rsidRDefault="009478BB" w:rsidP="001D3FF7">
      <w:pPr>
        <w:pStyle w:val="ListParagraph"/>
        <w:numPr>
          <w:ilvl w:val="1"/>
          <w:numId w:val="26"/>
        </w:numPr>
        <w:ind w:left="1530"/>
        <w:jc w:val="both"/>
        <w:rPr>
          <w:rFonts w:ascii="Arial" w:hAnsi="Arial" w:cs="Arial"/>
          <w:sz w:val="22"/>
          <w:szCs w:val="22"/>
        </w:rPr>
      </w:pPr>
      <w:r>
        <w:rPr>
          <w:rFonts w:ascii="Arial" w:hAnsi="Arial" w:cs="Arial"/>
          <w:sz w:val="22"/>
          <w:szCs w:val="22"/>
        </w:rPr>
        <w:t>Integrat</w:t>
      </w:r>
      <w:r w:rsidR="002B1AEE">
        <w:rPr>
          <w:rFonts w:ascii="Arial" w:hAnsi="Arial" w:cs="Arial"/>
          <w:sz w:val="22"/>
          <w:szCs w:val="22"/>
        </w:rPr>
        <w:t>ion of</w:t>
      </w:r>
      <w:r>
        <w:rPr>
          <w:rFonts w:ascii="Arial" w:hAnsi="Arial" w:cs="Arial"/>
          <w:sz w:val="22"/>
          <w:szCs w:val="22"/>
        </w:rPr>
        <w:t xml:space="preserve"> </w:t>
      </w:r>
      <w:r w:rsidR="0033474A">
        <w:rPr>
          <w:rFonts w:ascii="Arial" w:hAnsi="Arial" w:cs="Arial"/>
          <w:sz w:val="22"/>
          <w:szCs w:val="22"/>
        </w:rPr>
        <w:t xml:space="preserve">the </w:t>
      </w:r>
      <w:r w:rsidR="00B61393">
        <w:rPr>
          <w:rFonts w:ascii="Arial" w:hAnsi="Arial" w:cs="Arial"/>
          <w:sz w:val="22"/>
          <w:szCs w:val="22"/>
        </w:rPr>
        <w:t xml:space="preserve">ETS </w:t>
      </w:r>
      <w:r>
        <w:rPr>
          <w:rFonts w:ascii="Arial" w:hAnsi="Arial" w:cs="Arial"/>
          <w:sz w:val="22"/>
          <w:szCs w:val="22"/>
        </w:rPr>
        <w:t xml:space="preserve">with a third-party Open Line System and </w:t>
      </w:r>
      <w:r w:rsidR="0033474A">
        <w:rPr>
          <w:rFonts w:ascii="Arial" w:hAnsi="Arial" w:cs="Arial"/>
          <w:sz w:val="22"/>
          <w:szCs w:val="22"/>
        </w:rPr>
        <w:t xml:space="preserve">transponders that </w:t>
      </w:r>
      <w:r>
        <w:rPr>
          <w:rFonts w:ascii="Arial" w:hAnsi="Arial" w:cs="Arial"/>
          <w:sz w:val="22"/>
          <w:szCs w:val="22"/>
        </w:rPr>
        <w:t xml:space="preserve">permit flexible use of the entire </w:t>
      </w:r>
      <w:r w:rsidR="0033474A">
        <w:rPr>
          <w:rFonts w:ascii="Arial" w:hAnsi="Arial" w:cs="Arial"/>
          <w:sz w:val="22"/>
          <w:szCs w:val="22"/>
        </w:rPr>
        <w:t xml:space="preserve">optical </w:t>
      </w:r>
      <w:r>
        <w:rPr>
          <w:rFonts w:ascii="Arial" w:hAnsi="Arial" w:cs="Arial"/>
          <w:sz w:val="22"/>
          <w:szCs w:val="22"/>
        </w:rPr>
        <w:t>C-band</w:t>
      </w:r>
    </w:p>
    <w:p w14:paraId="184C64F7" w14:textId="77777777" w:rsidR="001E61FD" w:rsidRPr="00F31DCE" w:rsidRDefault="001E61FD" w:rsidP="00CC2D63">
      <w:pPr>
        <w:jc w:val="both"/>
        <w:rPr>
          <w:rFonts w:ascii="Arial" w:hAnsi="Arial" w:cs="Arial"/>
          <w:sz w:val="22"/>
          <w:szCs w:val="22"/>
        </w:rPr>
      </w:pPr>
    </w:p>
    <w:p w14:paraId="45CA24FB" w14:textId="59F28C42" w:rsidR="001E61FD" w:rsidRPr="00F31DCE" w:rsidRDefault="001E61FD" w:rsidP="00CC2D63">
      <w:pPr>
        <w:pStyle w:val="ListParagraph"/>
        <w:jc w:val="both"/>
        <w:rPr>
          <w:rFonts w:ascii="Arial" w:hAnsi="Arial" w:cs="Arial"/>
          <w:sz w:val="22"/>
          <w:szCs w:val="22"/>
        </w:rPr>
      </w:pPr>
      <w:r w:rsidRPr="00F31DCE">
        <w:rPr>
          <w:rFonts w:ascii="Arial" w:hAnsi="Arial" w:cs="Arial"/>
          <w:sz w:val="22"/>
          <w:szCs w:val="22"/>
        </w:rPr>
        <w:t xml:space="preserve">Describe how the proposed </w:t>
      </w:r>
      <w:r>
        <w:rPr>
          <w:rFonts w:ascii="Arial" w:hAnsi="Arial" w:cs="Arial"/>
          <w:sz w:val="22"/>
          <w:szCs w:val="22"/>
        </w:rPr>
        <w:t>network design</w:t>
      </w:r>
      <w:r w:rsidRPr="00F31DCE">
        <w:rPr>
          <w:rFonts w:ascii="Arial" w:hAnsi="Arial" w:cs="Arial"/>
          <w:sz w:val="22"/>
          <w:szCs w:val="22"/>
        </w:rPr>
        <w:t xml:space="preserve"> will </w:t>
      </w:r>
      <w:r>
        <w:rPr>
          <w:rFonts w:ascii="Arial" w:hAnsi="Arial" w:cs="Arial"/>
          <w:sz w:val="22"/>
          <w:szCs w:val="22"/>
        </w:rPr>
        <w:t xml:space="preserve">enable OSU to </w:t>
      </w:r>
      <w:r w:rsidR="00C7306D">
        <w:rPr>
          <w:rFonts w:ascii="Arial" w:hAnsi="Arial" w:cs="Arial"/>
          <w:sz w:val="22"/>
          <w:szCs w:val="22"/>
        </w:rPr>
        <w:t>meet these requirements</w:t>
      </w:r>
      <w:r w:rsidRPr="00F31DCE">
        <w:rPr>
          <w:rFonts w:ascii="Arial" w:hAnsi="Arial" w:cs="Arial"/>
          <w:sz w:val="22"/>
          <w:szCs w:val="22"/>
        </w:rPr>
        <w:t xml:space="preserve"> by addressing each of the following:</w:t>
      </w:r>
    </w:p>
    <w:p w14:paraId="331BA177" w14:textId="178D7BA1" w:rsidR="001E61FD" w:rsidRPr="00896B45" w:rsidRDefault="00896B45" w:rsidP="001D3FF7">
      <w:pPr>
        <w:pStyle w:val="NoSpacing"/>
        <w:numPr>
          <w:ilvl w:val="0"/>
          <w:numId w:val="25"/>
        </w:numPr>
        <w:ind w:left="1530"/>
        <w:jc w:val="both"/>
        <w:rPr>
          <w:rFonts w:ascii="Arial" w:hAnsi="Arial" w:cs="Arial"/>
          <w:sz w:val="22"/>
          <w:szCs w:val="22"/>
        </w:rPr>
      </w:pPr>
      <w:r>
        <w:rPr>
          <w:rFonts w:ascii="Arial" w:eastAsia="Arial" w:hAnsi="Arial" w:cs="Arial"/>
          <w:sz w:val="22"/>
          <w:szCs w:val="22"/>
        </w:rPr>
        <w:t>S</w:t>
      </w:r>
      <w:r w:rsidR="001E61FD" w:rsidRPr="00F31DCE">
        <w:rPr>
          <w:rFonts w:ascii="Arial" w:eastAsia="Arial" w:hAnsi="Arial" w:cs="Arial"/>
          <w:sz w:val="22"/>
          <w:szCs w:val="22"/>
        </w:rPr>
        <w:t>upport for short and long-reach optics for 1</w:t>
      </w:r>
      <w:r w:rsidR="00E77A23">
        <w:rPr>
          <w:rFonts w:ascii="Arial" w:eastAsia="Arial" w:hAnsi="Arial" w:cs="Arial"/>
          <w:sz w:val="22"/>
          <w:szCs w:val="22"/>
        </w:rPr>
        <w:t xml:space="preserve"> </w:t>
      </w:r>
      <w:r w:rsidR="001E61FD" w:rsidRPr="00F31DCE">
        <w:rPr>
          <w:rFonts w:ascii="Arial" w:eastAsia="Arial" w:hAnsi="Arial" w:cs="Arial"/>
          <w:sz w:val="22"/>
          <w:szCs w:val="22"/>
        </w:rPr>
        <w:t>G</w:t>
      </w:r>
      <w:r w:rsidR="00E77A23">
        <w:rPr>
          <w:rFonts w:ascii="Arial" w:eastAsia="Arial" w:hAnsi="Arial" w:cs="Arial"/>
          <w:sz w:val="22"/>
          <w:szCs w:val="22"/>
        </w:rPr>
        <w:t>bps</w:t>
      </w:r>
      <w:r w:rsidR="001E61FD" w:rsidRPr="00F31DCE">
        <w:rPr>
          <w:rFonts w:ascii="Arial" w:eastAsia="Arial" w:hAnsi="Arial" w:cs="Arial"/>
          <w:sz w:val="22"/>
          <w:szCs w:val="22"/>
        </w:rPr>
        <w:t>, 10</w:t>
      </w:r>
      <w:r w:rsidR="00E77A23">
        <w:rPr>
          <w:rFonts w:ascii="Arial" w:eastAsia="Arial" w:hAnsi="Arial" w:cs="Arial"/>
          <w:sz w:val="22"/>
          <w:szCs w:val="22"/>
        </w:rPr>
        <w:t xml:space="preserve"> </w:t>
      </w:r>
      <w:r w:rsidR="001E61FD" w:rsidRPr="00F31DCE">
        <w:rPr>
          <w:rFonts w:ascii="Arial" w:eastAsia="Arial" w:hAnsi="Arial" w:cs="Arial"/>
          <w:sz w:val="22"/>
          <w:szCs w:val="22"/>
        </w:rPr>
        <w:t>G</w:t>
      </w:r>
      <w:r w:rsidR="00E77A23">
        <w:rPr>
          <w:rFonts w:ascii="Arial" w:eastAsia="Arial" w:hAnsi="Arial" w:cs="Arial"/>
          <w:sz w:val="22"/>
          <w:szCs w:val="22"/>
        </w:rPr>
        <w:t>bps</w:t>
      </w:r>
      <w:r w:rsidR="001E61FD" w:rsidRPr="00F31DCE">
        <w:rPr>
          <w:rFonts w:ascii="Arial" w:eastAsia="Arial" w:hAnsi="Arial" w:cs="Arial"/>
          <w:sz w:val="22"/>
          <w:szCs w:val="22"/>
        </w:rPr>
        <w:t>, and 100</w:t>
      </w:r>
      <w:r w:rsidR="00E77A23">
        <w:rPr>
          <w:rFonts w:ascii="Arial" w:eastAsia="Arial" w:hAnsi="Arial" w:cs="Arial"/>
          <w:sz w:val="22"/>
          <w:szCs w:val="22"/>
        </w:rPr>
        <w:t xml:space="preserve"> </w:t>
      </w:r>
      <w:r w:rsidR="001E61FD" w:rsidRPr="00F31DCE">
        <w:rPr>
          <w:rFonts w:ascii="Arial" w:eastAsia="Arial" w:hAnsi="Arial" w:cs="Arial"/>
          <w:sz w:val="22"/>
          <w:szCs w:val="22"/>
        </w:rPr>
        <w:t>G</w:t>
      </w:r>
      <w:r w:rsidR="00E77A23">
        <w:rPr>
          <w:rFonts w:ascii="Arial" w:eastAsia="Arial" w:hAnsi="Arial" w:cs="Arial"/>
          <w:sz w:val="22"/>
          <w:szCs w:val="22"/>
        </w:rPr>
        <w:t>bps</w:t>
      </w:r>
      <w:r w:rsidR="001E61FD">
        <w:rPr>
          <w:rFonts w:ascii="Arial" w:eastAsia="Arial" w:hAnsi="Arial" w:cs="Arial"/>
          <w:sz w:val="22"/>
          <w:szCs w:val="22"/>
        </w:rPr>
        <w:t xml:space="preserve"> client ports</w:t>
      </w:r>
      <w:r>
        <w:rPr>
          <w:rFonts w:ascii="Arial" w:eastAsia="Arial" w:hAnsi="Arial" w:cs="Arial"/>
          <w:sz w:val="22"/>
          <w:szCs w:val="22"/>
        </w:rPr>
        <w:t>, s</w:t>
      </w:r>
      <w:r w:rsidR="001E61FD" w:rsidRPr="00896B45">
        <w:rPr>
          <w:rFonts w:ascii="Arial" w:eastAsia="Arial" w:hAnsi="Arial" w:cs="Arial"/>
          <w:sz w:val="22"/>
          <w:szCs w:val="22"/>
        </w:rPr>
        <w:t>upport for 25</w:t>
      </w:r>
      <w:r w:rsidR="00E77A23">
        <w:rPr>
          <w:rFonts w:ascii="Arial" w:eastAsia="Arial" w:hAnsi="Arial" w:cs="Arial"/>
          <w:sz w:val="22"/>
          <w:szCs w:val="22"/>
        </w:rPr>
        <w:t xml:space="preserve"> </w:t>
      </w:r>
      <w:r w:rsidR="001E61FD" w:rsidRPr="00896B45">
        <w:rPr>
          <w:rFonts w:ascii="Arial" w:eastAsia="Arial" w:hAnsi="Arial" w:cs="Arial"/>
          <w:sz w:val="22"/>
          <w:szCs w:val="22"/>
        </w:rPr>
        <w:t>G</w:t>
      </w:r>
      <w:r w:rsidR="00E77A23">
        <w:rPr>
          <w:rFonts w:ascii="Arial" w:eastAsia="Arial" w:hAnsi="Arial" w:cs="Arial"/>
          <w:sz w:val="22"/>
          <w:szCs w:val="22"/>
        </w:rPr>
        <w:t>bps</w:t>
      </w:r>
      <w:r w:rsidR="001E61FD" w:rsidRPr="00896B45">
        <w:rPr>
          <w:rFonts w:ascii="Arial" w:eastAsia="Arial" w:hAnsi="Arial" w:cs="Arial"/>
          <w:sz w:val="22"/>
          <w:szCs w:val="22"/>
        </w:rPr>
        <w:t xml:space="preserve"> and 40</w:t>
      </w:r>
      <w:r w:rsidR="00E77A23">
        <w:rPr>
          <w:rFonts w:ascii="Arial" w:eastAsia="Arial" w:hAnsi="Arial" w:cs="Arial"/>
          <w:sz w:val="22"/>
          <w:szCs w:val="22"/>
        </w:rPr>
        <w:t xml:space="preserve"> </w:t>
      </w:r>
      <w:r w:rsidR="001E61FD" w:rsidRPr="00896B45">
        <w:rPr>
          <w:rFonts w:ascii="Arial" w:eastAsia="Arial" w:hAnsi="Arial" w:cs="Arial"/>
          <w:sz w:val="22"/>
          <w:szCs w:val="22"/>
        </w:rPr>
        <w:t>G</w:t>
      </w:r>
      <w:r w:rsidR="00E77A23">
        <w:rPr>
          <w:rFonts w:ascii="Arial" w:eastAsia="Arial" w:hAnsi="Arial" w:cs="Arial"/>
          <w:sz w:val="22"/>
          <w:szCs w:val="22"/>
        </w:rPr>
        <w:t>bps</w:t>
      </w:r>
      <w:r w:rsidR="001E61FD" w:rsidRPr="00896B45">
        <w:rPr>
          <w:rFonts w:ascii="Arial" w:eastAsia="Arial" w:hAnsi="Arial" w:cs="Arial"/>
          <w:sz w:val="22"/>
          <w:szCs w:val="22"/>
        </w:rPr>
        <w:t xml:space="preserve"> client ports</w:t>
      </w:r>
      <w:r>
        <w:rPr>
          <w:rFonts w:ascii="Arial" w:eastAsia="Arial" w:hAnsi="Arial" w:cs="Arial"/>
          <w:sz w:val="22"/>
          <w:szCs w:val="22"/>
        </w:rPr>
        <w:t>, and</w:t>
      </w:r>
      <w:r w:rsidR="00E77A23">
        <w:rPr>
          <w:rFonts w:ascii="Arial" w:eastAsia="Arial" w:hAnsi="Arial" w:cs="Arial"/>
          <w:sz w:val="22"/>
          <w:szCs w:val="22"/>
        </w:rPr>
        <w:t xml:space="preserve"> if not currently available,</w:t>
      </w:r>
      <w:r>
        <w:rPr>
          <w:rFonts w:ascii="Arial" w:eastAsia="Arial" w:hAnsi="Arial" w:cs="Arial"/>
          <w:sz w:val="22"/>
          <w:szCs w:val="22"/>
        </w:rPr>
        <w:t xml:space="preserve"> the roadmap for </w:t>
      </w:r>
      <w:r w:rsidR="001E61FD" w:rsidRPr="00896B45">
        <w:rPr>
          <w:rFonts w:ascii="Arial" w:eastAsia="Arial" w:hAnsi="Arial" w:cs="Arial"/>
          <w:sz w:val="22"/>
          <w:szCs w:val="22"/>
        </w:rPr>
        <w:t>availability of 200</w:t>
      </w:r>
      <w:r w:rsidR="00E77A23">
        <w:rPr>
          <w:rFonts w:ascii="Arial" w:eastAsia="Arial" w:hAnsi="Arial" w:cs="Arial"/>
          <w:sz w:val="22"/>
          <w:szCs w:val="22"/>
        </w:rPr>
        <w:t xml:space="preserve"> </w:t>
      </w:r>
      <w:r w:rsidR="001E61FD" w:rsidRPr="00896B45">
        <w:rPr>
          <w:rFonts w:ascii="Arial" w:eastAsia="Arial" w:hAnsi="Arial" w:cs="Arial"/>
          <w:sz w:val="22"/>
          <w:szCs w:val="22"/>
        </w:rPr>
        <w:t>G</w:t>
      </w:r>
      <w:r w:rsidR="00E77A23">
        <w:rPr>
          <w:rFonts w:ascii="Arial" w:eastAsia="Arial" w:hAnsi="Arial" w:cs="Arial"/>
          <w:sz w:val="22"/>
          <w:szCs w:val="22"/>
        </w:rPr>
        <w:t>bps</w:t>
      </w:r>
      <w:r w:rsidR="001E61FD" w:rsidRPr="00896B45">
        <w:rPr>
          <w:rFonts w:ascii="Arial" w:eastAsia="Arial" w:hAnsi="Arial" w:cs="Arial"/>
          <w:sz w:val="22"/>
          <w:szCs w:val="22"/>
        </w:rPr>
        <w:t xml:space="preserve"> and 400</w:t>
      </w:r>
      <w:r w:rsidR="00E77A23">
        <w:rPr>
          <w:rFonts w:ascii="Arial" w:eastAsia="Arial" w:hAnsi="Arial" w:cs="Arial"/>
          <w:sz w:val="22"/>
          <w:szCs w:val="22"/>
        </w:rPr>
        <w:t xml:space="preserve"> </w:t>
      </w:r>
      <w:r w:rsidR="001E61FD" w:rsidRPr="00896B45">
        <w:rPr>
          <w:rFonts w:ascii="Arial" w:eastAsia="Arial" w:hAnsi="Arial" w:cs="Arial"/>
          <w:sz w:val="22"/>
          <w:szCs w:val="22"/>
        </w:rPr>
        <w:t>G</w:t>
      </w:r>
      <w:r w:rsidR="00E77A23">
        <w:rPr>
          <w:rFonts w:ascii="Arial" w:eastAsia="Arial" w:hAnsi="Arial" w:cs="Arial"/>
          <w:sz w:val="22"/>
          <w:szCs w:val="22"/>
        </w:rPr>
        <w:t>bps</w:t>
      </w:r>
      <w:r w:rsidR="001E61FD" w:rsidRPr="00896B45">
        <w:rPr>
          <w:rFonts w:ascii="Arial" w:eastAsia="Arial" w:hAnsi="Arial" w:cs="Arial"/>
          <w:sz w:val="22"/>
          <w:szCs w:val="22"/>
        </w:rPr>
        <w:t xml:space="preserve"> client ports.</w:t>
      </w:r>
    </w:p>
    <w:p w14:paraId="460E0EC6" w14:textId="52AD928C" w:rsidR="001E61FD" w:rsidRPr="00F31DCE" w:rsidRDefault="00896B45" w:rsidP="001D3FF7">
      <w:pPr>
        <w:pStyle w:val="NoSpacing"/>
        <w:numPr>
          <w:ilvl w:val="0"/>
          <w:numId w:val="25"/>
        </w:numPr>
        <w:ind w:left="1530"/>
        <w:jc w:val="both"/>
        <w:rPr>
          <w:rFonts w:ascii="Arial" w:hAnsi="Arial" w:cs="Arial"/>
          <w:sz w:val="22"/>
          <w:szCs w:val="22"/>
        </w:rPr>
      </w:pPr>
      <w:r>
        <w:rPr>
          <w:rFonts w:ascii="Arial" w:eastAsia="Arial" w:hAnsi="Arial" w:cs="Arial"/>
          <w:sz w:val="22"/>
          <w:szCs w:val="22"/>
        </w:rPr>
        <w:t>T</w:t>
      </w:r>
      <w:r w:rsidR="001E61FD" w:rsidRPr="00F31DCE">
        <w:rPr>
          <w:rFonts w:ascii="Arial" w:eastAsia="Arial" w:hAnsi="Arial" w:cs="Arial"/>
          <w:sz w:val="22"/>
          <w:szCs w:val="22"/>
        </w:rPr>
        <w:t xml:space="preserve">echnology and standards </w:t>
      </w:r>
      <w:r w:rsidR="001E61FD">
        <w:rPr>
          <w:rFonts w:ascii="Arial" w:eastAsia="Arial" w:hAnsi="Arial" w:cs="Arial"/>
          <w:sz w:val="22"/>
          <w:szCs w:val="22"/>
        </w:rPr>
        <w:t>used</w:t>
      </w:r>
      <w:r>
        <w:rPr>
          <w:rFonts w:ascii="Arial" w:eastAsia="Arial" w:hAnsi="Arial" w:cs="Arial"/>
          <w:sz w:val="22"/>
          <w:szCs w:val="22"/>
        </w:rPr>
        <w:t xml:space="preserve"> for the proposed overlay network</w:t>
      </w:r>
      <w:r w:rsidR="001E61FD">
        <w:rPr>
          <w:rFonts w:ascii="Arial" w:eastAsia="Arial" w:hAnsi="Arial" w:cs="Arial"/>
          <w:sz w:val="22"/>
          <w:szCs w:val="22"/>
        </w:rPr>
        <w:t xml:space="preserve">: </w:t>
      </w:r>
      <w:r w:rsidR="00E77A23">
        <w:rPr>
          <w:rFonts w:ascii="Arial" w:eastAsia="Arial" w:hAnsi="Arial" w:cs="Arial"/>
          <w:sz w:val="22"/>
          <w:szCs w:val="22"/>
        </w:rPr>
        <w:t xml:space="preserve">Metro Ethernet Forum or </w:t>
      </w:r>
      <w:r w:rsidR="001E61FD" w:rsidRPr="00F31DCE">
        <w:rPr>
          <w:rFonts w:ascii="Arial" w:eastAsia="Arial" w:hAnsi="Arial" w:cs="Arial"/>
          <w:sz w:val="22"/>
          <w:szCs w:val="22"/>
        </w:rPr>
        <w:t>MEF</w:t>
      </w:r>
      <w:r w:rsidR="001E61FD">
        <w:rPr>
          <w:rFonts w:ascii="Arial" w:eastAsia="Arial" w:hAnsi="Arial" w:cs="Arial"/>
          <w:sz w:val="22"/>
          <w:szCs w:val="22"/>
        </w:rPr>
        <w:t xml:space="preserve"> (</w:t>
      </w:r>
      <w:r w:rsidR="001E61FD" w:rsidRPr="00F31DCE">
        <w:rPr>
          <w:rFonts w:ascii="Arial" w:eastAsia="Arial" w:hAnsi="Arial" w:cs="Arial"/>
          <w:sz w:val="22"/>
          <w:szCs w:val="22"/>
        </w:rPr>
        <w:t>E-Line, E-LAN, and E-Tree</w:t>
      </w:r>
      <w:r w:rsidR="001E61FD">
        <w:rPr>
          <w:rFonts w:ascii="Arial" w:eastAsia="Arial" w:hAnsi="Arial" w:cs="Arial"/>
          <w:sz w:val="22"/>
          <w:szCs w:val="22"/>
        </w:rPr>
        <w:t>)</w:t>
      </w:r>
      <w:r w:rsidR="001E61FD" w:rsidRPr="00F31DCE">
        <w:rPr>
          <w:rFonts w:ascii="Arial" w:eastAsia="Arial" w:hAnsi="Arial" w:cs="Arial"/>
          <w:sz w:val="22"/>
          <w:szCs w:val="22"/>
        </w:rPr>
        <w:t xml:space="preserve">; IP/MPLS Ethernet Transport (EVPN, EVPL, VPLS, and </w:t>
      </w:r>
      <w:proofErr w:type="spellStart"/>
      <w:r w:rsidR="001E61FD" w:rsidRPr="00F31DCE">
        <w:rPr>
          <w:rFonts w:ascii="Arial" w:eastAsia="Arial" w:hAnsi="Arial" w:cs="Arial"/>
          <w:sz w:val="22"/>
          <w:szCs w:val="22"/>
        </w:rPr>
        <w:t>Pseudowires</w:t>
      </w:r>
      <w:proofErr w:type="spellEnd"/>
      <w:r w:rsidR="001E61FD" w:rsidRPr="00F31DCE">
        <w:rPr>
          <w:rFonts w:ascii="Arial" w:eastAsia="Arial" w:hAnsi="Arial" w:cs="Arial"/>
          <w:sz w:val="22"/>
          <w:szCs w:val="22"/>
        </w:rPr>
        <w:t>); or another approach.</w:t>
      </w:r>
    </w:p>
    <w:p w14:paraId="245992C8" w14:textId="3C2E0536" w:rsidR="001E61FD" w:rsidRPr="00B35864" w:rsidRDefault="001E61FD" w:rsidP="001D3FF7">
      <w:pPr>
        <w:pStyle w:val="NoSpacing"/>
        <w:numPr>
          <w:ilvl w:val="0"/>
          <w:numId w:val="25"/>
        </w:numPr>
        <w:ind w:left="1530"/>
        <w:jc w:val="both"/>
        <w:rPr>
          <w:rFonts w:ascii="Arial" w:hAnsi="Arial" w:cs="Arial"/>
          <w:sz w:val="22"/>
          <w:szCs w:val="22"/>
        </w:rPr>
      </w:pPr>
      <w:r>
        <w:rPr>
          <w:rFonts w:ascii="Arial" w:eastAsia="Arial" w:hAnsi="Arial" w:cs="Arial"/>
          <w:sz w:val="22"/>
          <w:szCs w:val="22"/>
        </w:rPr>
        <w:t xml:space="preserve">Methods available for </w:t>
      </w:r>
      <w:r w:rsidRPr="00F31DCE">
        <w:rPr>
          <w:rFonts w:ascii="Arial" w:eastAsia="Arial" w:hAnsi="Arial" w:cs="Arial"/>
          <w:sz w:val="22"/>
          <w:szCs w:val="22"/>
        </w:rPr>
        <w:t>segment</w:t>
      </w:r>
      <w:r w:rsidR="00896B45">
        <w:rPr>
          <w:rFonts w:ascii="Arial" w:eastAsia="Arial" w:hAnsi="Arial" w:cs="Arial"/>
          <w:sz w:val="22"/>
          <w:szCs w:val="22"/>
        </w:rPr>
        <w:t>ing</w:t>
      </w:r>
      <w:r>
        <w:rPr>
          <w:rFonts w:ascii="Arial" w:eastAsia="Arial" w:hAnsi="Arial" w:cs="Arial"/>
          <w:sz w:val="22"/>
          <w:szCs w:val="22"/>
        </w:rPr>
        <w:t xml:space="preserve"> </w:t>
      </w:r>
      <w:r w:rsidR="00896B45">
        <w:rPr>
          <w:rFonts w:ascii="Arial" w:eastAsia="Arial" w:hAnsi="Arial" w:cs="Arial"/>
          <w:sz w:val="22"/>
          <w:szCs w:val="22"/>
        </w:rPr>
        <w:t xml:space="preserve">the proposed </w:t>
      </w:r>
      <w:r>
        <w:rPr>
          <w:rFonts w:ascii="Arial" w:eastAsia="Arial" w:hAnsi="Arial" w:cs="Arial"/>
          <w:sz w:val="22"/>
          <w:szCs w:val="22"/>
        </w:rPr>
        <w:t>networks</w:t>
      </w:r>
      <w:r w:rsidRPr="00F31DCE">
        <w:rPr>
          <w:rFonts w:ascii="Arial" w:eastAsia="Arial" w:hAnsi="Arial" w:cs="Arial"/>
          <w:sz w:val="22"/>
          <w:szCs w:val="22"/>
        </w:rPr>
        <w:t xml:space="preserve"> and </w:t>
      </w:r>
      <w:r w:rsidRPr="00B35864">
        <w:rPr>
          <w:rFonts w:ascii="Arial" w:eastAsia="Arial" w:hAnsi="Arial" w:cs="Arial"/>
          <w:sz w:val="22"/>
          <w:szCs w:val="22"/>
        </w:rPr>
        <w:t>guarantee</w:t>
      </w:r>
      <w:r w:rsidR="00896B45">
        <w:rPr>
          <w:rFonts w:ascii="Arial" w:eastAsia="Arial" w:hAnsi="Arial" w:cs="Arial"/>
          <w:sz w:val="22"/>
          <w:szCs w:val="22"/>
        </w:rPr>
        <w:t>ing</w:t>
      </w:r>
      <w:r>
        <w:rPr>
          <w:rFonts w:ascii="Arial" w:eastAsia="Arial" w:hAnsi="Arial" w:cs="Arial"/>
          <w:sz w:val="22"/>
          <w:szCs w:val="22"/>
        </w:rPr>
        <w:t xml:space="preserve"> </w:t>
      </w:r>
      <w:r w:rsidR="00896B45">
        <w:rPr>
          <w:rFonts w:ascii="Arial" w:eastAsia="Arial" w:hAnsi="Arial" w:cs="Arial"/>
          <w:sz w:val="22"/>
          <w:szCs w:val="22"/>
        </w:rPr>
        <w:t xml:space="preserve">the </w:t>
      </w:r>
      <w:r>
        <w:rPr>
          <w:rFonts w:ascii="Arial" w:eastAsia="Arial" w:hAnsi="Arial" w:cs="Arial"/>
          <w:sz w:val="22"/>
          <w:szCs w:val="22"/>
        </w:rPr>
        <w:t>bandwidth of those segments, including how such guarantees</w:t>
      </w:r>
      <w:r w:rsidRPr="00B35864">
        <w:rPr>
          <w:rFonts w:ascii="Arial" w:eastAsia="Arial" w:hAnsi="Arial" w:cs="Arial"/>
          <w:sz w:val="22"/>
          <w:szCs w:val="22"/>
        </w:rPr>
        <w:t xml:space="preserve"> are configured and enforced.</w:t>
      </w:r>
    </w:p>
    <w:p w14:paraId="1B60B5C3" w14:textId="3C4BA7C0" w:rsidR="001E61FD" w:rsidRPr="00F31DCE" w:rsidRDefault="001E61FD" w:rsidP="001D3FF7">
      <w:pPr>
        <w:pStyle w:val="NoSpacing"/>
        <w:numPr>
          <w:ilvl w:val="0"/>
          <w:numId w:val="25"/>
        </w:numPr>
        <w:ind w:left="1530"/>
        <w:jc w:val="both"/>
        <w:rPr>
          <w:rFonts w:ascii="Arial" w:hAnsi="Arial" w:cs="Arial"/>
          <w:sz w:val="22"/>
          <w:szCs w:val="22"/>
        </w:rPr>
      </w:pPr>
      <w:r w:rsidRPr="00F31DCE">
        <w:rPr>
          <w:rFonts w:ascii="Arial" w:eastAsia="Arial" w:hAnsi="Arial" w:cs="Arial"/>
          <w:sz w:val="22"/>
          <w:szCs w:val="22"/>
        </w:rPr>
        <w:t xml:space="preserve">The underlay network technology </w:t>
      </w:r>
      <w:r>
        <w:rPr>
          <w:rFonts w:ascii="Arial" w:eastAsia="Arial" w:hAnsi="Arial" w:cs="Arial"/>
          <w:sz w:val="22"/>
          <w:szCs w:val="22"/>
        </w:rPr>
        <w:t>used</w:t>
      </w:r>
      <w:r w:rsidR="00896B45">
        <w:rPr>
          <w:rFonts w:ascii="Arial" w:eastAsia="Arial" w:hAnsi="Arial" w:cs="Arial"/>
          <w:sz w:val="22"/>
          <w:szCs w:val="22"/>
        </w:rPr>
        <w:t xml:space="preserve"> in the proposed network design</w:t>
      </w:r>
      <w:r>
        <w:rPr>
          <w:rFonts w:ascii="Arial" w:eastAsia="Arial" w:hAnsi="Arial" w:cs="Arial"/>
          <w:sz w:val="22"/>
          <w:szCs w:val="22"/>
        </w:rPr>
        <w:t xml:space="preserve"> </w:t>
      </w:r>
      <w:r w:rsidRPr="00F31DCE">
        <w:rPr>
          <w:rFonts w:ascii="Arial" w:eastAsia="Arial" w:hAnsi="Arial" w:cs="Arial"/>
          <w:sz w:val="22"/>
          <w:szCs w:val="22"/>
        </w:rPr>
        <w:t>(MPLS, G.8032, MPLS-TP, TRILL, IEEE 802.1aq Shortest Path Bridging, VXLAN, or VPLS) and how this choice would help build a redundant and resilient network.</w:t>
      </w:r>
    </w:p>
    <w:p w14:paraId="6829A8AB" w14:textId="2548CF12" w:rsidR="001E61FD" w:rsidRPr="00F31DCE" w:rsidRDefault="00896B45" w:rsidP="001D3FF7">
      <w:pPr>
        <w:pStyle w:val="NoSpacing"/>
        <w:numPr>
          <w:ilvl w:val="0"/>
          <w:numId w:val="25"/>
        </w:numPr>
        <w:ind w:left="1530"/>
        <w:jc w:val="both"/>
        <w:rPr>
          <w:rFonts w:ascii="Arial" w:hAnsi="Arial" w:cs="Arial"/>
          <w:sz w:val="22"/>
          <w:szCs w:val="22"/>
        </w:rPr>
      </w:pPr>
      <w:r>
        <w:rPr>
          <w:rFonts w:ascii="Arial" w:eastAsia="Arial" w:hAnsi="Arial" w:cs="Arial"/>
          <w:sz w:val="22"/>
          <w:szCs w:val="22"/>
        </w:rPr>
        <w:t xml:space="preserve">Extent of </w:t>
      </w:r>
      <w:r w:rsidR="00C61C5A">
        <w:rPr>
          <w:rFonts w:ascii="Arial" w:eastAsia="Arial" w:hAnsi="Arial" w:cs="Arial"/>
          <w:sz w:val="22"/>
          <w:szCs w:val="22"/>
        </w:rPr>
        <w:t xml:space="preserve">the </w:t>
      </w:r>
      <w:r>
        <w:rPr>
          <w:rFonts w:ascii="Arial" w:eastAsia="Arial" w:hAnsi="Arial" w:cs="Arial"/>
          <w:sz w:val="22"/>
          <w:szCs w:val="22"/>
        </w:rPr>
        <w:t xml:space="preserve">capability to create </w:t>
      </w:r>
      <w:r w:rsidR="001E61FD" w:rsidRPr="00F31DCE">
        <w:rPr>
          <w:rFonts w:ascii="Arial" w:eastAsia="Arial" w:hAnsi="Arial" w:cs="Arial"/>
          <w:sz w:val="22"/>
          <w:szCs w:val="22"/>
        </w:rPr>
        <w:t>large buffer pools and to tune and specify the size of buffer allocations.</w:t>
      </w:r>
    </w:p>
    <w:p w14:paraId="2138961E" w14:textId="77777777" w:rsidR="001E61FD" w:rsidRPr="00F31DCE" w:rsidRDefault="001E61FD" w:rsidP="001D3FF7">
      <w:pPr>
        <w:pStyle w:val="NoSpacing"/>
        <w:numPr>
          <w:ilvl w:val="0"/>
          <w:numId w:val="25"/>
        </w:numPr>
        <w:ind w:left="1530"/>
        <w:jc w:val="both"/>
        <w:rPr>
          <w:rFonts w:ascii="Arial" w:hAnsi="Arial" w:cs="Arial"/>
          <w:sz w:val="22"/>
          <w:szCs w:val="22"/>
        </w:rPr>
      </w:pPr>
      <w:r w:rsidRPr="00F31DCE">
        <w:rPr>
          <w:rFonts w:ascii="Arial" w:hAnsi="Arial" w:cs="Arial"/>
          <w:sz w:val="22"/>
          <w:szCs w:val="22"/>
        </w:rPr>
        <w:t xml:space="preserve">Minimum size of byte frames on client ports and the maximum </w:t>
      </w:r>
      <w:r>
        <w:rPr>
          <w:rFonts w:ascii="Arial" w:hAnsi="Arial" w:cs="Arial"/>
          <w:sz w:val="22"/>
          <w:szCs w:val="22"/>
        </w:rPr>
        <w:t>transmission unit (MTU)</w:t>
      </w:r>
      <w:r w:rsidRPr="00F31DCE">
        <w:rPr>
          <w:rFonts w:ascii="Arial" w:hAnsi="Arial" w:cs="Arial"/>
          <w:sz w:val="22"/>
          <w:szCs w:val="22"/>
        </w:rPr>
        <w:t xml:space="preserve"> supported.</w:t>
      </w:r>
    </w:p>
    <w:p w14:paraId="12E3C941" w14:textId="77777777" w:rsidR="001E61FD" w:rsidRPr="00F31DCE" w:rsidRDefault="001E61FD" w:rsidP="001D3FF7">
      <w:pPr>
        <w:pStyle w:val="NoSpacing"/>
        <w:numPr>
          <w:ilvl w:val="0"/>
          <w:numId w:val="25"/>
        </w:numPr>
        <w:ind w:left="1530"/>
        <w:jc w:val="both"/>
        <w:rPr>
          <w:rFonts w:ascii="Arial" w:hAnsi="Arial" w:cs="Arial"/>
          <w:sz w:val="22"/>
          <w:szCs w:val="22"/>
        </w:rPr>
      </w:pPr>
      <w:r w:rsidRPr="00F31DCE">
        <w:rPr>
          <w:rFonts w:ascii="Arial" w:eastAsia="Arial" w:hAnsi="Arial" w:cs="Arial"/>
          <w:sz w:val="22"/>
          <w:szCs w:val="22"/>
        </w:rPr>
        <w:t xml:space="preserve">Options for encryption, including </w:t>
      </w:r>
      <w:r>
        <w:rPr>
          <w:rFonts w:ascii="Arial" w:eastAsia="Arial" w:hAnsi="Arial" w:cs="Arial"/>
          <w:sz w:val="22"/>
          <w:szCs w:val="22"/>
        </w:rPr>
        <w:t xml:space="preserve">the </w:t>
      </w:r>
      <w:r w:rsidRPr="00F31DCE">
        <w:rPr>
          <w:rFonts w:ascii="Arial" w:eastAsia="Arial" w:hAnsi="Arial" w:cs="Arial"/>
          <w:sz w:val="22"/>
          <w:szCs w:val="22"/>
        </w:rPr>
        <w:t xml:space="preserve">standards supported, </w:t>
      </w:r>
      <w:r>
        <w:rPr>
          <w:rFonts w:ascii="Arial" w:eastAsia="Arial" w:hAnsi="Arial" w:cs="Arial"/>
          <w:sz w:val="22"/>
          <w:szCs w:val="22"/>
        </w:rPr>
        <w:t xml:space="preserve">their </w:t>
      </w:r>
      <w:r w:rsidRPr="00F31DCE">
        <w:rPr>
          <w:rFonts w:ascii="Arial" w:eastAsia="Arial" w:hAnsi="Arial" w:cs="Arial"/>
          <w:sz w:val="22"/>
          <w:szCs w:val="22"/>
        </w:rPr>
        <w:t xml:space="preserve">limitations, and </w:t>
      </w:r>
      <w:r>
        <w:rPr>
          <w:rFonts w:ascii="Arial" w:eastAsia="Arial" w:hAnsi="Arial" w:cs="Arial"/>
          <w:sz w:val="22"/>
          <w:szCs w:val="22"/>
        </w:rPr>
        <w:t xml:space="preserve">the </w:t>
      </w:r>
      <w:r w:rsidRPr="00F31DCE">
        <w:rPr>
          <w:rFonts w:ascii="Arial" w:eastAsia="Arial" w:hAnsi="Arial" w:cs="Arial"/>
          <w:sz w:val="22"/>
          <w:szCs w:val="22"/>
        </w:rPr>
        <w:t>cost</w:t>
      </w:r>
      <w:r>
        <w:rPr>
          <w:rFonts w:ascii="Arial" w:eastAsia="Arial" w:hAnsi="Arial" w:cs="Arial"/>
          <w:sz w:val="22"/>
          <w:szCs w:val="22"/>
        </w:rPr>
        <w:t>, if any,</w:t>
      </w:r>
      <w:r w:rsidRPr="00F31DCE">
        <w:rPr>
          <w:rFonts w:ascii="Arial" w:eastAsia="Arial" w:hAnsi="Arial" w:cs="Arial"/>
          <w:sz w:val="22"/>
          <w:szCs w:val="22"/>
        </w:rPr>
        <w:t xml:space="preserve"> of enabling </w:t>
      </w:r>
      <w:r>
        <w:rPr>
          <w:rFonts w:ascii="Arial" w:eastAsia="Arial" w:hAnsi="Arial" w:cs="Arial"/>
          <w:sz w:val="22"/>
          <w:szCs w:val="22"/>
        </w:rPr>
        <w:t xml:space="preserve">potential encryption </w:t>
      </w:r>
      <w:r w:rsidRPr="00F31DCE">
        <w:rPr>
          <w:rFonts w:ascii="Arial" w:eastAsia="Arial" w:hAnsi="Arial" w:cs="Arial"/>
          <w:sz w:val="22"/>
          <w:szCs w:val="22"/>
        </w:rPr>
        <w:t>features.</w:t>
      </w:r>
    </w:p>
    <w:p w14:paraId="48596C5F" w14:textId="2842659D" w:rsidR="001E61FD" w:rsidRPr="00C61C5A" w:rsidRDefault="001E61FD" w:rsidP="001D3FF7">
      <w:pPr>
        <w:pStyle w:val="ListParagraph"/>
        <w:numPr>
          <w:ilvl w:val="0"/>
          <w:numId w:val="25"/>
        </w:numPr>
        <w:ind w:left="1530"/>
        <w:jc w:val="both"/>
        <w:rPr>
          <w:rFonts w:ascii="Arial" w:hAnsi="Arial" w:cs="Arial"/>
          <w:sz w:val="22"/>
          <w:szCs w:val="22"/>
        </w:rPr>
      </w:pPr>
      <w:r w:rsidRPr="00F31DCE">
        <w:rPr>
          <w:rFonts w:ascii="Arial" w:eastAsia="Arial" w:hAnsi="Arial" w:cs="Arial"/>
          <w:sz w:val="22"/>
          <w:szCs w:val="22"/>
        </w:rPr>
        <w:t xml:space="preserve">Proposer’s roadmap for future </w:t>
      </w:r>
      <w:r w:rsidR="00896B45">
        <w:rPr>
          <w:rFonts w:ascii="Arial" w:eastAsia="Arial" w:hAnsi="Arial" w:cs="Arial"/>
          <w:sz w:val="22"/>
          <w:szCs w:val="22"/>
        </w:rPr>
        <w:t xml:space="preserve">Ethernet </w:t>
      </w:r>
      <w:r w:rsidRPr="00F31DCE">
        <w:rPr>
          <w:rFonts w:ascii="Arial" w:eastAsia="Arial" w:hAnsi="Arial" w:cs="Arial"/>
          <w:sz w:val="22"/>
          <w:szCs w:val="22"/>
        </w:rPr>
        <w:t xml:space="preserve">product releases, clearly </w:t>
      </w:r>
      <w:r>
        <w:rPr>
          <w:rFonts w:ascii="Arial" w:eastAsia="Arial" w:hAnsi="Arial" w:cs="Arial"/>
          <w:sz w:val="22"/>
          <w:szCs w:val="22"/>
        </w:rPr>
        <w:t>specifying</w:t>
      </w:r>
      <w:r w:rsidRPr="00F31DCE">
        <w:rPr>
          <w:rFonts w:ascii="Arial" w:eastAsia="Arial" w:hAnsi="Arial" w:cs="Arial"/>
          <w:sz w:val="22"/>
          <w:szCs w:val="22"/>
        </w:rPr>
        <w:t xml:space="preserve"> which features are committed and which are planned.</w:t>
      </w:r>
    </w:p>
    <w:p w14:paraId="272448D4" w14:textId="1652B360" w:rsidR="00C61C5A" w:rsidRDefault="001E61FD" w:rsidP="001D3FF7">
      <w:pPr>
        <w:pStyle w:val="NoSpacing"/>
        <w:numPr>
          <w:ilvl w:val="0"/>
          <w:numId w:val="25"/>
        </w:numPr>
        <w:ind w:left="1530"/>
        <w:jc w:val="both"/>
        <w:rPr>
          <w:rFonts w:ascii="Arial" w:hAnsi="Arial" w:cs="Arial"/>
          <w:sz w:val="22"/>
          <w:szCs w:val="22"/>
        </w:rPr>
      </w:pPr>
      <w:r>
        <w:rPr>
          <w:rFonts w:ascii="Arial" w:eastAsia="Arial" w:hAnsi="Arial" w:cs="Arial"/>
          <w:sz w:val="22"/>
          <w:szCs w:val="22"/>
        </w:rPr>
        <w:t xml:space="preserve">Availability of </w:t>
      </w:r>
      <w:r w:rsidRPr="00F31DCE">
        <w:rPr>
          <w:rFonts w:ascii="Arial" w:eastAsia="Arial" w:hAnsi="Arial" w:cs="Arial"/>
          <w:sz w:val="22"/>
          <w:szCs w:val="22"/>
        </w:rPr>
        <w:t>G.709 signaling support for 25</w:t>
      </w:r>
      <w:r w:rsidR="00E77A23">
        <w:rPr>
          <w:rFonts w:ascii="Arial" w:eastAsia="Arial" w:hAnsi="Arial" w:cs="Arial"/>
          <w:sz w:val="22"/>
          <w:szCs w:val="22"/>
        </w:rPr>
        <w:t xml:space="preserve"> </w:t>
      </w:r>
      <w:r w:rsidRPr="00F31DCE">
        <w:rPr>
          <w:rFonts w:ascii="Arial" w:eastAsia="Arial" w:hAnsi="Arial" w:cs="Arial"/>
          <w:sz w:val="22"/>
          <w:szCs w:val="22"/>
        </w:rPr>
        <w:t>G</w:t>
      </w:r>
      <w:r w:rsidR="00E77A23">
        <w:rPr>
          <w:rFonts w:ascii="Arial" w:eastAsia="Arial" w:hAnsi="Arial" w:cs="Arial"/>
          <w:sz w:val="22"/>
          <w:szCs w:val="22"/>
        </w:rPr>
        <w:t>bps</w:t>
      </w:r>
      <w:r w:rsidRPr="00F31DCE">
        <w:rPr>
          <w:rFonts w:ascii="Arial" w:eastAsia="Arial" w:hAnsi="Arial" w:cs="Arial"/>
          <w:sz w:val="22"/>
          <w:szCs w:val="22"/>
        </w:rPr>
        <w:t>, 50</w:t>
      </w:r>
      <w:r w:rsidR="00E77A23">
        <w:rPr>
          <w:rFonts w:ascii="Arial" w:eastAsia="Arial" w:hAnsi="Arial" w:cs="Arial"/>
          <w:sz w:val="22"/>
          <w:szCs w:val="22"/>
        </w:rPr>
        <w:t xml:space="preserve"> </w:t>
      </w:r>
      <w:r w:rsidRPr="00F31DCE">
        <w:rPr>
          <w:rFonts w:ascii="Arial" w:eastAsia="Arial" w:hAnsi="Arial" w:cs="Arial"/>
          <w:sz w:val="22"/>
          <w:szCs w:val="22"/>
        </w:rPr>
        <w:t>G</w:t>
      </w:r>
      <w:r w:rsidR="00E77A23">
        <w:rPr>
          <w:rFonts w:ascii="Arial" w:eastAsia="Arial" w:hAnsi="Arial" w:cs="Arial"/>
          <w:sz w:val="22"/>
          <w:szCs w:val="22"/>
        </w:rPr>
        <w:t>bps</w:t>
      </w:r>
      <w:r w:rsidRPr="00F31DCE">
        <w:rPr>
          <w:rFonts w:ascii="Arial" w:eastAsia="Arial" w:hAnsi="Arial" w:cs="Arial"/>
          <w:sz w:val="22"/>
          <w:szCs w:val="22"/>
        </w:rPr>
        <w:t>, 200</w:t>
      </w:r>
      <w:r w:rsidR="00E77A23">
        <w:rPr>
          <w:rFonts w:ascii="Arial" w:eastAsia="Arial" w:hAnsi="Arial" w:cs="Arial"/>
          <w:sz w:val="22"/>
          <w:szCs w:val="22"/>
        </w:rPr>
        <w:t xml:space="preserve"> </w:t>
      </w:r>
      <w:r w:rsidRPr="00F31DCE">
        <w:rPr>
          <w:rFonts w:ascii="Arial" w:eastAsia="Arial" w:hAnsi="Arial" w:cs="Arial"/>
          <w:sz w:val="22"/>
          <w:szCs w:val="22"/>
        </w:rPr>
        <w:t>G</w:t>
      </w:r>
      <w:r w:rsidR="00E77A23">
        <w:rPr>
          <w:rFonts w:ascii="Arial" w:eastAsia="Arial" w:hAnsi="Arial" w:cs="Arial"/>
          <w:sz w:val="22"/>
          <w:szCs w:val="22"/>
        </w:rPr>
        <w:t>bps</w:t>
      </w:r>
      <w:r w:rsidRPr="00F31DCE">
        <w:rPr>
          <w:rFonts w:ascii="Arial" w:eastAsia="Arial" w:hAnsi="Arial" w:cs="Arial"/>
          <w:sz w:val="22"/>
          <w:szCs w:val="22"/>
        </w:rPr>
        <w:t>, and 400G</w:t>
      </w:r>
      <w:r w:rsidR="00E77A23">
        <w:rPr>
          <w:rFonts w:ascii="Arial" w:eastAsia="Arial" w:hAnsi="Arial" w:cs="Arial"/>
          <w:sz w:val="22"/>
          <w:szCs w:val="22"/>
        </w:rPr>
        <w:t>bps</w:t>
      </w:r>
      <w:r w:rsidRPr="00F31DCE">
        <w:rPr>
          <w:rFonts w:ascii="Arial" w:eastAsia="Arial" w:hAnsi="Arial" w:cs="Arial"/>
          <w:sz w:val="22"/>
          <w:szCs w:val="22"/>
        </w:rPr>
        <w:t>.</w:t>
      </w:r>
    </w:p>
    <w:p w14:paraId="371A7BA1" w14:textId="091D7294" w:rsidR="00C61C5A" w:rsidRPr="00C61C5A" w:rsidRDefault="00C61C5A" w:rsidP="001D3FF7">
      <w:pPr>
        <w:pStyle w:val="NoSpacing"/>
        <w:numPr>
          <w:ilvl w:val="0"/>
          <w:numId w:val="25"/>
        </w:numPr>
        <w:ind w:left="1530"/>
        <w:jc w:val="both"/>
        <w:rPr>
          <w:rFonts w:ascii="Arial" w:hAnsi="Arial" w:cs="Arial"/>
          <w:sz w:val="22"/>
          <w:szCs w:val="22"/>
        </w:rPr>
      </w:pPr>
      <w:r w:rsidRPr="00C61C5A">
        <w:rPr>
          <w:rFonts w:ascii="Arial" w:eastAsia="Arial" w:hAnsi="Arial" w:cs="Arial"/>
          <w:sz w:val="22"/>
          <w:szCs w:val="22"/>
        </w:rPr>
        <w:t>Capability of the transport of G.709 OTU-2, OTU-3, and OTU-4 signals with protocol layer performance statistics</w:t>
      </w:r>
      <w:r w:rsidR="00DB18A7">
        <w:rPr>
          <w:rFonts w:ascii="Arial" w:eastAsia="Arial" w:hAnsi="Arial" w:cs="Arial"/>
          <w:sz w:val="22"/>
          <w:szCs w:val="22"/>
        </w:rPr>
        <w:t>.</w:t>
      </w:r>
    </w:p>
    <w:p w14:paraId="13C6173B" w14:textId="12893236" w:rsidR="001E61FD" w:rsidRPr="00C61C5A" w:rsidRDefault="001E61FD" w:rsidP="001D3FF7">
      <w:pPr>
        <w:pStyle w:val="NoSpacing"/>
        <w:numPr>
          <w:ilvl w:val="0"/>
          <w:numId w:val="25"/>
        </w:numPr>
        <w:ind w:left="1530"/>
        <w:jc w:val="both"/>
        <w:rPr>
          <w:rFonts w:ascii="Arial" w:hAnsi="Arial" w:cs="Arial"/>
          <w:sz w:val="22"/>
          <w:szCs w:val="22"/>
        </w:rPr>
      </w:pPr>
      <w:r w:rsidRPr="00F31DCE">
        <w:rPr>
          <w:rFonts w:ascii="Arial" w:eastAsia="Arial" w:hAnsi="Arial" w:cs="Arial"/>
          <w:sz w:val="22"/>
          <w:szCs w:val="22"/>
        </w:rPr>
        <w:t xml:space="preserve">How the proposed solution </w:t>
      </w:r>
      <w:r>
        <w:rPr>
          <w:rFonts w:ascii="Arial" w:eastAsia="Arial" w:hAnsi="Arial" w:cs="Arial"/>
          <w:sz w:val="22"/>
          <w:szCs w:val="22"/>
        </w:rPr>
        <w:t>and its transponders would support use of a</w:t>
      </w:r>
      <w:r w:rsidR="0093628D">
        <w:rPr>
          <w:rFonts w:ascii="Arial" w:eastAsia="Arial" w:hAnsi="Arial" w:cs="Arial"/>
          <w:sz w:val="22"/>
          <w:szCs w:val="22"/>
        </w:rPr>
        <w:t xml:space="preserve"> third-party</w:t>
      </w:r>
      <w:r>
        <w:rPr>
          <w:rFonts w:ascii="Arial" w:eastAsia="Arial" w:hAnsi="Arial" w:cs="Arial"/>
          <w:sz w:val="22"/>
          <w:szCs w:val="22"/>
        </w:rPr>
        <w:t xml:space="preserve"> op</w:t>
      </w:r>
      <w:r w:rsidR="0093628D">
        <w:rPr>
          <w:rFonts w:ascii="Arial" w:eastAsia="Arial" w:hAnsi="Arial" w:cs="Arial"/>
          <w:sz w:val="22"/>
          <w:szCs w:val="22"/>
        </w:rPr>
        <w:t>tical</w:t>
      </w:r>
      <w:r>
        <w:rPr>
          <w:rFonts w:ascii="Arial" w:eastAsia="Arial" w:hAnsi="Arial" w:cs="Arial"/>
          <w:sz w:val="22"/>
          <w:szCs w:val="22"/>
        </w:rPr>
        <w:t xml:space="preserve"> line system</w:t>
      </w:r>
      <w:r w:rsidR="00C61C5A">
        <w:rPr>
          <w:rFonts w:ascii="Arial" w:hAnsi="Arial" w:cs="Arial"/>
          <w:sz w:val="22"/>
          <w:szCs w:val="22"/>
        </w:rPr>
        <w:t>, and c</w:t>
      </w:r>
      <w:r w:rsidRPr="00C61C5A">
        <w:rPr>
          <w:rFonts w:ascii="Arial" w:hAnsi="Arial" w:cs="Arial"/>
          <w:sz w:val="22"/>
          <w:szCs w:val="22"/>
        </w:rPr>
        <w:t>urrent experience with the use of the proposed transponders with third-party op</w:t>
      </w:r>
      <w:r w:rsidR="0093628D">
        <w:rPr>
          <w:rFonts w:ascii="Arial" w:hAnsi="Arial" w:cs="Arial"/>
          <w:sz w:val="22"/>
          <w:szCs w:val="22"/>
        </w:rPr>
        <w:t>tical</w:t>
      </w:r>
      <w:r w:rsidRPr="00C61C5A">
        <w:rPr>
          <w:rFonts w:ascii="Arial" w:hAnsi="Arial" w:cs="Arial"/>
          <w:sz w:val="22"/>
          <w:szCs w:val="22"/>
        </w:rPr>
        <w:t xml:space="preserve"> line systems</w:t>
      </w:r>
      <w:r w:rsidR="00DB18A7">
        <w:rPr>
          <w:rFonts w:ascii="Arial" w:hAnsi="Arial" w:cs="Arial"/>
          <w:sz w:val="22"/>
          <w:szCs w:val="22"/>
        </w:rPr>
        <w:t>.</w:t>
      </w:r>
      <w:r w:rsidR="0093628D">
        <w:rPr>
          <w:rFonts w:ascii="Arial" w:hAnsi="Arial" w:cs="Arial"/>
          <w:sz w:val="22"/>
          <w:szCs w:val="22"/>
        </w:rPr>
        <w:t xml:space="preserve"> Provide a list of compatible native and third-party optical line systems.</w:t>
      </w:r>
    </w:p>
    <w:p w14:paraId="1D05F318" w14:textId="084BA8A1" w:rsidR="009478BB" w:rsidRPr="00C61C5A" w:rsidRDefault="009478BB" w:rsidP="00CC2D63">
      <w:pPr>
        <w:jc w:val="both"/>
        <w:rPr>
          <w:rFonts w:ascii="Arial" w:hAnsi="Arial" w:cs="Arial"/>
          <w:sz w:val="22"/>
          <w:szCs w:val="22"/>
        </w:rPr>
      </w:pPr>
    </w:p>
    <w:p w14:paraId="5990D1D9" w14:textId="77777777" w:rsidR="009478BB" w:rsidRDefault="009478BB" w:rsidP="00CC2D63">
      <w:pPr>
        <w:pStyle w:val="ListParagraph"/>
        <w:jc w:val="both"/>
        <w:rPr>
          <w:rFonts w:ascii="Arial" w:hAnsi="Arial" w:cs="Arial"/>
          <w:sz w:val="22"/>
          <w:szCs w:val="22"/>
        </w:rPr>
      </w:pPr>
    </w:p>
    <w:p w14:paraId="2DE023B0" w14:textId="2FFE56A6" w:rsidR="00B61393" w:rsidRPr="00293BDC" w:rsidRDefault="00194C08" w:rsidP="00293BDC">
      <w:pPr>
        <w:rPr>
          <w:rFonts w:ascii="Arial" w:hAnsi="Arial" w:cs="Arial"/>
          <w:b/>
          <w:i/>
          <w:sz w:val="22"/>
          <w:szCs w:val="22"/>
        </w:rPr>
      </w:pPr>
      <w:r w:rsidRPr="00293BDC">
        <w:rPr>
          <w:rFonts w:ascii="Arial" w:hAnsi="Arial" w:cs="Arial"/>
          <w:b/>
          <w:sz w:val="22"/>
          <w:szCs w:val="22"/>
        </w:rPr>
        <w:lastRenderedPageBreak/>
        <w:t>IV.C</w:t>
      </w:r>
      <w:r w:rsidR="00C028B0" w:rsidRPr="00293BDC">
        <w:rPr>
          <w:rFonts w:ascii="Arial" w:hAnsi="Arial" w:cs="Arial"/>
          <w:b/>
          <w:sz w:val="22"/>
          <w:szCs w:val="22"/>
        </w:rPr>
        <w:t xml:space="preserve"> COMMON REQUIREMENTS AND GOALS</w:t>
      </w:r>
      <w:r w:rsidR="003E75D4" w:rsidRPr="00293BDC">
        <w:rPr>
          <w:rFonts w:ascii="Arial" w:hAnsi="Arial" w:cs="Arial"/>
          <w:b/>
          <w:i/>
          <w:sz w:val="22"/>
          <w:szCs w:val="22"/>
        </w:rPr>
        <w:t xml:space="preserve"> </w:t>
      </w:r>
    </w:p>
    <w:p w14:paraId="2508D44E" w14:textId="77777777" w:rsidR="00B61393" w:rsidRDefault="00B61393" w:rsidP="00CC2D63">
      <w:pPr>
        <w:pStyle w:val="ListParagraph"/>
        <w:ind w:left="1170" w:hanging="810"/>
        <w:jc w:val="both"/>
        <w:rPr>
          <w:rFonts w:ascii="Arial" w:hAnsi="Arial" w:cs="Arial"/>
          <w:b/>
          <w:i/>
          <w:sz w:val="22"/>
          <w:szCs w:val="22"/>
        </w:rPr>
      </w:pPr>
    </w:p>
    <w:p w14:paraId="48E32F75" w14:textId="0BCB70F1" w:rsidR="00C028B0" w:rsidRPr="002E622B" w:rsidRDefault="003E75D4" w:rsidP="00CC2D63">
      <w:pPr>
        <w:pStyle w:val="ListParagraph"/>
        <w:ind w:left="1170" w:hanging="810"/>
        <w:jc w:val="both"/>
        <w:rPr>
          <w:rFonts w:ascii="Arial" w:hAnsi="Arial" w:cs="Arial"/>
          <w:b/>
          <w:i/>
          <w:sz w:val="22"/>
          <w:szCs w:val="22"/>
        </w:rPr>
      </w:pPr>
      <w:r>
        <w:rPr>
          <w:rFonts w:ascii="Arial" w:hAnsi="Arial" w:cs="Arial"/>
          <w:b/>
          <w:i/>
          <w:sz w:val="22"/>
          <w:szCs w:val="22"/>
        </w:rPr>
        <w:t>(</w:t>
      </w:r>
      <w:r w:rsidR="00293BDC">
        <w:rPr>
          <w:rFonts w:ascii="Arial" w:hAnsi="Arial" w:cs="Arial"/>
          <w:b/>
          <w:i/>
          <w:sz w:val="22"/>
          <w:szCs w:val="22"/>
        </w:rPr>
        <w:t>A r</w:t>
      </w:r>
      <w:r w:rsidR="00183C98">
        <w:rPr>
          <w:rFonts w:ascii="Arial" w:hAnsi="Arial" w:cs="Arial"/>
          <w:b/>
          <w:i/>
          <w:sz w:val="22"/>
          <w:szCs w:val="22"/>
        </w:rPr>
        <w:t xml:space="preserve">esponse </w:t>
      </w:r>
      <w:r w:rsidR="00293BDC">
        <w:rPr>
          <w:rFonts w:ascii="Arial" w:hAnsi="Arial" w:cs="Arial"/>
          <w:b/>
          <w:i/>
          <w:sz w:val="22"/>
          <w:szCs w:val="22"/>
        </w:rPr>
        <w:t xml:space="preserve">to the following requests for information </w:t>
      </w:r>
      <w:r w:rsidR="00B61393">
        <w:rPr>
          <w:rFonts w:ascii="Arial" w:hAnsi="Arial" w:cs="Arial"/>
          <w:b/>
          <w:i/>
          <w:sz w:val="22"/>
          <w:szCs w:val="22"/>
        </w:rPr>
        <w:t xml:space="preserve">is </w:t>
      </w:r>
      <w:r w:rsidR="002E622B">
        <w:rPr>
          <w:rFonts w:ascii="Arial" w:hAnsi="Arial" w:cs="Arial"/>
          <w:b/>
          <w:i/>
          <w:sz w:val="22"/>
          <w:szCs w:val="22"/>
        </w:rPr>
        <w:t>r</w:t>
      </w:r>
      <w:r>
        <w:rPr>
          <w:rFonts w:ascii="Arial" w:hAnsi="Arial" w:cs="Arial"/>
          <w:b/>
          <w:i/>
          <w:sz w:val="22"/>
          <w:szCs w:val="22"/>
        </w:rPr>
        <w:t>equired</w:t>
      </w:r>
      <w:r w:rsidR="002E622B">
        <w:rPr>
          <w:rFonts w:ascii="Arial" w:hAnsi="Arial" w:cs="Arial"/>
          <w:b/>
          <w:i/>
          <w:sz w:val="22"/>
          <w:szCs w:val="22"/>
        </w:rPr>
        <w:t>. See</w:t>
      </w:r>
      <w:r w:rsidR="003423C3">
        <w:rPr>
          <w:rFonts w:ascii="Arial" w:hAnsi="Arial" w:cs="Arial"/>
          <w:b/>
          <w:i/>
          <w:sz w:val="22"/>
          <w:szCs w:val="22"/>
        </w:rPr>
        <w:t xml:space="preserve"> whe</w:t>
      </w:r>
      <w:r w:rsidR="002E622B">
        <w:rPr>
          <w:rFonts w:ascii="Arial" w:hAnsi="Arial" w:cs="Arial"/>
          <w:b/>
          <w:i/>
          <w:sz w:val="22"/>
          <w:szCs w:val="22"/>
        </w:rPr>
        <w:t>re</w:t>
      </w:r>
      <w:r w:rsidR="003423C3">
        <w:rPr>
          <w:rFonts w:ascii="Arial" w:hAnsi="Arial" w:cs="Arial"/>
          <w:b/>
          <w:i/>
          <w:sz w:val="22"/>
          <w:szCs w:val="22"/>
        </w:rPr>
        <w:t xml:space="preserve"> instructions </w:t>
      </w:r>
      <w:r w:rsidR="00B61393">
        <w:rPr>
          <w:rFonts w:ascii="Arial" w:hAnsi="Arial" w:cs="Arial"/>
          <w:b/>
          <w:i/>
          <w:sz w:val="22"/>
          <w:szCs w:val="22"/>
        </w:rPr>
        <w:t>indicating when</w:t>
      </w:r>
      <w:r w:rsidR="002E622B">
        <w:rPr>
          <w:rFonts w:ascii="Arial" w:hAnsi="Arial" w:cs="Arial"/>
          <w:b/>
          <w:i/>
          <w:sz w:val="22"/>
          <w:szCs w:val="22"/>
        </w:rPr>
        <w:t xml:space="preserve"> </w:t>
      </w:r>
      <w:r w:rsidR="00B61393">
        <w:rPr>
          <w:rFonts w:ascii="Arial" w:hAnsi="Arial" w:cs="Arial"/>
          <w:b/>
          <w:i/>
          <w:sz w:val="22"/>
          <w:szCs w:val="22"/>
        </w:rPr>
        <w:t>requests for information</w:t>
      </w:r>
      <w:r w:rsidR="002E622B">
        <w:rPr>
          <w:rFonts w:ascii="Arial" w:hAnsi="Arial" w:cs="Arial"/>
          <w:b/>
          <w:i/>
          <w:sz w:val="22"/>
          <w:szCs w:val="22"/>
        </w:rPr>
        <w:t xml:space="preserve"> are only relevant to either </w:t>
      </w:r>
      <w:r w:rsidR="003423C3">
        <w:rPr>
          <w:rFonts w:ascii="Arial" w:hAnsi="Arial" w:cs="Arial"/>
          <w:b/>
          <w:i/>
          <w:sz w:val="22"/>
          <w:szCs w:val="22"/>
        </w:rPr>
        <w:t xml:space="preserve">an OLS or </w:t>
      </w:r>
      <w:r w:rsidR="002E622B">
        <w:rPr>
          <w:rFonts w:ascii="Arial" w:hAnsi="Arial" w:cs="Arial"/>
          <w:b/>
          <w:i/>
          <w:sz w:val="22"/>
          <w:szCs w:val="22"/>
        </w:rPr>
        <w:t xml:space="preserve">an </w:t>
      </w:r>
      <w:r w:rsidR="003423C3">
        <w:rPr>
          <w:rFonts w:ascii="Arial" w:hAnsi="Arial" w:cs="Arial"/>
          <w:b/>
          <w:i/>
          <w:sz w:val="22"/>
          <w:szCs w:val="22"/>
        </w:rPr>
        <w:t>ETS</w:t>
      </w:r>
      <w:r w:rsidR="0016183A">
        <w:rPr>
          <w:rFonts w:ascii="Arial" w:hAnsi="Arial" w:cs="Arial"/>
          <w:b/>
          <w:i/>
          <w:sz w:val="22"/>
          <w:szCs w:val="22"/>
        </w:rPr>
        <w:t xml:space="preserve"> proposal</w:t>
      </w:r>
      <w:r w:rsidR="003423C3">
        <w:rPr>
          <w:rFonts w:ascii="Arial" w:hAnsi="Arial" w:cs="Arial"/>
          <w:b/>
          <w:i/>
          <w:sz w:val="22"/>
          <w:szCs w:val="22"/>
        </w:rPr>
        <w:t>.</w:t>
      </w:r>
      <w:r>
        <w:rPr>
          <w:rFonts w:ascii="Arial" w:hAnsi="Arial" w:cs="Arial"/>
          <w:b/>
          <w:i/>
          <w:sz w:val="22"/>
          <w:szCs w:val="22"/>
        </w:rPr>
        <w:t>)</w:t>
      </w:r>
    </w:p>
    <w:p w14:paraId="7D0DB092" w14:textId="77777777" w:rsidR="00C028B0" w:rsidRPr="00C028B0" w:rsidRDefault="00C028B0" w:rsidP="00CC2D63">
      <w:pPr>
        <w:jc w:val="both"/>
        <w:rPr>
          <w:rFonts w:ascii="Arial" w:hAnsi="Arial" w:cs="Arial"/>
          <w:sz w:val="22"/>
          <w:szCs w:val="22"/>
        </w:rPr>
      </w:pPr>
    </w:p>
    <w:p w14:paraId="37DD2737" w14:textId="1C70AE55" w:rsidR="001E61FD" w:rsidRPr="00796D33" w:rsidRDefault="0033474A" w:rsidP="0093619B">
      <w:pPr>
        <w:pStyle w:val="ListParagraph"/>
        <w:numPr>
          <w:ilvl w:val="0"/>
          <w:numId w:val="24"/>
        </w:numPr>
        <w:jc w:val="both"/>
        <w:rPr>
          <w:rFonts w:ascii="Arial" w:hAnsi="Arial" w:cs="Arial"/>
          <w:b/>
          <w:sz w:val="22"/>
          <w:szCs w:val="22"/>
        </w:rPr>
      </w:pPr>
      <w:r w:rsidRPr="00796D33">
        <w:rPr>
          <w:rFonts w:ascii="Arial" w:hAnsi="Arial" w:cs="Arial"/>
          <w:b/>
          <w:sz w:val="22"/>
          <w:szCs w:val="22"/>
        </w:rPr>
        <w:t xml:space="preserve">Space and Energy </w:t>
      </w:r>
      <w:r w:rsidR="001E61FD" w:rsidRPr="00796D33">
        <w:rPr>
          <w:rFonts w:ascii="Arial" w:hAnsi="Arial" w:cs="Arial"/>
          <w:b/>
          <w:sz w:val="22"/>
          <w:szCs w:val="22"/>
        </w:rPr>
        <w:t>Efficien</w:t>
      </w:r>
      <w:r w:rsidRPr="00796D33">
        <w:rPr>
          <w:rFonts w:ascii="Arial" w:hAnsi="Arial" w:cs="Arial"/>
          <w:b/>
          <w:sz w:val="22"/>
          <w:szCs w:val="22"/>
        </w:rPr>
        <w:t>t Network</w:t>
      </w:r>
    </w:p>
    <w:p w14:paraId="787466AB" w14:textId="24939B12" w:rsidR="000E3563" w:rsidRDefault="000E3563" w:rsidP="00CC2D63">
      <w:pPr>
        <w:pStyle w:val="ListParagraph"/>
        <w:jc w:val="both"/>
        <w:rPr>
          <w:rFonts w:ascii="Arial" w:hAnsi="Arial" w:cs="Arial"/>
          <w:sz w:val="22"/>
          <w:szCs w:val="22"/>
        </w:rPr>
      </w:pPr>
    </w:p>
    <w:p w14:paraId="7DE6F0C2" w14:textId="63746C5D" w:rsidR="000E3563" w:rsidRPr="000E3563" w:rsidRDefault="000E3563" w:rsidP="00CC2D63">
      <w:pPr>
        <w:pStyle w:val="ListParagraph"/>
        <w:jc w:val="both"/>
        <w:rPr>
          <w:rFonts w:ascii="Arial" w:hAnsi="Arial" w:cs="Arial"/>
          <w:sz w:val="22"/>
          <w:szCs w:val="22"/>
        </w:rPr>
      </w:pPr>
      <w:r>
        <w:rPr>
          <w:rFonts w:ascii="Arial" w:hAnsi="Arial" w:cs="Arial"/>
          <w:sz w:val="22"/>
          <w:szCs w:val="22"/>
        </w:rPr>
        <w:t xml:space="preserve">OSU requires a network design that will allow it to make efficient use of space and power at its network </w:t>
      </w:r>
      <w:r w:rsidR="00E77746">
        <w:rPr>
          <w:rFonts w:ascii="Arial" w:hAnsi="Arial" w:cs="Arial"/>
          <w:sz w:val="22"/>
          <w:szCs w:val="22"/>
        </w:rPr>
        <w:t>S</w:t>
      </w:r>
      <w:r>
        <w:rPr>
          <w:rFonts w:ascii="Arial" w:hAnsi="Arial" w:cs="Arial"/>
          <w:sz w:val="22"/>
          <w:szCs w:val="22"/>
        </w:rPr>
        <w:t>ites</w:t>
      </w:r>
      <w:r w:rsidR="0033474A">
        <w:rPr>
          <w:rFonts w:ascii="Arial" w:hAnsi="Arial" w:cs="Arial"/>
          <w:sz w:val="22"/>
          <w:szCs w:val="22"/>
        </w:rPr>
        <w:t>.</w:t>
      </w:r>
    </w:p>
    <w:p w14:paraId="35E15FC8" w14:textId="4D7A70E7" w:rsidR="000E3563" w:rsidRPr="000E3563" w:rsidRDefault="001E61FD" w:rsidP="00CC2D63">
      <w:pPr>
        <w:pStyle w:val="NoSpacing"/>
        <w:ind w:left="1440"/>
        <w:jc w:val="both"/>
        <w:rPr>
          <w:rFonts w:ascii="Arial" w:hAnsi="Arial" w:cs="Arial"/>
          <w:sz w:val="22"/>
          <w:szCs w:val="22"/>
        </w:rPr>
      </w:pPr>
      <w:r w:rsidRPr="00F31DCE">
        <w:rPr>
          <w:rFonts w:ascii="Arial" w:eastAsia="Arial" w:hAnsi="Arial" w:cs="Arial"/>
          <w:sz w:val="22"/>
          <w:szCs w:val="22"/>
        </w:rPr>
        <w:t xml:space="preserve">  </w:t>
      </w:r>
    </w:p>
    <w:p w14:paraId="3A363EC6" w14:textId="6FDAA425" w:rsidR="001E61FD" w:rsidRPr="00F31DCE" w:rsidRDefault="0033474A" w:rsidP="00CC2D63">
      <w:pPr>
        <w:ind w:left="720"/>
        <w:jc w:val="both"/>
        <w:rPr>
          <w:rFonts w:ascii="Arial" w:hAnsi="Arial" w:cs="Arial"/>
          <w:sz w:val="22"/>
          <w:szCs w:val="22"/>
        </w:rPr>
      </w:pPr>
      <w:r w:rsidRPr="0033474A">
        <w:rPr>
          <w:rFonts w:ascii="Arial" w:hAnsi="Arial" w:cs="Arial"/>
          <w:sz w:val="22"/>
          <w:szCs w:val="22"/>
        </w:rPr>
        <w:t xml:space="preserve">Describe how the </w:t>
      </w:r>
      <w:r w:rsidR="00B61393">
        <w:rPr>
          <w:rFonts w:ascii="Arial" w:hAnsi="Arial" w:cs="Arial"/>
          <w:sz w:val="22"/>
          <w:szCs w:val="22"/>
        </w:rPr>
        <w:t xml:space="preserve">proposed </w:t>
      </w:r>
      <w:r w:rsidRPr="0033474A">
        <w:rPr>
          <w:rFonts w:ascii="Arial" w:hAnsi="Arial" w:cs="Arial"/>
          <w:sz w:val="22"/>
          <w:szCs w:val="22"/>
        </w:rPr>
        <w:t xml:space="preserve">network design will enable OSU to </w:t>
      </w:r>
      <w:r w:rsidR="00C7306D">
        <w:rPr>
          <w:rFonts w:ascii="Arial" w:hAnsi="Arial" w:cs="Arial"/>
          <w:sz w:val="22"/>
          <w:szCs w:val="22"/>
        </w:rPr>
        <w:t>meet these requirements</w:t>
      </w:r>
      <w:r w:rsidRPr="0033474A">
        <w:rPr>
          <w:rFonts w:ascii="Arial" w:hAnsi="Arial" w:cs="Arial"/>
          <w:sz w:val="22"/>
          <w:szCs w:val="22"/>
        </w:rPr>
        <w:t xml:space="preserve"> by addressing each of the following:</w:t>
      </w:r>
    </w:p>
    <w:p w14:paraId="0749996F" w14:textId="3E77706E" w:rsidR="00C61C5A" w:rsidRPr="00C61C5A" w:rsidRDefault="000E3563" w:rsidP="0093619B">
      <w:pPr>
        <w:pStyle w:val="NoSpacing"/>
        <w:numPr>
          <w:ilvl w:val="1"/>
          <w:numId w:val="24"/>
        </w:numPr>
        <w:jc w:val="both"/>
        <w:rPr>
          <w:rFonts w:ascii="Arial" w:hAnsi="Arial" w:cs="Arial"/>
          <w:sz w:val="22"/>
          <w:szCs w:val="22"/>
        </w:rPr>
      </w:pPr>
      <w:r>
        <w:rPr>
          <w:rFonts w:ascii="Arial" w:eastAsia="Arial" w:hAnsi="Arial" w:cs="Arial"/>
          <w:sz w:val="22"/>
          <w:szCs w:val="22"/>
        </w:rPr>
        <w:t>T</w:t>
      </w:r>
      <w:r w:rsidR="001E61FD" w:rsidRPr="00F31DCE">
        <w:rPr>
          <w:rFonts w:ascii="Arial" w:eastAsia="Arial" w:hAnsi="Arial" w:cs="Arial"/>
          <w:sz w:val="22"/>
          <w:szCs w:val="22"/>
        </w:rPr>
        <w:t>he physical format of the proposed system and how it can be adapted into 19-inch or 23-inch</w:t>
      </w:r>
      <w:r w:rsidR="0016183A">
        <w:rPr>
          <w:rFonts w:ascii="Arial" w:eastAsia="Arial" w:hAnsi="Arial" w:cs="Arial"/>
          <w:sz w:val="22"/>
          <w:szCs w:val="22"/>
        </w:rPr>
        <w:t>,</w:t>
      </w:r>
      <w:r w:rsidR="001E61FD" w:rsidRPr="00F31DCE">
        <w:rPr>
          <w:rFonts w:ascii="Arial" w:eastAsia="Arial" w:hAnsi="Arial" w:cs="Arial"/>
          <w:sz w:val="22"/>
          <w:szCs w:val="22"/>
        </w:rPr>
        <w:t xml:space="preserve"> </w:t>
      </w:r>
      <w:r w:rsidR="00A70B84">
        <w:rPr>
          <w:rFonts w:ascii="Arial" w:eastAsia="Arial" w:hAnsi="Arial" w:cs="Arial"/>
          <w:sz w:val="22"/>
          <w:szCs w:val="22"/>
        </w:rPr>
        <w:t>2 or 4 post</w:t>
      </w:r>
      <w:r w:rsidR="001E61FD" w:rsidRPr="00F31DCE">
        <w:rPr>
          <w:rFonts w:ascii="Arial" w:eastAsia="Arial" w:hAnsi="Arial" w:cs="Arial"/>
          <w:sz w:val="22"/>
          <w:szCs w:val="22"/>
        </w:rPr>
        <w:t xml:space="preserve"> rack environments </w:t>
      </w:r>
    </w:p>
    <w:p w14:paraId="4E130AF2" w14:textId="734E2DE1" w:rsidR="001E61FD" w:rsidRPr="00A50FD8" w:rsidRDefault="00B61393" w:rsidP="0093619B">
      <w:pPr>
        <w:pStyle w:val="NoSpacing"/>
        <w:numPr>
          <w:ilvl w:val="1"/>
          <w:numId w:val="24"/>
        </w:numPr>
        <w:jc w:val="both"/>
        <w:rPr>
          <w:rFonts w:ascii="Arial" w:hAnsi="Arial" w:cs="Arial"/>
          <w:sz w:val="22"/>
          <w:szCs w:val="22"/>
        </w:rPr>
      </w:pPr>
      <w:r>
        <w:rPr>
          <w:rFonts w:ascii="Arial" w:eastAsia="Arial" w:hAnsi="Arial" w:cs="Arial"/>
          <w:sz w:val="22"/>
          <w:szCs w:val="22"/>
        </w:rPr>
        <w:t xml:space="preserve">Any </w:t>
      </w:r>
      <w:r w:rsidR="000E3563">
        <w:rPr>
          <w:rFonts w:ascii="Arial" w:eastAsia="Arial" w:hAnsi="Arial" w:cs="Arial"/>
          <w:sz w:val="22"/>
          <w:szCs w:val="22"/>
        </w:rPr>
        <w:t>e</w:t>
      </w:r>
      <w:r w:rsidR="001E61FD" w:rsidRPr="00F31DCE">
        <w:rPr>
          <w:rFonts w:ascii="Arial" w:eastAsia="Arial" w:hAnsi="Arial" w:cs="Arial"/>
          <w:sz w:val="22"/>
          <w:szCs w:val="22"/>
        </w:rPr>
        <w:t>nvironmental</w:t>
      </w:r>
      <w:r w:rsidR="000E3563">
        <w:rPr>
          <w:rFonts w:ascii="Arial" w:eastAsia="Arial" w:hAnsi="Arial" w:cs="Arial"/>
          <w:sz w:val="22"/>
          <w:szCs w:val="22"/>
        </w:rPr>
        <w:t xml:space="preserve"> </w:t>
      </w:r>
      <w:r w:rsidR="001E61FD" w:rsidRPr="00F31DCE">
        <w:rPr>
          <w:rFonts w:ascii="Arial" w:eastAsia="Arial" w:hAnsi="Arial" w:cs="Arial"/>
          <w:sz w:val="22"/>
          <w:szCs w:val="22"/>
        </w:rPr>
        <w:t>requirements</w:t>
      </w:r>
      <w:r w:rsidR="000E3563">
        <w:rPr>
          <w:rFonts w:ascii="Arial" w:eastAsia="Arial" w:hAnsi="Arial" w:cs="Arial"/>
          <w:sz w:val="22"/>
          <w:szCs w:val="22"/>
        </w:rPr>
        <w:t xml:space="preserve"> of the proposed equipment</w:t>
      </w:r>
    </w:p>
    <w:p w14:paraId="5589D92B" w14:textId="524F403B" w:rsidR="00A50FD8" w:rsidRPr="00F31DCE" w:rsidRDefault="00B61393" w:rsidP="0093619B">
      <w:pPr>
        <w:pStyle w:val="NoSpacing"/>
        <w:numPr>
          <w:ilvl w:val="1"/>
          <w:numId w:val="24"/>
        </w:numPr>
        <w:jc w:val="both"/>
        <w:rPr>
          <w:rFonts w:ascii="Arial" w:hAnsi="Arial" w:cs="Arial"/>
          <w:sz w:val="22"/>
          <w:szCs w:val="22"/>
        </w:rPr>
      </w:pPr>
      <w:r>
        <w:rPr>
          <w:rFonts w:ascii="Arial" w:eastAsia="Arial" w:hAnsi="Arial" w:cs="Arial"/>
          <w:sz w:val="22"/>
          <w:szCs w:val="22"/>
        </w:rPr>
        <w:t>H</w:t>
      </w:r>
      <w:r w:rsidR="00A50FD8" w:rsidRPr="00F31DCE">
        <w:rPr>
          <w:rFonts w:ascii="Arial" w:eastAsia="Arial" w:hAnsi="Arial" w:cs="Arial"/>
          <w:sz w:val="22"/>
          <w:szCs w:val="22"/>
        </w:rPr>
        <w:t xml:space="preserve">ow </w:t>
      </w:r>
      <w:r w:rsidR="00A46059">
        <w:rPr>
          <w:rFonts w:ascii="Arial" w:eastAsia="Arial" w:hAnsi="Arial" w:cs="Arial"/>
          <w:sz w:val="22"/>
          <w:szCs w:val="22"/>
        </w:rPr>
        <w:t xml:space="preserve">the </w:t>
      </w:r>
      <w:r w:rsidR="00A50FD8" w:rsidRPr="00F31DCE">
        <w:rPr>
          <w:rFonts w:ascii="Arial" w:eastAsia="Arial" w:hAnsi="Arial" w:cs="Arial"/>
          <w:sz w:val="22"/>
          <w:szCs w:val="22"/>
        </w:rPr>
        <w:t>proposed system(s) minimizes power and space require</w:t>
      </w:r>
      <w:r>
        <w:rPr>
          <w:rFonts w:ascii="Arial" w:eastAsia="Arial" w:hAnsi="Arial" w:cs="Arial"/>
          <w:sz w:val="22"/>
          <w:szCs w:val="22"/>
        </w:rPr>
        <w:t>ments</w:t>
      </w:r>
    </w:p>
    <w:p w14:paraId="4B97B7A9" w14:textId="77777777" w:rsidR="001E61FD" w:rsidRPr="00F31DCE" w:rsidRDefault="001E61FD" w:rsidP="00CC2D63">
      <w:pPr>
        <w:pStyle w:val="ListParagraph"/>
        <w:jc w:val="both"/>
        <w:rPr>
          <w:rFonts w:ascii="Arial" w:hAnsi="Arial" w:cs="Arial"/>
          <w:sz w:val="22"/>
          <w:szCs w:val="22"/>
        </w:rPr>
      </w:pPr>
    </w:p>
    <w:p w14:paraId="166DAEC1" w14:textId="0BC90079" w:rsidR="001E61FD" w:rsidRPr="00796D33" w:rsidRDefault="001E61FD" w:rsidP="0093619B">
      <w:pPr>
        <w:pStyle w:val="ListParagraph"/>
        <w:numPr>
          <w:ilvl w:val="0"/>
          <w:numId w:val="24"/>
        </w:numPr>
        <w:jc w:val="both"/>
        <w:rPr>
          <w:rFonts w:ascii="Arial" w:hAnsi="Arial" w:cs="Arial"/>
          <w:b/>
          <w:sz w:val="22"/>
          <w:szCs w:val="22"/>
        </w:rPr>
      </w:pPr>
      <w:r w:rsidRPr="00796D33">
        <w:rPr>
          <w:rFonts w:ascii="Arial" w:hAnsi="Arial" w:cs="Arial"/>
          <w:b/>
          <w:sz w:val="22"/>
          <w:szCs w:val="22"/>
        </w:rPr>
        <w:t>Ease of Secure</w:t>
      </w:r>
      <w:r w:rsidR="0033474A" w:rsidRPr="00796D33">
        <w:rPr>
          <w:rFonts w:ascii="Arial" w:hAnsi="Arial" w:cs="Arial"/>
          <w:b/>
          <w:sz w:val="22"/>
          <w:szCs w:val="22"/>
        </w:rPr>
        <w:t xml:space="preserve"> and </w:t>
      </w:r>
      <w:r w:rsidRPr="00796D33">
        <w:rPr>
          <w:rFonts w:ascii="Arial" w:hAnsi="Arial" w:cs="Arial"/>
          <w:b/>
          <w:sz w:val="22"/>
          <w:szCs w:val="22"/>
        </w:rPr>
        <w:t>Efficient Network Administration</w:t>
      </w:r>
    </w:p>
    <w:p w14:paraId="08D5EC39" w14:textId="77777777" w:rsidR="001E61FD" w:rsidRDefault="001E61FD" w:rsidP="00CC2D63">
      <w:pPr>
        <w:jc w:val="both"/>
        <w:rPr>
          <w:rFonts w:ascii="Arial" w:hAnsi="Arial" w:cs="Arial"/>
          <w:sz w:val="22"/>
          <w:szCs w:val="22"/>
        </w:rPr>
      </w:pPr>
    </w:p>
    <w:p w14:paraId="11D3EC79" w14:textId="27EA0F41" w:rsidR="001E61FD" w:rsidRDefault="001E61FD" w:rsidP="00CC2D63">
      <w:pPr>
        <w:ind w:left="720"/>
        <w:jc w:val="both"/>
        <w:rPr>
          <w:rFonts w:ascii="Arial" w:hAnsi="Arial" w:cs="Arial"/>
          <w:sz w:val="22"/>
          <w:szCs w:val="22"/>
        </w:rPr>
      </w:pPr>
      <w:r>
        <w:rPr>
          <w:rFonts w:ascii="Arial" w:hAnsi="Arial" w:cs="Arial"/>
          <w:sz w:val="22"/>
          <w:szCs w:val="22"/>
        </w:rPr>
        <w:t xml:space="preserve">OSU requires a solution that will </w:t>
      </w:r>
      <w:r w:rsidR="00A50FD8">
        <w:rPr>
          <w:rFonts w:ascii="Arial" w:hAnsi="Arial" w:cs="Arial"/>
          <w:sz w:val="22"/>
          <w:szCs w:val="22"/>
        </w:rPr>
        <w:t>make it easy and efficient for a limited staff to securely manage the fiber network by:</w:t>
      </w:r>
    </w:p>
    <w:p w14:paraId="0A23A66B" w14:textId="0C72A278" w:rsidR="001E61FD" w:rsidRPr="009101D5" w:rsidRDefault="001E61FD" w:rsidP="0093619B">
      <w:pPr>
        <w:pStyle w:val="ListParagraph"/>
        <w:numPr>
          <w:ilvl w:val="0"/>
          <w:numId w:val="17"/>
        </w:numPr>
        <w:ind w:left="1440"/>
        <w:jc w:val="both"/>
        <w:rPr>
          <w:rFonts w:ascii="Arial" w:hAnsi="Arial" w:cs="Arial"/>
          <w:sz w:val="22"/>
          <w:szCs w:val="22"/>
        </w:rPr>
      </w:pPr>
      <w:r>
        <w:rPr>
          <w:rFonts w:ascii="Arial" w:hAnsi="Arial" w:cs="Arial"/>
          <w:sz w:val="22"/>
          <w:szCs w:val="22"/>
        </w:rPr>
        <w:t>Minimiz</w:t>
      </w:r>
      <w:r w:rsidR="00A50FD8">
        <w:rPr>
          <w:rFonts w:ascii="Arial" w:hAnsi="Arial" w:cs="Arial"/>
          <w:sz w:val="22"/>
          <w:szCs w:val="22"/>
        </w:rPr>
        <w:t>ing</w:t>
      </w:r>
      <w:r>
        <w:rPr>
          <w:rFonts w:ascii="Arial" w:hAnsi="Arial" w:cs="Arial"/>
          <w:sz w:val="22"/>
          <w:szCs w:val="22"/>
        </w:rPr>
        <w:t xml:space="preserve"> the need to dispatch staff to configure, manage, or troubleshoot equipment</w:t>
      </w:r>
    </w:p>
    <w:p w14:paraId="14B3FCCA" w14:textId="3E74BCF0" w:rsidR="001E61FD" w:rsidRPr="00DB769F" w:rsidRDefault="001E61FD" w:rsidP="0093619B">
      <w:pPr>
        <w:pStyle w:val="ListParagraph"/>
        <w:numPr>
          <w:ilvl w:val="0"/>
          <w:numId w:val="17"/>
        </w:numPr>
        <w:ind w:left="1440"/>
        <w:jc w:val="both"/>
        <w:rPr>
          <w:rFonts w:ascii="Arial" w:hAnsi="Arial" w:cs="Arial"/>
          <w:sz w:val="22"/>
          <w:szCs w:val="22"/>
        </w:rPr>
      </w:pPr>
      <w:r>
        <w:rPr>
          <w:rFonts w:ascii="Arial" w:hAnsi="Arial" w:cs="Arial"/>
          <w:sz w:val="22"/>
          <w:szCs w:val="22"/>
        </w:rPr>
        <w:t>Allow</w:t>
      </w:r>
      <w:r w:rsidR="00A50FD8">
        <w:rPr>
          <w:rFonts w:ascii="Arial" w:hAnsi="Arial" w:cs="Arial"/>
          <w:sz w:val="22"/>
          <w:szCs w:val="22"/>
        </w:rPr>
        <w:t>ing</w:t>
      </w:r>
      <w:r>
        <w:rPr>
          <w:rFonts w:ascii="Arial" w:hAnsi="Arial" w:cs="Arial"/>
          <w:sz w:val="22"/>
          <w:szCs w:val="22"/>
        </w:rPr>
        <w:t xml:space="preserve"> a small staff to efficiently manage the network through a network management system (</w:t>
      </w:r>
      <w:r w:rsidR="00C07D81">
        <w:rPr>
          <w:rFonts w:ascii="Arial" w:hAnsi="Arial" w:cs="Arial"/>
          <w:sz w:val="22"/>
          <w:szCs w:val="22"/>
        </w:rPr>
        <w:t>“</w:t>
      </w:r>
      <w:r>
        <w:rPr>
          <w:rFonts w:ascii="Arial" w:hAnsi="Arial" w:cs="Arial"/>
          <w:sz w:val="22"/>
          <w:szCs w:val="22"/>
        </w:rPr>
        <w:t>NMS</w:t>
      </w:r>
      <w:r w:rsidR="00C07D81">
        <w:rPr>
          <w:rFonts w:ascii="Arial" w:hAnsi="Arial" w:cs="Arial"/>
          <w:sz w:val="22"/>
          <w:szCs w:val="22"/>
        </w:rPr>
        <w:t>”</w:t>
      </w:r>
      <w:r>
        <w:rPr>
          <w:rFonts w:ascii="Arial" w:hAnsi="Arial" w:cs="Arial"/>
          <w:sz w:val="22"/>
          <w:szCs w:val="22"/>
        </w:rPr>
        <w:t xml:space="preserve">) that allows </w:t>
      </w:r>
      <w:r w:rsidRPr="00F31DCE">
        <w:rPr>
          <w:rFonts w:ascii="Arial" w:eastAsia="Arial" w:hAnsi="Arial" w:cs="Arial"/>
          <w:sz w:val="22"/>
          <w:szCs w:val="22"/>
        </w:rPr>
        <w:t>full-featured and simultaneous network management of all network elements</w:t>
      </w:r>
    </w:p>
    <w:p w14:paraId="57F58169" w14:textId="115EFE3C" w:rsidR="001E61FD" w:rsidRPr="00002B8D" w:rsidRDefault="001E61FD" w:rsidP="0093619B">
      <w:pPr>
        <w:pStyle w:val="ListParagraph"/>
        <w:numPr>
          <w:ilvl w:val="0"/>
          <w:numId w:val="17"/>
        </w:numPr>
        <w:ind w:left="1440"/>
        <w:jc w:val="both"/>
        <w:rPr>
          <w:rFonts w:ascii="Arial" w:hAnsi="Arial" w:cs="Arial"/>
          <w:sz w:val="22"/>
          <w:szCs w:val="22"/>
        </w:rPr>
      </w:pPr>
      <w:r>
        <w:rPr>
          <w:rFonts w:ascii="Arial" w:hAnsi="Arial" w:cs="Arial"/>
          <w:sz w:val="22"/>
          <w:szCs w:val="22"/>
        </w:rPr>
        <w:t>Provid</w:t>
      </w:r>
      <w:r w:rsidR="00A50FD8">
        <w:rPr>
          <w:rFonts w:ascii="Arial" w:hAnsi="Arial" w:cs="Arial"/>
          <w:sz w:val="22"/>
          <w:szCs w:val="22"/>
        </w:rPr>
        <w:t xml:space="preserve">ing </w:t>
      </w:r>
      <w:r>
        <w:rPr>
          <w:rFonts w:ascii="Arial" w:hAnsi="Arial" w:cs="Arial"/>
          <w:sz w:val="22"/>
          <w:szCs w:val="22"/>
        </w:rPr>
        <w:t xml:space="preserve">staff </w:t>
      </w:r>
      <w:r w:rsidR="00A50FD8">
        <w:rPr>
          <w:rFonts w:ascii="Arial" w:hAnsi="Arial" w:cs="Arial"/>
          <w:sz w:val="22"/>
          <w:szCs w:val="22"/>
        </w:rPr>
        <w:t xml:space="preserve">with </w:t>
      </w:r>
      <w:r>
        <w:rPr>
          <w:rFonts w:ascii="Arial" w:hAnsi="Arial" w:cs="Arial"/>
          <w:sz w:val="22"/>
          <w:szCs w:val="22"/>
        </w:rPr>
        <w:t xml:space="preserve">the means of configuring and managing local network elements through an </w:t>
      </w:r>
      <w:r w:rsidRPr="00F31DCE">
        <w:rPr>
          <w:rFonts w:ascii="Arial" w:eastAsia="Arial" w:hAnsi="Arial" w:cs="Arial"/>
          <w:sz w:val="22"/>
          <w:szCs w:val="22"/>
        </w:rPr>
        <w:t xml:space="preserve">intuitive </w:t>
      </w:r>
      <w:r>
        <w:rPr>
          <w:rFonts w:ascii="Arial" w:eastAsia="Arial" w:hAnsi="Arial" w:cs="Arial"/>
          <w:sz w:val="22"/>
          <w:szCs w:val="22"/>
        </w:rPr>
        <w:t>c</w:t>
      </w:r>
      <w:r w:rsidRPr="00F31DCE">
        <w:rPr>
          <w:rFonts w:ascii="Arial" w:eastAsia="Arial" w:hAnsi="Arial" w:cs="Arial"/>
          <w:sz w:val="22"/>
          <w:szCs w:val="22"/>
        </w:rPr>
        <w:t xml:space="preserve">ommand </w:t>
      </w:r>
      <w:r>
        <w:rPr>
          <w:rFonts w:ascii="Arial" w:eastAsia="Arial" w:hAnsi="Arial" w:cs="Arial"/>
          <w:sz w:val="22"/>
          <w:szCs w:val="22"/>
        </w:rPr>
        <w:t>l</w:t>
      </w:r>
      <w:r w:rsidRPr="00F31DCE">
        <w:rPr>
          <w:rFonts w:ascii="Arial" w:eastAsia="Arial" w:hAnsi="Arial" w:cs="Arial"/>
          <w:sz w:val="22"/>
          <w:szCs w:val="22"/>
        </w:rPr>
        <w:t>ine Interface</w:t>
      </w:r>
      <w:r>
        <w:rPr>
          <w:rFonts w:ascii="Arial" w:eastAsia="Arial" w:hAnsi="Arial" w:cs="Arial"/>
          <w:sz w:val="22"/>
          <w:szCs w:val="22"/>
        </w:rPr>
        <w:t xml:space="preserve"> </w:t>
      </w:r>
      <w:r w:rsidRPr="00F31DCE">
        <w:rPr>
          <w:rFonts w:ascii="Arial" w:eastAsia="Arial" w:hAnsi="Arial" w:cs="Arial"/>
          <w:sz w:val="22"/>
          <w:szCs w:val="22"/>
        </w:rPr>
        <w:t>or graphical craft interface</w:t>
      </w:r>
    </w:p>
    <w:p w14:paraId="0072838C" w14:textId="46755041" w:rsidR="001E61FD" w:rsidRDefault="001E61FD" w:rsidP="0093619B">
      <w:pPr>
        <w:pStyle w:val="ListParagraph"/>
        <w:numPr>
          <w:ilvl w:val="0"/>
          <w:numId w:val="17"/>
        </w:numPr>
        <w:ind w:left="1440"/>
        <w:jc w:val="both"/>
        <w:rPr>
          <w:rFonts w:ascii="Arial" w:hAnsi="Arial" w:cs="Arial"/>
          <w:sz w:val="22"/>
          <w:szCs w:val="22"/>
        </w:rPr>
      </w:pPr>
      <w:r>
        <w:rPr>
          <w:rFonts w:ascii="Arial" w:hAnsi="Arial" w:cs="Arial"/>
          <w:sz w:val="22"/>
          <w:szCs w:val="22"/>
        </w:rPr>
        <w:t>Ensur</w:t>
      </w:r>
      <w:r w:rsidR="00A50FD8">
        <w:rPr>
          <w:rFonts w:ascii="Arial" w:hAnsi="Arial" w:cs="Arial"/>
          <w:sz w:val="22"/>
          <w:szCs w:val="22"/>
        </w:rPr>
        <w:t>ing</w:t>
      </w:r>
      <w:r>
        <w:rPr>
          <w:rFonts w:ascii="Arial" w:hAnsi="Arial" w:cs="Arial"/>
          <w:sz w:val="22"/>
          <w:szCs w:val="22"/>
        </w:rPr>
        <w:t xml:space="preserve"> the network and individual network elements can be managed securely</w:t>
      </w:r>
    </w:p>
    <w:p w14:paraId="442D42A3" w14:textId="4351851C" w:rsidR="001E61FD" w:rsidRDefault="001E61FD" w:rsidP="0093619B">
      <w:pPr>
        <w:pStyle w:val="NoSpacing"/>
        <w:numPr>
          <w:ilvl w:val="0"/>
          <w:numId w:val="17"/>
        </w:numPr>
        <w:ind w:left="1440"/>
        <w:jc w:val="both"/>
        <w:rPr>
          <w:rFonts w:ascii="Arial" w:eastAsia="Arial" w:hAnsi="Arial" w:cs="Arial"/>
          <w:sz w:val="22"/>
          <w:szCs w:val="22"/>
        </w:rPr>
      </w:pPr>
      <w:r>
        <w:rPr>
          <w:rFonts w:ascii="Arial" w:eastAsia="Arial" w:hAnsi="Arial" w:cs="Arial"/>
          <w:sz w:val="22"/>
          <w:szCs w:val="22"/>
        </w:rPr>
        <w:t>Provid</w:t>
      </w:r>
      <w:r w:rsidR="00A50FD8">
        <w:rPr>
          <w:rFonts w:ascii="Arial" w:eastAsia="Arial" w:hAnsi="Arial" w:cs="Arial"/>
          <w:sz w:val="22"/>
          <w:szCs w:val="22"/>
        </w:rPr>
        <w:t>ing</w:t>
      </w:r>
      <w:r>
        <w:rPr>
          <w:rFonts w:ascii="Arial" w:eastAsia="Arial" w:hAnsi="Arial" w:cs="Arial"/>
          <w:sz w:val="22"/>
          <w:szCs w:val="22"/>
        </w:rPr>
        <w:t xml:space="preserve"> staff </w:t>
      </w:r>
      <w:r w:rsidR="00A50FD8">
        <w:rPr>
          <w:rFonts w:ascii="Arial" w:eastAsia="Arial" w:hAnsi="Arial" w:cs="Arial"/>
          <w:sz w:val="22"/>
          <w:szCs w:val="22"/>
        </w:rPr>
        <w:t xml:space="preserve">with </w:t>
      </w:r>
      <w:r>
        <w:rPr>
          <w:rFonts w:ascii="Arial" w:eastAsia="Arial" w:hAnsi="Arial" w:cs="Arial"/>
          <w:sz w:val="22"/>
          <w:szCs w:val="22"/>
        </w:rPr>
        <w:t>the opportunity to obtain the knowledge and skills needed to manage the network</w:t>
      </w:r>
    </w:p>
    <w:p w14:paraId="2FB9E9BF" w14:textId="04A11BD5" w:rsidR="0033474A" w:rsidRPr="00DB769F" w:rsidRDefault="0033474A" w:rsidP="0093619B">
      <w:pPr>
        <w:pStyle w:val="NoSpacing"/>
        <w:numPr>
          <w:ilvl w:val="0"/>
          <w:numId w:val="17"/>
        </w:numPr>
        <w:ind w:left="1440"/>
        <w:jc w:val="both"/>
        <w:rPr>
          <w:rFonts w:ascii="Arial" w:eastAsia="Arial" w:hAnsi="Arial" w:cs="Arial"/>
          <w:sz w:val="22"/>
          <w:szCs w:val="22"/>
        </w:rPr>
      </w:pPr>
      <w:r>
        <w:rPr>
          <w:rFonts w:ascii="Arial" w:eastAsia="Arial" w:hAnsi="Arial" w:cs="Arial"/>
          <w:sz w:val="22"/>
          <w:szCs w:val="22"/>
        </w:rPr>
        <w:t>Allow</w:t>
      </w:r>
      <w:r w:rsidR="00A50FD8">
        <w:rPr>
          <w:rFonts w:ascii="Arial" w:eastAsia="Arial" w:hAnsi="Arial" w:cs="Arial"/>
          <w:sz w:val="22"/>
          <w:szCs w:val="22"/>
        </w:rPr>
        <w:t>ing</w:t>
      </w:r>
      <w:r>
        <w:rPr>
          <w:rFonts w:ascii="Arial" w:eastAsia="Arial" w:hAnsi="Arial" w:cs="Arial"/>
          <w:sz w:val="22"/>
          <w:szCs w:val="22"/>
        </w:rPr>
        <w:t xml:space="preserve"> the adoption of third-party </w:t>
      </w:r>
      <w:r w:rsidR="00B61393">
        <w:rPr>
          <w:rFonts w:ascii="Arial" w:eastAsia="Arial" w:hAnsi="Arial" w:cs="Arial"/>
          <w:sz w:val="22"/>
          <w:szCs w:val="22"/>
        </w:rPr>
        <w:t xml:space="preserve">network </w:t>
      </w:r>
      <w:r>
        <w:rPr>
          <w:rFonts w:ascii="Arial" w:eastAsia="Arial" w:hAnsi="Arial" w:cs="Arial"/>
          <w:sz w:val="22"/>
          <w:szCs w:val="22"/>
        </w:rPr>
        <w:t xml:space="preserve">management </w:t>
      </w:r>
      <w:r w:rsidR="00B61393">
        <w:rPr>
          <w:rFonts w:ascii="Arial" w:eastAsia="Arial" w:hAnsi="Arial" w:cs="Arial"/>
          <w:sz w:val="22"/>
          <w:szCs w:val="22"/>
        </w:rPr>
        <w:t>software</w:t>
      </w:r>
    </w:p>
    <w:p w14:paraId="17624A93" w14:textId="77777777" w:rsidR="001E61FD" w:rsidRDefault="001E61FD" w:rsidP="00CC2D63">
      <w:pPr>
        <w:jc w:val="both"/>
        <w:rPr>
          <w:rFonts w:ascii="Arial" w:hAnsi="Arial" w:cs="Arial"/>
          <w:sz w:val="22"/>
          <w:szCs w:val="22"/>
        </w:rPr>
      </w:pPr>
    </w:p>
    <w:p w14:paraId="30D3A2CC" w14:textId="6B9AF69F" w:rsidR="001E61FD" w:rsidRDefault="001E61FD" w:rsidP="00CC2D63">
      <w:pPr>
        <w:pStyle w:val="ListParagraph"/>
        <w:jc w:val="both"/>
        <w:rPr>
          <w:rFonts w:ascii="Arial" w:hAnsi="Arial" w:cs="Arial"/>
          <w:sz w:val="22"/>
          <w:szCs w:val="22"/>
        </w:rPr>
      </w:pPr>
      <w:r w:rsidRPr="00F31DCE">
        <w:rPr>
          <w:rFonts w:ascii="Arial" w:hAnsi="Arial" w:cs="Arial"/>
          <w:sz w:val="22"/>
          <w:szCs w:val="22"/>
        </w:rPr>
        <w:t xml:space="preserve">Describe how the </w:t>
      </w:r>
      <w:r w:rsidR="0033474A">
        <w:rPr>
          <w:rFonts w:ascii="Arial" w:hAnsi="Arial" w:cs="Arial"/>
          <w:sz w:val="22"/>
          <w:szCs w:val="22"/>
        </w:rPr>
        <w:t xml:space="preserve">network management system </w:t>
      </w:r>
      <w:r>
        <w:rPr>
          <w:rFonts w:ascii="Arial" w:hAnsi="Arial" w:cs="Arial"/>
          <w:sz w:val="22"/>
          <w:szCs w:val="22"/>
        </w:rPr>
        <w:t xml:space="preserve">included with the </w:t>
      </w:r>
      <w:r w:rsidRPr="00F31DCE">
        <w:rPr>
          <w:rFonts w:ascii="Arial" w:hAnsi="Arial" w:cs="Arial"/>
          <w:sz w:val="22"/>
          <w:szCs w:val="22"/>
        </w:rPr>
        <w:t xml:space="preserve">proposed </w:t>
      </w:r>
      <w:r>
        <w:rPr>
          <w:rFonts w:ascii="Arial" w:hAnsi="Arial" w:cs="Arial"/>
          <w:sz w:val="22"/>
          <w:szCs w:val="22"/>
        </w:rPr>
        <w:t>network design</w:t>
      </w:r>
      <w:r w:rsidRPr="00F31DCE">
        <w:rPr>
          <w:rFonts w:ascii="Arial" w:hAnsi="Arial" w:cs="Arial"/>
          <w:sz w:val="22"/>
          <w:szCs w:val="22"/>
        </w:rPr>
        <w:t xml:space="preserve"> will </w:t>
      </w:r>
      <w:r>
        <w:rPr>
          <w:rFonts w:ascii="Arial" w:hAnsi="Arial" w:cs="Arial"/>
          <w:sz w:val="22"/>
          <w:szCs w:val="22"/>
        </w:rPr>
        <w:t xml:space="preserve">enable OSU to </w:t>
      </w:r>
      <w:r w:rsidR="00C7306D">
        <w:rPr>
          <w:rFonts w:ascii="Arial" w:hAnsi="Arial" w:cs="Arial"/>
          <w:sz w:val="22"/>
          <w:szCs w:val="22"/>
        </w:rPr>
        <w:t>meet these requirements</w:t>
      </w:r>
      <w:r w:rsidRPr="00F31DCE">
        <w:rPr>
          <w:rFonts w:ascii="Arial" w:hAnsi="Arial" w:cs="Arial"/>
          <w:sz w:val="22"/>
          <w:szCs w:val="22"/>
        </w:rPr>
        <w:t xml:space="preserve"> by addressing each of the following:</w:t>
      </w:r>
    </w:p>
    <w:p w14:paraId="42194B32" w14:textId="64FD1916" w:rsidR="001E61FD" w:rsidRPr="00F31DCE" w:rsidRDefault="00DC2B00" w:rsidP="00C95310">
      <w:pPr>
        <w:pStyle w:val="NoSpacing"/>
        <w:numPr>
          <w:ilvl w:val="1"/>
          <w:numId w:val="24"/>
        </w:numPr>
        <w:jc w:val="both"/>
        <w:rPr>
          <w:rFonts w:ascii="Arial" w:hAnsi="Arial" w:cs="Arial"/>
          <w:sz w:val="22"/>
          <w:szCs w:val="22"/>
        </w:rPr>
      </w:pPr>
      <w:r>
        <w:rPr>
          <w:rFonts w:ascii="Arial" w:eastAsia="Arial" w:hAnsi="Arial" w:cs="Arial"/>
          <w:sz w:val="22"/>
          <w:szCs w:val="22"/>
        </w:rPr>
        <w:t>The a</w:t>
      </w:r>
      <w:r w:rsidR="001E61FD" w:rsidRPr="00F31DCE">
        <w:rPr>
          <w:rFonts w:ascii="Arial" w:eastAsia="Arial" w:hAnsi="Arial" w:cs="Arial"/>
          <w:sz w:val="22"/>
          <w:szCs w:val="22"/>
        </w:rPr>
        <w:t>bility</w:t>
      </w:r>
      <w:r w:rsidR="005A02C4">
        <w:rPr>
          <w:rFonts w:ascii="Arial" w:eastAsia="Arial" w:hAnsi="Arial" w:cs="Arial"/>
          <w:sz w:val="22"/>
          <w:szCs w:val="22"/>
        </w:rPr>
        <w:t xml:space="preserve"> of the NMS</w:t>
      </w:r>
      <w:r w:rsidR="001E61FD" w:rsidRPr="00F31DCE">
        <w:rPr>
          <w:rFonts w:ascii="Arial" w:eastAsia="Arial" w:hAnsi="Arial" w:cs="Arial"/>
          <w:sz w:val="22"/>
          <w:szCs w:val="22"/>
        </w:rPr>
        <w:t xml:space="preserve"> to remotely manage and configure all network elements.</w:t>
      </w:r>
    </w:p>
    <w:p w14:paraId="5F6683E5" w14:textId="77777777" w:rsidR="001E61FD" w:rsidRPr="00002B8D"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t xml:space="preserve">Support for </w:t>
      </w:r>
      <w:r w:rsidRPr="00F31DCE">
        <w:rPr>
          <w:rFonts w:ascii="Arial" w:eastAsia="Arial" w:hAnsi="Arial" w:cs="Arial"/>
          <w:sz w:val="22"/>
          <w:szCs w:val="22"/>
        </w:rPr>
        <w:t>perform</w:t>
      </w:r>
      <w:r>
        <w:rPr>
          <w:rFonts w:ascii="Arial" w:eastAsia="Arial" w:hAnsi="Arial" w:cs="Arial"/>
          <w:sz w:val="22"/>
          <w:szCs w:val="22"/>
        </w:rPr>
        <w:t>ing</w:t>
      </w:r>
      <w:r w:rsidRPr="00F31DCE">
        <w:rPr>
          <w:rFonts w:ascii="Arial" w:eastAsia="Arial" w:hAnsi="Arial" w:cs="Arial"/>
          <w:sz w:val="22"/>
          <w:szCs w:val="22"/>
        </w:rPr>
        <w:t xml:space="preserve"> central monitoring, operations, network telemetry, and management of all equipment</w:t>
      </w:r>
      <w:r>
        <w:rPr>
          <w:rFonts w:ascii="Arial" w:eastAsia="Arial" w:hAnsi="Arial" w:cs="Arial"/>
          <w:sz w:val="22"/>
          <w:szCs w:val="22"/>
        </w:rPr>
        <w:t>.</w:t>
      </w:r>
      <w:r w:rsidRPr="00F31DCE">
        <w:rPr>
          <w:rFonts w:ascii="Arial" w:eastAsia="Arial" w:hAnsi="Arial" w:cs="Arial"/>
          <w:sz w:val="22"/>
          <w:szCs w:val="22"/>
        </w:rPr>
        <w:t xml:space="preserve"> </w:t>
      </w:r>
    </w:p>
    <w:p w14:paraId="7ADED403" w14:textId="77777777" w:rsidR="001E61FD" w:rsidRDefault="001E61FD" w:rsidP="00C95310">
      <w:pPr>
        <w:pStyle w:val="ListParagraph"/>
        <w:numPr>
          <w:ilvl w:val="1"/>
          <w:numId w:val="24"/>
        </w:numPr>
        <w:jc w:val="both"/>
        <w:rPr>
          <w:rFonts w:ascii="Arial" w:hAnsi="Arial" w:cs="Arial"/>
          <w:sz w:val="22"/>
          <w:szCs w:val="22"/>
        </w:rPr>
      </w:pPr>
      <w:r>
        <w:rPr>
          <w:rFonts w:ascii="Arial" w:hAnsi="Arial" w:cs="Arial"/>
          <w:sz w:val="22"/>
          <w:szCs w:val="22"/>
        </w:rPr>
        <w:t>Ability</w:t>
      </w:r>
      <w:r w:rsidRPr="00F31DCE">
        <w:rPr>
          <w:rFonts w:ascii="Arial" w:hAnsi="Arial" w:cs="Arial"/>
          <w:sz w:val="22"/>
          <w:szCs w:val="22"/>
        </w:rPr>
        <w:t xml:space="preserve"> to remotely manage software releas</w:t>
      </w:r>
      <w:r>
        <w:rPr>
          <w:rFonts w:ascii="Arial" w:hAnsi="Arial" w:cs="Arial"/>
          <w:sz w:val="22"/>
          <w:szCs w:val="22"/>
        </w:rPr>
        <w:t>es and</w:t>
      </w:r>
      <w:r w:rsidRPr="00F31DCE">
        <w:rPr>
          <w:rFonts w:ascii="Arial" w:hAnsi="Arial" w:cs="Arial"/>
          <w:sz w:val="22"/>
          <w:szCs w:val="22"/>
        </w:rPr>
        <w:t xml:space="preserve"> upgrades an</w:t>
      </w:r>
      <w:r>
        <w:rPr>
          <w:rFonts w:ascii="Arial" w:hAnsi="Arial" w:cs="Arial"/>
          <w:sz w:val="22"/>
          <w:szCs w:val="22"/>
        </w:rPr>
        <w:t>d</w:t>
      </w:r>
      <w:r w:rsidRPr="00F31DCE">
        <w:rPr>
          <w:rFonts w:ascii="Arial" w:hAnsi="Arial" w:cs="Arial"/>
          <w:sz w:val="22"/>
          <w:szCs w:val="22"/>
        </w:rPr>
        <w:t xml:space="preserve"> </w:t>
      </w:r>
      <w:r>
        <w:rPr>
          <w:rFonts w:ascii="Arial" w:hAnsi="Arial" w:cs="Arial"/>
          <w:sz w:val="22"/>
          <w:szCs w:val="22"/>
        </w:rPr>
        <w:t xml:space="preserve">to </w:t>
      </w:r>
      <w:r w:rsidRPr="00F31DCE">
        <w:rPr>
          <w:rFonts w:ascii="Arial" w:hAnsi="Arial" w:cs="Arial"/>
          <w:sz w:val="22"/>
          <w:szCs w:val="22"/>
        </w:rPr>
        <w:t xml:space="preserve">schedule network element upgrades. </w:t>
      </w:r>
    </w:p>
    <w:p w14:paraId="11F61311" w14:textId="77777777" w:rsidR="001E61FD" w:rsidRPr="00A36797" w:rsidRDefault="001E61FD" w:rsidP="00C95310">
      <w:pPr>
        <w:pStyle w:val="ListParagraph"/>
        <w:numPr>
          <w:ilvl w:val="1"/>
          <w:numId w:val="24"/>
        </w:numPr>
        <w:jc w:val="both"/>
        <w:rPr>
          <w:rFonts w:ascii="Arial" w:hAnsi="Arial" w:cs="Arial"/>
          <w:sz w:val="22"/>
          <w:szCs w:val="22"/>
        </w:rPr>
      </w:pPr>
      <w:r>
        <w:rPr>
          <w:rFonts w:ascii="Arial" w:hAnsi="Arial" w:cs="Arial"/>
          <w:sz w:val="22"/>
          <w:szCs w:val="22"/>
        </w:rPr>
        <w:t>A</w:t>
      </w:r>
      <w:r w:rsidRPr="00F31DCE">
        <w:rPr>
          <w:rFonts w:ascii="Arial" w:hAnsi="Arial" w:cs="Arial"/>
          <w:sz w:val="22"/>
          <w:szCs w:val="22"/>
        </w:rPr>
        <w:t>bility to backup NMS data and configuration and the process to restore from backup</w:t>
      </w:r>
      <w:r>
        <w:rPr>
          <w:rFonts w:ascii="Arial" w:hAnsi="Arial" w:cs="Arial"/>
          <w:sz w:val="22"/>
          <w:szCs w:val="22"/>
        </w:rPr>
        <w:t xml:space="preserve">, including the </w:t>
      </w:r>
      <w:r w:rsidRPr="00A36797">
        <w:rPr>
          <w:rFonts w:ascii="Arial" w:hAnsi="Arial" w:cs="Arial"/>
          <w:sz w:val="22"/>
          <w:szCs w:val="22"/>
        </w:rPr>
        <w:t xml:space="preserve">ability to backup and restore </w:t>
      </w:r>
      <w:r>
        <w:rPr>
          <w:rFonts w:ascii="Arial" w:hAnsi="Arial" w:cs="Arial"/>
          <w:sz w:val="22"/>
          <w:szCs w:val="22"/>
        </w:rPr>
        <w:t xml:space="preserve">configuration of individual </w:t>
      </w:r>
      <w:r w:rsidRPr="00A36797">
        <w:rPr>
          <w:rFonts w:ascii="Arial" w:hAnsi="Arial" w:cs="Arial"/>
          <w:sz w:val="22"/>
          <w:szCs w:val="22"/>
        </w:rPr>
        <w:t>network element</w:t>
      </w:r>
      <w:r>
        <w:rPr>
          <w:rFonts w:ascii="Arial" w:hAnsi="Arial" w:cs="Arial"/>
          <w:sz w:val="22"/>
          <w:szCs w:val="22"/>
        </w:rPr>
        <w:t>s</w:t>
      </w:r>
      <w:r w:rsidRPr="00A36797">
        <w:rPr>
          <w:rFonts w:ascii="Arial" w:hAnsi="Arial" w:cs="Arial"/>
          <w:sz w:val="22"/>
          <w:szCs w:val="22"/>
        </w:rPr>
        <w:t xml:space="preserve"> configuration</w:t>
      </w:r>
      <w:r>
        <w:rPr>
          <w:rFonts w:ascii="Arial" w:hAnsi="Arial" w:cs="Arial"/>
          <w:sz w:val="22"/>
          <w:szCs w:val="22"/>
        </w:rPr>
        <w:t>.</w:t>
      </w:r>
    </w:p>
    <w:p w14:paraId="2846362A" w14:textId="77777777" w:rsidR="001E61FD" w:rsidRPr="00A36797"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t xml:space="preserve">Any </w:t>
      </w:r>
      <w:r w:rsidRPr="00F31DCE">
        <w:rPr>
          <w:rFonts w:ascii="Arial" w:eastAsia="Arial" w:hAnsi="Arial" w:cs="Arial"/>
          <w:sz w:val="22"/>
          <w:szCs w:val="22"/>
        </w:rPr>
        <w:t xml:space="preserve">limitations on </w:t>
      </w:r>
      <w:r>
        <w:rPr>
          <w:rFonts w:ascii="Arial" w:eastAsia="Arial" w:hAnsi="Arial" w:cs="Arial"/>
          <w:sz w:val="22"/>
          <w:szCs w:val="22"/>
        </w:rPr>
        <w:t xml:space="preserve">the </w:t>
      </w:r>
      <w:r w:rsidRPr="00F31DCE">
        <w:rPr>
          <w:rFonts w:ascii="Arial" w:eastAsia="Arial" w:hAnsi="Arial" w:cs="Arial"/>
          <w:sz w:val="22"/>
          <w:szCs w:val="22"/>
        </w:rPr>
        <w:t xml:space="preserve">number of network elements </w:t>
      </w:r>
      <w:r>
        <w:rPr>
          <w:rFonts w:ascii="Arial" w:eastAsia="Arial" w:hAnsi="Arial" w:cs="Arial"/>
          <w:sz w:val="22"/>
          <w:szCs w:val="22"/>
        </w:rPr>
        <w:t xml:space="preserve">the </w:t>
      </w:r>
      <w:r w:rsidRPr="00F31DCE">
        <w:rPr>
          <w:rFonts w:ascii="Arial" w:eastAsia="Arial" w:hAnsi="Arial" w:cs="Arial"/>
          <w:sz w:val="22"/>
          <w:szCs w:val="22"/>
        </w:rPr>
        <w:t xml:space="preserve">NMS can support, </w:t>
      </w:r>
      <w:r>
        <w:rPr>
          <w:rFonts w:ascii="Arial" w:eastAsia="Arial" w:hAnsi="Arial" w:cs="Arial"/>
          <w:sz w:val="22"/>
          <w:szCs w:val="22"/>
        </w:rPr>
        <w:t xml:space="preserve">and </w:t>
      </w:r>
      <w:r w:rsidRPr="00F31DCE">
        <w:rPr>
          <w:rFonts w:ascii="Arial" w:eastAsia="Arial" w:hAnsi="Arial" w:cs="Arial"/>
          <w:sz w:val="22"/>
          <w:szCs w:val="22"/>
        </w:rPr>
        <w:t>how the NMS can be scaled to support additional elements</w:t>
      </w:r>
      <w:r>
        <w:rPr>
          <w:rFonts w:ascii="Arial" w:eastAsia="Arial" w:hAnsi="Arial" w:cs="Arial"/>
          <w:sz w:val="22"/>
          <w:szCs w:val="22"/>
        </w:rPr>
        <w:t xml:space="preserve"> beyond those included in the proposed network design</w:t>
      </w:r>
      <w:r w:rsidRPr="00F31DCE">
        <w:rPr>
          <w:rFonts w:ascii="Arial" w:eastAsia="Arial" w:hAnsi="Arial" w:cs="Arial"/>
          <w:sz w:val="22"/>
          <w:szCs w:val="22"/>
        </w:rPr>
        <w:t xml:space="preserve">, and any licensing or other network components required to run </w:t>
      </w:r>
      <w:r>
        <w:rPr>
          <w:rFonts w:ascii="Arial" w:eastAsia="Arial" w:hAnsi="Arial" w:cs="Arial"/>
          <w:sz w:val="22"/>
          <w:szCs w:val="22"/>
        </w:rPr>
        <w:t xml:space="preserve">the </w:t>
      </w:r>
      <w:r w:rsidRPr="00F31DCE">
        <w:rPr>
          <w:rFonts w:ascii="Arial" w:eastAsia="Arial" w:hAnsi="Arial" w:cs="Arial"/>
          <w:sz w:val="22"/>
          <w:szCs w:val="22"/>
        </w:rPr>
        <w:t>NMS.</w:t>
      </w:r>
    </w:p>
    <w:p w14:paraId="03FAD05E" w14:textId="77777777" w:rsidR="001E61FD" w:rsidRPr="00A36797"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upport for management authentication and authorization via RADIUS.</w:t>
      </w:r>
    </w:p>
    <w:p w14:paraId="48184ED6" w14:textId="77777777" w:rsidR="001E61FD" w:rsidRPr="00F31DCE" w:rsidRDefault="001E61FD" w:rsidP="00C95310">
      <w:pPr>
        <w:pStyle w:val="NoSpacing"/>
        <w:numPr>
          <w:ilvl w:val="1"/>
          <w:numId w:val="24"/>
        </w:numPr>
        <w:jc w:val="both"/>
        <w:rPr>
          <w:rFonts w:ascii="Arial" w:hAnsi="Arial" w:cs="Arial"/>
          <w:sz w:val="22"/>
          <w:szCs w:val="22"/>
        </w:rPr>
      </w:pPr>
      <w:r>
        <w:rPr>
          <w:rFonts w:ascii="Arial" w:hAnsi="Arial" w:cs="Arial"/>
          <w:sz w:val="22"/>
          <w:szCs w:val="22"/>
        </w:rPr>
        <w:t>S</w:t>
      </w:r>
      <w:r w:rsidRPr="00F31DCE">
        <w:rPr>
          <w:rFonts w:ascii="Arial" w:hAnsi="Arial" w:cs="Arial"/>
          <w:sz w:val="22"/>
          <w:szCs w:val="22"/>
        </w:rPr>
        <w:t>upport for multiple privilege user levels.</w:t>
      </w:r>
    </w:p>
    <w:p w14:paraId="6795336B" w14:textId="77777777" w:rsidR="001E61FD" w:rsidRPr="00A36797" w:rsidRDefault="001E61FD" w:rsidP="00C95310">
      <w:pPr>
        <w:pStyle w:val="ListParagraph"/>
        <w:numPr>
          <w:ilvl w:val="1"/>
          <w:numId w:val="24"/>
        </w:numPr>
        <w:jc w:val="both"/>
        <w:rPr>
          <w:rFonts w:ascii="Arial" w:hAnsi="Arial" w:cs="Arial"/>
          <w:sz w:val="22"/>
          <w:szCs w:val="22"/>
        </w:rPr>
      </w:pPr>
      <w:r>
        <w:rPr>
          <w:rFonts w:ascii="Arial" w:hAnsi="Arial" w:cs="Arial"/>
          <w:sz w:val="22"/>
          <w:szCs w:val="22"/>
        </w:rPr>
        <w:t>S</w:t>
      </w:r>
      <w:r w:rsidRPr="00F31DCE">
        <w:rPr>
          <w:rFonts w:ascii="Arial" w:hAnsi="Arial" w:cs="Arial"/>
          <w:sz w:val="22"/>
          <w:szCs w:val="22"/>
        </w:rPr>
        <w:t>upport for</w:t>
      </w:r>
      <w:r>
        <w:rPr>
          <w:rFonts w:ascii="Arial" w:hAnsi="Arial" w:cs="Arial"/>
          <w:sz w:val="22"/>
          <w:szCs w:val="22"/>
        </w:rPr>
        <w:t xml:space="preserve"> use of</w:t>
      </w:r>
      <w:r w:rsidRPr="00F31DCE">
        <w:rPr>
          <w:rFonts w:ascii="Arial" w:hAnsi="Arial" w:cs="Arial"/>
          <w:sz w:val="22"/>
          <w:szCs w:val="22"/>
        </w:rPr>
        <w:t xml:space="preserve"> secure encrypted protocols to access the NMS system.</w:t>
      </w:r>
    </w:p>
    <w:p w14:paraId="61E27B3E" w14:textId="16B879D6" w:rsidR="001E61FD" w:rsidRPr="00F31DCE"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 xml:space="preserve">tructure of </w:t>
      </w:r>
      <w:r>
        <w:rPr>
          <w:rFonts w:ascii="Arial" w:eastAsia="Arial" w:hAnsi="Arial" w:cs="Arial"/>
          <w:sz w:val="22"/>
          <w:szCs w:val="22"/>
        </w:rPr>
        <w:t xml:space="preserve">the </w:t>
      </w:r>
      <w:r w:rsidRPr="00F31DCE">
        <w:rPr>
          <w:rFonts w:ascii="Arial" w:eastAsia="Arial" w:hAnsi="Arial" w:cs="Arial"/>
          <w:sz w:val="22"/>
          <w:szCs w:val="22"/>
        </w:rPr>
        <w:t xml:space="preserve">proposed NMS, </w:t>
      </w:r>
      <w:r>
        <w:rPr>
          <w:rFonts w:ascii="Arial" w:eastAsia="Arial" w:hAnsi="Arial" w:cs="Arial"/>
          <w:sz w:val="22"/>
          <w:szCs w:val="22"/>
        </w:rPr>
        <w:t xml:space="preserve">including its </w:t>
      </w:r>
      <w:r w:rsidRPr="00F31DCE">
        <w:rPr>
          <w:rFonts w:ascii="Arial" w:eastAsia="Arial" w:hAnsi="Arial" w:cs="Arial"/>
          <w:sz w:val="22"/>
          <w:szCs w:val="22"/>
        </w:rPr>
        <w:t>underlying hardware and operating system requirements</w:t>
      </w:r>
      <w:r>
        <w:rPr>
          <w:rFonts w:ascii="Arial" w:eastAsia="Arial" w:hAnsi="Arial" w:cs="Arial"/>
          <w:sz w:val="22"/>
          <w:szCs w:val="22"/>
        </w:rPr>
        <w:t xml:space="preserve">, </w:t>
      </w:r>
      <w:r w:rsidRPr="00F31DCE">
        <w:rPr>
          <w:rFonts w:ascii="Arial" w:eastAsia="Arial" w:hAnsi="Arial" w:cs="Arial"/>
          <w:sz w:val="22"/>
          <w:szCs w:val="22"/>
        </w:rPr>
        <w:t xml:space="preserve">support for running </w:t>
      </w:r>
      <w:r>
        <w:rPr>
          <w:rFonts w:ascii="Arial" w:eastAsia="Arial" w:hAnsi="Arial" w:cs="Arial"/>
          <w:sz w:val="22"/>
          <w:szCs w:val="22"/>
        </w:rPr>
        <w:t xml:space="preserve">the </w:t>
      </w:r>
      <w:r w:rsidRPr="00F31DCE">
        <w:rPr>
          <w:rFonts w:ascii="Arial" w:eastAsia="Arial" w:hAnsi="Arial" w:cs="Arial"/>
          <w:sz w:val="22"/>
          <w:szCs w:val="22"/>
        </w:rPr>
        <w:t>NMS in a virtual environment and related requirements</w:t>
      </w:r>
      <w:r>
        <w:rPr>
          <w:rFonts w:ascii="Arial" w:eastAsia="Arial" w:hAnsi="Arial" w:cs="Arial"/>
          <w:sz w:val="22"/>
          <w:szCs w:val="22"/>
        </w:rPr>
        <w:t xml:space="preserve">, and the </w:t>
      </w:r>
      <w:r w:rsidRPr="00F31DCE">
        <w:rPr>
          <w:rFonts w:ascii="Arial" w:eastAsia="Arial" w:hAnsi="Arial" w:cs="Arial"/>
          <w:sz w:val="22"/>
          <w:szCs w:val="22"/>
        </w:rPr>
        <w:t>hardware, software, and license</w:t>
      </w:r>
      <w:r w:rsidR="00293BDC">
        <w:rPr>
          <w:rFonts w:ascii="Arial" w:eastAsia="Arial" w:hAnsi="Arial" w:cs="Arial"/>
          <w:sz w:val="22"/>
          <w:szCs w:val="22"/>
        </w:rPr>
        <w:t>s</w:t>
      </w:r>
      <w:r w:rsidRPr="00F31DCE">
        <w:rPr>
          <w:rFonts w:ascii="Arial" w:eastAsia="Arial" w:hAnsi="Arial" w:cs="Arial"/>
          <w:sz w:val="22"/>
          <w:szCs w:val="22"/>
        </w:rPr>
        <w:t xml:space="preserve"> require</w:t>
      </w:r>
      <w:r>
        <w:rPr>
          <w:rFonts w:ascii="Arial" w:eastAsia="Arial" w:hAnsi="Arial" w:cs="Arial"/>
          <w:sz w:val="22"/>
          <w:szCs w:val="22"/>
        </w:rPr>
        <w:t>d</w:t>
      </w:r>
      <w:r w:rsidRPr="00F31DCE">
        <w:rPr>
          <w:rFonts w:ascii="Arial" w:eastAsia="Arial" w:hAnsi="Arial" w:cs="Arial"/>
          <w:sz w:val="22"/>
          <w:szCs w:val="22"/>
        </w:rPr>
        <w:t xml:space="preserve"> to operate </w:t>
      </w:r>
      <w:r>
        <w:rPr>
          <w:rFonts w:ascii="Arial" w:eastAsia="Arial" w:hAnsi="Arial" w:cs="Arial"/>
          <w:sz w:val="22"/>
          <w:szCs w:val="22"/>
        </w:rPr>
        <w:t xml:space="preserve">the </w:t>
      </w:r>
      <w:r w:rsidRPr="00F31DCE">
        <w:rPr>
          <w:rFonts w:ascii="Arial" w:eastAsia="Arial" w:hAnsi="Arial" w:cs="Arial"/>
          <w:sz w:val="22"/>
          <w:szCs w:val="22"/>
        </w:rPr>
        <w:t>NMS in a high-availability configuration.</w:t>
      </w:r>
    </w:p>
    <w:p w14:paraId="489EDE87" w14:textId="77777777" w:rsidR="001E61FD" w:rsidRPr="00F31DCE"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t>A</w:t>
      </w:r>
      <w:r w:rsidRPr="00F31DCE">
        <w:rPr>
          <w:rFonts w:ascii="Arial" w:eastAsia="Arial" w:hAnsi="Arial" w:cs="Arial"/>
          <w:sz w:val="22"/>
          <w:szCs w:val="22"/>
        </w:rPr>
        <w:t>ny limitations o</w:t>
      </w:r>
      <w:r>
        <w:rPr>
          <w:rFonts w:ascii="Arial" w:eastAsia="Arial" w:hAnsi="Arial" w:cs="Arial"/>
          <w:sz w:val="22"/>
          <w:szCs w:val="22"/>
        </w:rPr>
        <w:t>n the</w:t>
      </w:r>
      <w:r w:rsidRPr="00F31DCE">
        <w:rPr>
          <w:rFonts w:ascii="Arial" w:eastAsia="Arial" w:hAnsi="Arial" w:cs="Arial"/>
          <w:sz w:val="22"/>
          <w:szCs w:val="22"/>
        </w:rPr>
        <w:t xml:space="preserve"> number of concurrent clients/users of </w:t>
      </w:r>
      <w:r>
        <w:rPr>
          <w:rFonts w:ascii="Arial" w:eastAsia="Arial" w:hAnsi="Arial" w:cs="Arial"/>
          <w:sz w:val="22"/>
          <w:szCs w:val="22"/>
        </w:rPr>
        <w:t xml:space="preserve">the </w:t>
      </w:r>
      <w:r w:rsidRPr="00F31DCE">
        <w:rPr>
          <w:rFonts w:ascii="Arial" w:eastAsia="Arial" w:hAnsi="Arial" w:cs="Arial"/>
          <w:sz w:val="22"/>
          <w:szCs w:val="22"/>
        </w:rPr>
        <w:t xml:space="preserve">NMS and any </w:t>
      </w:r>
      <w:r>
        <w:rPr>
          <w:rFonts w:ascii="Arial" w:eastAsia="Arial" w:hAnsi="Arial" w:cs="Arial"/>
          <w:sz w:val="22"/>
          <w:szCs w:val="22"/>
        </w:rPr>
        <w:t xml:space="preserve">other </w:t>
      </w:r>
      <w:r w:rsidRPr="00F31DCE">
        <w:rPr>
          <w:rFonts w:ascii="Arial" w:eastAsia="Arial" w:hAnsi="Arial" w:cs="Arial"/>
          <w:sz w:val="22"/>
          <w:szCs w:val="22"/>
        </w:rPr>
        <w:t>license restrictions or requirements</w:t>
      </w:r>
      <w:r>
        <w:rPr>
          <w:rFonts w:ascii="Arial" w:eastAsia="Arial" w:hAnsi="Arial" w:cs="Arial"/>
          <w:sz w:val="22"/>
          <w:szCs w:val="22"/>
        </w:rPr>
        <w:t>.</w:t>
      </w:r>
    </w:p>
    <w:p w14:paraId="7ADA01A1" w14:textId="77777777" w:rsidR="00C61C5A" w:rsidRDefault="001E61FD" w:rsidP="00C95310">
      <w:pPr>
        <w:pStyle w:val="NoSpacing"/>
        <w:numPr>
          <w:ilvl w:val="1"/>
          <w:numId w:val="24"/>
        </w:numPr>
        <w:jc w:val="both"/>
        <w:rPr>
          <w:rFonts w:ascii="Arial" w:hAnsi="Arial" w:cs="Arial"/>
          <w:sz w:val="22"/>
          <w:szCs w:val="22"/>
        </w:rPr>
      </w:pPr>
      <w:r>
        <w:rPr>
          <w:rFonts w:ascii="Arial" w:eastAsia="Arial" w:hAnsi="Arial" w:cs="Arial"/>
          <w:sz w:val="22"/>
          <w:szCs w:val="22"/>
        </w:rPr>
        <w:lastRenderedPageBreak/>
        <w:t>R</w:t>
      </w:r>
      <w:r w:rsidRPr="00F31DCE">
        <w:rPr>
          <w:rFonts w:ascii="Arial" w:eastAsia="Arial" w:hAnsi="Arial" w:cs="Arial"/>
          <w:sz w:val="22"/>
          <w:szCs w:val="22"/>
        </w:rPr>
        <w:t>equirements for user logins</w:t>
      </w:r>
      <w:r>
        <w:rPr>
          <w:rFonts w:ascii="Arial" w:eastAsia="Arial" w:hAnsi="Arial" w:cs="Arial"/>
          <w:sz w:val="22"/>
          <w:szCs w:val="22"/>
        </w:rPr>
        <w:t xml:space="preserve"> to the NMS</w:t>
      </w:r>
      <w:r w:rsidRPr="00F31DCE">
        <w:rPr>
          <w:rFonts w:ascii="Arial" w:eastAsia="Arial" w:hAnsi="Arial" w:cs="Arial"/>
          <w:sz w:val="22"/>
          <w:szCs w:val="22"/>
        </w:rPr>
        <w:t xml:space="preserve"> from Microsoft Windows, Apple MacOS, and Linux operating systems</w:t>
      </w:r>
      <w:r>
        <w:rPr>
          <w:rFonts w:ascii="Arial" w:eastAsia="Arial" w:hAnsi="Arial" w:cs="Arial"/>
          <w:sz w:val="22"/>
          <w:szCs w:val="22"/>
        </w:rPr>
        <w:t>. A</w:t>
      </w:r>
      <w:r w:rsidRPr="00F31DCE">
        <w:rPr>
          <w:rFonts w:ascii="Arial" w:eastAsia="Arial" w:hAnsi="Arial" w:cs="Arial"/>
          <w:sz w:val="22"/>
          <w:szCs w:val="22"/>
        </w:rPr>
        <w:t>ny dependencies on user’s computer required to use NMS GUI</w:t>
      </w:r>
      <w:r>
        <w:rPr>
          <w:rFonts w:ascii="Arial" w:eastAsia="Arial" w:hAnsi="Arial" w:cs="Arial"/>
          <w:sz w:val="22"/>
          <w:szCs w:val="22"/>
        </w:rPr>
        <w:t xml:space="preserve">: </w:t>
      </w:r>
      <w:r w:rsidRPr="00F31DCE">
        <w:rPr>
          <w:rFonts w:ascii="Arial" w:eastAsia="Arial" w:hAnsi="Arial" w:cs="Arial"/>
          <w:sz w:val="22"/>
          <w:szCs w:val="22"/>
        </w:rPr>
        <w:t xml:space="preserve">Adobe Flash, Java Virtual Machine, </w:t>
      </w:r>
      <w:r>
        <w:rPr>
          <w:rFonts w:ascii="Arial" w:eastAsia="Arial" w:hAnsi="Arial" w:cs="Arial"/>
          <w:sz w:val="22"/>
          <w:szCs w:val="22"/>
        </w:rPr>
        <w:t>...</w:t>
      </w:r>
      <w:r w:rsidRPr="00F31DCE">
        <w:rPr>
          <w:rFonts w:ascii="Arial" w:eastAsia="Arial" w:hAnsi="Arial" w:cs="Arial"/>
          <w:sz w:val="22"/>
          <w:szCs w:val="22"/>
        </w:rPr>
        <w:t>.</w:t>
      </w:r>
    </w:p>
    <w:p w14:paraId="1A27B645" w14:textId="3A7E3849" w:rsidR="0033474A" w:rsidRPr="006531AE" w:rsidRDefault="009478BB" w:rsidP="00C95310">
      <w:pPr>
        <w:pStyle w:val="NoSpacing"/>
        <w:numPr>
          <w:ilvl w:val="1"/>
          <w:numId w:val="24"/>
        </w:numPr>
        <w:jc w:val="both"/>
        <w:rPr>
          <w:rFonts w:ascii="Arial" w:hAnsi="Arial" w:cs="Arial"/>
          <w:sz w:val="22"/>
          <w:szCs w:val="22"/>
        </w:rPr>
      </w:pPr>
      <w:r w:rsidRPr="00C61C5A">
        <w:rPr>
          <w:rFonts w:ascii="Arial" w:hAnsi="Arial" w:cs="Arial"/>
          <w:sz w:val="22"/>
          <w:szCs w:val="22"/>
        </w:rPr>
        <w:t xml:space="preserve">Management and control of </w:t>
      </w:r>
      <w:r w:rsidR="0077231D">
        <w:rPr>
          <w:rFonts w:ascii="Arial" w:hAnsi="Arial" w:cs="Arial"/>
          <w:sz w:val="22"/>
          <w:szCs w:val="22"/>
        </w:rPr>
        <w:t>the proposed</w:t>
      </w:r>
      <w:r w:rsidR="0077231D" w:rsidRPr="00C61C5A">
        <w:rPr>
          <w:rFonts w:ascii="Arial" w:hAnsi="Arial" w:cs="Arial"/>
          <w:sz w:val="22"/>
          <w:szCs w:val="22"/>
        </w:rPr>
        <w:t xml:space="preserve"> </w:t>
      </w:r>
      <w:r w:rsidRPr="00C61C5A">
        <w:rPr>
          <w:rFonts w:ascii="Arial" w:hAnsi="Arial" w:cs="Arial"/>
          <w:sz w:val="22"/>
          <w:szCs w:val="22"/>
        </w:rPr>
        <w:t>network through third-party software and management systems that leverage the proposed solutions’ APIs</w:t>
      </w:r>
      <w:r w:rsidR="0077231D">
        <w:rPr>
          <w:rFonts w:ascii="Arial" w:hAnsi="Arial" w:cs="Arial"/>
          <w:sz w:val="22"/>
          <w:szCs w:val="22"/>
        </w:rPr>
        <w:t>, and</w:t>
      </w:r>
      <w:r w:rsidR="0033474A">
        <w:rPr>
          <w:rFonts w:ascii="Arial" w:hAnsi="Arial" w:cs="Arial"/>
          <w:sz w:val="22"/>
          <w:szCs w:val="22"/>
        </w:rPr>
        <w:t xml:space="preserve"> </w:t>
      </w:r>
      <w:r w:rsidR="0077231D">
        <w:rPr>
          <w:rFonts w:ascii="Arial" w:eastAsia="Arial" w:hAnsi="Arial" w:cs="Arial"/>
          <w:sz w:val="22"/>
          <w:szCs w:val="22"/>
        </w:rPr>
        <w:t>s</w:t>
      </w:r>
      <w:r w:rsidR="0033474A" w:rsidRPr="0033474A">
        <w:rPr>
          <w:rFonts w:ascii="Arial" w:eastAsia="Arial" w:hAnsi="Arial" w:cs="Arial"/>
          <w:sz w:val="22"/>
          <w:szCs w:val="22"/>
        </w:rPr>
        <w:t>upport for APIs such as NETCONF and YANG models.</w:t>
      </w:r>
    </w:p>
    <w:p w14:paraId="1DE2D97F" w14:textId="1B7DF9DF" w:rsidR="00E77A23" w:rsidRPr="0033474A" w:rsidRDefault="00E77A23" w:rsidP="00C95310">
      <w:pPr>
        <w:pStyle w:val="NoSpacing"/>
        <w:numPr>
          <w:ilvl w:val="1"/>
          <w:numId w:val="24"/>
        </w:numPr>
        <w:jc w:val="both"/>
        <w:rPr>
          <w:rFonts w:ascii="Arial" w:hAnsi="Arial" w:cs="Arial"/>
          <w:sz w:val="22"/>
          <w:szCs w:val="22"/>
        </w:rPr>
      </w:pPr>
      <w:r>
        <w:rPr>
          <w:rFonts w:ascii="Arial" w:hAnsi="Arial" w:cs="Arial"/>
          <w:sz w:val="22"/>
          <w:szCs w:val="22"/>
        </w:rPr>
        <w:t>Secu</w:t>
      </w:r>
      <w:r w:rsidR="00A8274E">
        <w:rPr>
          <w:rFonts w:ascii="Arial" w:hAnsi="Arial" w:cs="Arial"/>
          <w:sz w:val="22"/>
          <w:szCs w:val="22"/>
        </w:rPr>
        <w:t>r</w:t>
      </w:r>
      <w:r>
        <w:rPr>
          <w:rFonts w:ascii="Arial" w:hAnsi="Arial" w:cs="Arial"/>
          <w:sz w:val="22"/>
          <w:szCs w:val="22"/>
        </w:rPr>
        <w:t xml:space="preserve">ity architecture and standards met and customer notification and mitigation processes followed when a potential security </w:t>
      </w:r>
      <w:proofErr w:type="spellStart"/>
      <w:r>
        <w:rPr>
          <w:rFonts w:ascii="Arial" w:hAnsi="Arial" w:cs="Arial"/>
          <w:sz w:val="22"/>
          <w:szCs w:val="22"/>
        </w:rPr>
        <w:t>vulnerarbility</w:t>
      </w:r>
      <w:proofErr w:type="spellEnd"/>
      <w:r>
        <w:rPr>
          <w:rFonts w:ascii="Arial" w:hAnsi="Arial" w:cs="Arial"/>
          <w:sz w:val="22"/>
          <w:szCs w:val="22"/>
        </w:rPr>
        <w:t xml:space="preserve"> is detected.</w:t>
      </w:r>
    </w:p>
    <w:p w14:paraId="4EF2CB9A" w14:textId="77777777" w:rsidR="001E61FD" w:rsidRDefault="001E61FD" w:rsidP="00CC2D63">
      <w:pPr>
        <w:jc w:val="both"/>
        <w:rPr>
          <w:rFonts w:ascii="Arial" w:hAnsi="Arial" w:cs="Arial"/>
          <w:sz w:val="22"/>
          <w:szCs w:val="22"/>
        </w:rPr>
      </w:pPr>
    </w:p>
    <w:p w14:paraId="5379B2A1" w14:textId="7A69406F" w:rsidR="001E61FD" w:rsidRPr="00334156" w:rsidRDefault="001E61FD" w:rsidP="00CC2D63">
      <w:pPr>
        <w:pStyle w:val="ListParagraph"/>
        <w:jc w:val="both"/>
        <w:rPr>
          <w:rFonts w:ascii="Arial" w:hAnsi="Arial" w:cs="Arial"/>
          <w:sz w:val="22"/>
          <w:szCs w:val="22"/>
        </w:rPr>
      </w:pPr>
      <w:r w:rsidRPr="00F31DCE">
        <w:rPr>
          <w:rFonts w:ascii="Arial" w:hAnsi="Arial" w:cs="Arial"/>
          <w:sz w:val="22"/>
          <w:szCs w:val="22"/>
        </w:rPr>
        <w:t xml:space="preserve">Describe how </w:t>
      </w:r>
      <w:r>
        <w:rPr>
          <w:rFonts w:ascii="Arial" w:hAnsi="Arial" w:cs="Arial"/>
          <w:sz w:val="22"/>
          <w:szCs w:val="22"/>
        </w:rPr>
        <w:t>the individual network elements</w:t>
      </w:r>
      <w:r w:rsidRPr="00F31DCE">
        <w:rPr>
          <w:rFonts w:ascii="Arial" w:hAnsi="Arial" w:cs="Arial"/>
          <w:sz w:val="22"/>
          <w:szCs w:val="22"/>
        </w:rPr>
        <w:t xml:space="preserve"> </w:t>
      </w:r>
      <w:r w:rsidR="00C7306D">
        <w:rPr>
          <w:rFonts w:ascii="Arial" w:hAnsi="Arial" w:cs="Arial"/>
          <w:sz w:val="22"/>
          <w:szCs w:val="22"/>
        </w:rPr>
        <w:t xml:space="preserve">included in the proposed network design </w:t>
      </w:r>
      <w:r w:rsidRPr="00F31DCE">
        <w:rPr>
          <w:rFonts w:ascii="Arial" w:hAnsi="Arial" w:cs="Arial"/>
          <w:sz w:val="22"/>
          <w:szCs w:val="22"/>
        </w:rPr>
        <w:t xml:space="preserve">will </w:t>
      </w:r>
      <w:r>
        <w:rPr>
          <w:rFonts w:ascii="Arial" w:hAnsi="Arial" w:cs="Arial"/>
          <w:sz w:val="22"/>
          <w:szCs w:val="22"/>
        </w:rPr>
        <w:t xml:space="preserve">enable OSU to </w:t>
      </w:r>
      <w:r w:rsidR="00C7306D">
        <w:rPr>
          <w:rFonts w:ascii="Arial" w:hAnsi="Arial" w:cs="Arial"/>
          <w:sz w:val="22"/>
          <w:szCs w:val="22"/>
        </w:rPr>
        <w:t xml:space="preserve">meet </w:t>
      </w:r>
      <w:r w:rsidR="00562EFC">
        <w:rPr>
          <w:rFonts w:ascii="Arial" w:hAnsi="Arial" w:cs="Arial"/>
          <w:sz w:val="22"/>
          <w:szCs w:val="22"/>
        </w:rPr>
        <w:t>the</w:t>
      </w:r>
      <w:r w:rsidR="00C7306D">
        <w:rPr>
          <w:rFonts w:ascii="Arial" w:hAnsi="Arial" w:cs="Arial"/>
          <w:sz w:val="22"/>
          <w:szCs w:val="22"/>
        </w:rPr>
        <w:t xml:space="preserve"> requirements</w:t>
      </w:r>
      <w:r w:rsidR="00562EFC">
        <w:rPr>
          <w:rFonts w:ascii="Arial" w:hAnsi="Arial" w:cs="Arial"/>
          <w:sz w:val="22"/>
          <w:szCs w:val="22"/>
        </w:rPr>
        <w:t xml:space="preserve"> above</w:t>
      </w:r>
      <w:r w:rsidRPr="00F31DCE">
        <w:rPr>
          <w:rFonts w:ascii="Arial" w:hAnsi="Arial" w:cs="Arial"/>
          <w:sz w:val="22"/>
          <w:szCs w:val="22"/>
        </w:rPr>
        <w:t xml:space="preserve"> by addressing each of the following:</w:t>
      </w:r>
    </w:p>
    <w:p w14:paraId="7EC6A29A" w14:textId="77777777" w:rsidR="001E61FD" w:rsidRPr="000D4A3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The type of RJ-45 Ethernet network interfaces (100Base-T, 1000Base-T, …) available on individual network elements to which technicians can attach a computer and perform configuration tasks.</w:t>
      </w:r>
    </w:p>
    <w:p w14:paraId="2558DF2A" w14:textId="77777777" w:rsidR="001E61FD" w:rsidRPr="00AC1CD6"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T</w:t>
      </w:r>
      <w:r w:rsidRPr="00F31DCE">
        <w:rPr>
          <w:rFonts w:ascii="Arial" w:eastAsia="Arial" w:hAnsi="Arial" w:cs="Arial"/>
          <w:sz w:val="22"/>
          <w:szCs w:val="22"/>
        </w:rPr>
        <w:t xml:space="preserve">he </w:t>
      </w:r>
      <w:r>
        <w:rPr>
          <w:rFonts w:ascii="Arial" w:eastAsia="Arial" w:hAnsi="Arial" w:cs="Arial"/>
          <w:sz w:val="22"/>
          <w:szCs w:val="22"/>
        </w:rPr>
        <w:t>graphical or command line interfaces for local network elements</w:t>
      </w:r>
      <w:r>
        <w:rPr>
          <w:rFonts w:ascii="Arial" w:hAnsi="Arial" w:cs="Arial"/>
          <w:sz w:val="22"/>
          <w:szCs w:val="22"/>
        </w:rPr>
        <w:t xml:space="preserve"> and t</w:t>
      </w:r>
      <w:r w:rsidRPr="00AC1CD6">
        <w:rPr>
          <w:rFonts w:ascii="Arial" w:eastAsia="Arial" w:hAnsi="Arial" w:cs="Arial"/>
          <w:sz w:val="22"/>
          <w:szCs w:val="22"/>
        </w:rPr>
        <w:t xml:space="preserve">he features available through those interfaces for connecting to and locally configuring or managing a network element.  </w:t>
      </w:r>
    </w:p>
    <w:p w14:paraId="5D76136A"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T</w:t>
      </w:r>
      <w:r w:rsidRPr="00F31DCE">
        <w:rPr>
          <w:rFonts w:ascii="Arial" w:eastAsia="Arial" w:hAnsi="Arial" w:cs="Arial"/>
          <w:sz w:val="22"/>
          <w:szCs w:val="22"/>
        </w:rPr>
        <w:t>he ability to remotely access other network elements in the proposed system through the local interface</w:t>
      </w:r>
      <w:r>
        <w:rPr>
          <w:rFonts w:ascii="Arial" w:eastAsia="Arial" w:hAnsi="Arial" w:cs="Arial"/>
          <w:sz w:val="22"/>
          <w:szCs w:val="22"/>
        </w:rPr>
        <w:t xml:space="preserve"> of a network element</w:t>
      </w:r>
    </w:p>
    <w:p w14:paraId="15D3BC73"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Support through the graphical interface for</w:t>
      </w:r>
      <w:r w:rsidRPr="00F31DCE">
        <w:rPr>
          <w:rFonts w:ascii="Arial" w:eastAsia="Arial" w:hAnsi="Arial" w:cs="Arial"/>
          <w:sz w:val="22"/>
          <w:szCs w:val="22"/>
        </w:rPr>
        <w:t xml:space="preserve"> alarm detection and information, equipment configuration, inventory management, and software downloads</w:t>
      </w:r>
      <w:r>
        <w:rPr>
          <w:rFonts w:ascii="Arial" w:eastAsia="Arial" w:hAnsi="Arial" w:cs="Arial"/>
          <w:sz w:val="22"/>
          <w:szCs w:val="22"/>
        </w:rPr>
        <w:t>.</w:t>
      </w:r>
    </w:p>
    <w:p w14:paraId="76F153AD"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Ability to use</w:t>
      </w:r>
      <w:r w:rsidRPr="00F31DCE">
        <w:rPr>
          <w:rFonts w:ascii="Arial" w:eastAsia="Arial" w:hAnsi="Arial" w:cs="Arial"/>
          <w:sz w:val="22"/>
          <w:szCs w:val="22"/>
        </w:rPr>
        <w:t xml:space="preserve"> alarms in </w:t>
      </w:r>
      <w:r>
        <w:rPr>
          <w:rFonts w:ascii="Arial" w:eastAsia="Arial" w:hAnsi="Arial" w:cs="Arial"/>
          <w:sz w:val="22"/>
          <w:szCs w:val="22"/>
        </w:rPr>
        <w:t xml:space="preserve">the </w:t>
      </w:r>
      <w:r w:rsidRPr="00F31DCE">
        <w:rPr>
          <w:rFonts w:ascii="Arial" w:eastAsia="Arial" w:hAnsi="Arial" w:cs="Arial"/>
          <w:sz w:val="22"/>
          <w:szCs w:val="22"/>
        </w:rPr>
        <w:t xml:space="preserve">proposed system to indicate fault conditions and </w:t>
      </w:r>
      <w:r>
        <w:rPr>
          <w:rFonts w:ascii="Arial" w:eastAsia="Arial" w:hAnsi="Arial" w:cs="Arial"/>
          <w:sz w:val="22"/>
          <w:szCs w:val="22"/>
        </w:rPr>
        <w:t xml:space="preserve">their </w:t>
      </w:r>
      <w:r w:rsidRPr="00F31DCE">
        <w:rPr>
          <w:rFonts w:ascii="Arial" w:eastAsia="Arial" w:hAnsi="Arial" w:cs="Arial"/>
          <w:sz w:val="22"/>
          <w:szCs w:val="22"/>
        </w:rPr>
        <w:t>level of severity</w:t>
      </w:r>
      <w:r>
        <w:rPr>
          <w:rFonts w:ascii="Arial" w:eastAsia="Arial" w:hAnsi="Arial" w:cs="Arial"/>
          <w:sz w:val="22"/>
          <w:szCs w:val="22"/>
        </w:rPr>
        <w:t xml:space="preserve">, and to </w:t>
      </w:r>
      <w:r w:rsidRPr="00F31DCE">
        <w:rPr>
          <w:rFonts w:ascii="Arial" w:eastAsia="Arial" w:hAnsi="Arial" w:cs="Arial"/>
          <w:sz w:val="22"/>
          <w:szCs w:val="22"/>
        </w:rPr>
        <w:t>automatic</w:t>
      </w:r>
      <w:r>
        <w:rPr>
          <w:rFonts w:ascii="Arial" w:eastAsia="Arial" w:hAnsi="Arial" w:cs="Arial"/>
          <w:sz w:val="22"/>
          <w:szCs w:val="22"/>
        </w:rPr>
        <w:t>ally</w:t>
      </w:r>
      <w:r w:rsidRPr="00F31DCE">
        <w:rPr>
          <w:rFonts w:ascii="Arial" w:eastAsia="Arial" w:hAnsi="Arial" w:cs="Arial"/>
          <w:sz w:val="22"/>
          <w:szCs w:val="22"/>
        </w:rPr>
        <w:t xml:space="preserve"> suppres</w:t>
      </w:r>
      <w:r>
        <w:rPr>
          <w:rFonts w:ascii="Arial" w:eastAsia="Arial" w:hAnsi="Arial" w:cs="Arial"/>
          <w:sz w:val="22"/>
          <w:szCs w:val="22"/>
        </w:rPr>
        <w:t>s</w:t>
      </w:r>
      <w:r w:rsidRPr="00F31DCE">
        <w:rPr>
          <w:rFonts w:ascii="Arial" w:eastAsia="Arial" w:hAnsi="Arial" w:cs="Arial"/>
          <w:sz w:val="22"/>
          <w:szCs w:val="22"/>
        </w:rPr>
        <w:t xml:space="preserve"> consequential alarms when a related root-cause alarm is raised</w:t>
      </w:r>
      <w:r>
        <w:rPr>
          <w:rFonts w:ascii="Arial" w:eastAsia="Arial" w:hAnsi="Arial" w:cs="Arial"/>
          <w:sz w:val="22"/>
          <w:szCs w:val="22"/>
        </w:rPr>
        <w:t>.</w:t>
      </w:r>
    </w:p>
    <w:p w14:paraId="23241421" w14:textId="77777777" w:rsidR="001E61FD" w:rsidRPr="005A77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A</w:t>
      </w:r>
      <w:r w:rsidRPr="00F31DCE">
        <w:rPr>
          <w:rFonts w:ascii="Arial" w:eastAsia="Arial" w:hAnsi="Arial" w:cs="Arial"/>
          <w:sz w:val="22"/>
          <w:szCs w:val="22"/>
        </w:rPr>
        <w:t xml:space="preserve">bility to disable alarm reporting and </w:t>
      </w:r>
      <w:r>
        <w:rPr>
          <w:rFonts w:ascii="Arial" w:eastAsia="Arial" w:hAnsi="Arial" w:cs="Arial"/>
          <w:sz w:val="22"/>
          <w:szCs w:val="22"/>
        </w:rPr>
        <w:t>for</w:t>
      </w:r>
      <w:r w:rsidRPr="00F31DCE">
        <w:rPr>
          <w:rFonts w:ascii="Arial" w:eastAsia="Arial" w:hAnsi="Arial" w:cs="Arial"/>
          <w:sz w:val="22"/>
          <w:szCs w:val="22"/>
        </w:rPr>
        <w:t xml:space="preserve"> users </w:t>
      </w:r>
      <w:r>
        <w:rPr>
          <w:rFonts w:ascii="Arial" w:eastAsia="Arial" w:hAnsi="Arial" w:cs="Arial"/>
          <w:sz w:val="22"/>
          <w:szCs w:val="22"/>
        </w:rPr>
        <w:t xml:space="preserve">to </w:t>
      </w:r>
      <w:r w:rsidRPr="00F31DCE">
        <w:rPr>
          <w:rFonts w:ascii="Arial" w:eastAsia="Arial" w:hAnsi="Arial" w:cs="Arial"/>
          <w:sz w:val="22"/>
          <w:szCs w:val="22"/>
        </w:rPr>
        <w:t>defin</w:t>
      </w:r>
      <w:r>
        <w:rPr>
          <w:rFonts w:ascii="Arial" w:eastAsia="Arial" w:hAnsi="Arial" w:cs="Arial"/>
          <w:sz w:val="22"/>
          <w:szCs w:val="22"/>
        </w:rPr>
        <w:t>e</w:t>
      </w:r>
      <w:r w:rsidRPr="00F31DCE">
        <w:rPr>
          <w:rFonts w:ascii="Arial" w:eastAsia="Arial" w:hAnsi="Arial" w:cs="Arial"/>
          <w:sz w:val="22"/>
          <w:szCs w:val="22"/>
        </w:rPr>
        <w:t xml:space="preserve"> the severity of each alarm.</w:t>
      </w:r>
    </w:p>
    <w:p w14:paraId="3A24E844" w14:textId="7ABC6D83" w:rsidR="001E61FD" w:rsidRPr="005A77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H</w:t>
      </w:r>
      <w:r w:rsidRPr="00F31DCE">
        <w:rPr>
          <w:rFonts w:ascii="Arial" w:eastAsia="Arial" w:hAnsi="Arial" w:cs="Arial"/>
          <w:sz w:val="22"/>
          <w:szCs w:val="22"/>
        </w:rPr>
        <w:t xml:space="preserve">ow </w:t>
      </w:r>
      <w:r w:rsidR="00B61393">
        <w:rPr>
          <w:rFonts w:ascii="Arial" w:eastAsia="Arial" w:hAnsi="Arial" w:cs="Arial"/>
          <w:sz w:val="22"/>
          <w:szCs w:val="22"/>
        </w:rPr>
        <w:t xml:space="preserve">the </w:t>
      </w:r>
      <w:r w:rsidRPr="00F31DCE">
        <w:rPr>
          <w:rFonts w:ascii="Arial" w:eastAsia="Arial" w:hAnsi="Arial" w:cs="Arial"/>
          <w:sz w:val="22"/>
          <w:szCs w:val="22"/>
        </w:rPr>
        <w:t xml:space="preserve">system </w:t>
      </w:r>
      <w:r>
        <w:rPr>
          <w:rFonts w:ascii="Arial" w:eastAsia="Arial" w:hAnsi="Arial" w:cs="Arial"/>
          <w:sz w:val="22"/>
          <w:szCs w:val="22"/>
        </w:rPr>
        <w:t xml:space="preserve">provides the </w:t>
      </w:r>
      <w:r w:rsidRPr="00F31DCE">
        <w:rPr>
          <w:rFonts w:ascii="Arial" w:eastAsia="Arial" w:hAnsi="Arial" w:cs="Arial"/>
          <w:sz w:val="22"/>
          <w:szCs w:val="22"/>
        </w:rPr>
        <w:t>ability to perform inventory detection of passive or non-powered devices</w:t>
      </w:r>
      <w:r>
        <w:rPr>
          <w:rFonts w:ascii="Arial" w:eastAsia="Arial" w:hAnsi="Arial" w:cs="Arial"/>
          <w:sz w:val="22"/>
          <w:szCs w:val="22"/>
        </w:rPr>
        <w:t xml:space="preserve">, including </w:t>
      </w:r>
      <w:r w:rsidRPr="00F75C64">
        <w:rPr>
          <w:rFonts w:ascii="Arial" w:eastAsia="Arial" w:hAnsi="Arial" w:cs="Arial"/>
          <w:sz w:val="22"/>
          <w:szCs w:val="22"/>
        </w:rPr>
        <w:t>auto-detection</w:t>
      </w:r>
      <w:r>
        <w:rPr>
          <w:rFonts w:ascii="Arial" w:eastAsia="Arial" w:hAnsi="Arial" w:cs="Arial"/>
          <w:sz w:val="22"/>
          <w:szCs w:val="22"/>
        </w:rPr>
        <w:t xml:space="preserve"> of hardware</w:t>
      </w:r>
      <w:r w:rsidRPr="00F75C64">
        <w:rPr>
          <w:rFonts w:ascii="Arial" w:eastAsia="Arial" w:hAnsi="Arial" w:cs="Arial"/>
          <w:sz w:val="22"/>
          <w:szCs w:val="22"/>
        </w:rPr>
        <w:t>.</w:t>
      </w:r>
    </w:p>
    <w:p w14:paraId="34EF4DF9" w14:textId="77777777" w:rsidR="001E61FD" w:rsidRPr="00F31DCE" w:rsidRDefault="001E61FD" w:rsidP="001D3FF7">
      <w:pPr>
        <w:pStyle w:val="ListParagraph"/>
        <w:numPr>
          <w:ilvl w:val="0"/>
          <w:numId w:val="28"/>
        </w:numPr>
        <w:ind w:left="1440"/>
        <w:jc w:val="both"/>
        <w:rPr>
          <w:rFonts w:ascii="Arial" w:hAnsi="Arial" w:cs="Arial"/>
          <w:sz w:val="22"/>
          <w:szCs w:val="22"/>
        </w:rPr>
      </w:pPr>
      <w:r>
        <w:rPr>
          <w:rFonts w:ascii="Arial" w:eastAsia="Arial" w:hAnsi="Arial" w:cs="Arial"/>
          <w:sz w:val="22"/>
          <w:szCs w:val="22"/>
        </w:rPr>
        <w:t>N</w:t>
      </w:r>
      <w:r w:rsidRPr="00F31DCE">
        <w:rPr>
          <w:rFonts w:ascii="Arial" w:eastAsia="Arial" w:hAnsi="Arial" w:cs="Arial"/>
          <w:sz w:val="22"/>
          <w:szCs w:val="22"/>
        </w:rPr>
        <w:t xml:space="preserve">orthbound SNMP, TL-1, or other interfaces </w:t>
      </w:r>
      <w:r>
        <w:rPr>
          <w:rFonts w:ascii="Arial" w:eastAsia="Arial" w:hAnsi="Arial" w:cs="Arial"/>
          <w:sz w:val="22"/>
          <w:szCs w:val="22"/>
        </w:rPr>
        <w:t xml:space="preserve">available </w:t>
      </w:r>
      <w:r w:rsidRPr="00F31DCE">
        <w:rPr>
          <w:rFonts w:ascii="Arial" w:eastAsia="Arial" w:hAnsi="Arial" w:cs="Arial"/>
          <w:sz w:val="22"/>
          <w:szCs w:val="22"/>
        </w:rPr>
        <w:t xml:space="preserve">for third-party NMS fault detection, control, and management </w:t>
      </w:r>
    </w:p>
    <w:p w14:paraId="5B8F180E" w14:textId="77777777" w:rsidR="001E61FD" w:rsidRPr="004659AD"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T</w:t>
      </w:r>
      <w:r w:rsidRPr="00F31DCE">
        <w:rPr>
          <w:rFonts w:ascii="Arial" w:eastAsia="Arial" w:hAnsi="Arial" w:cs="Arial"/>
          <w:sz w:val="22"/>
          <w:szCs w:val="22"/>
        </w:rPr>
        <w:t>elemetry data available via SNMP, the minimum polling interval, what data supports SNMP traps</w:t>
      </w:r>
    </w:p>
    <w:p w14:paraId="1B9ABFAF"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 xml:space="preserve">upport </w:t>
      </w:r>
      <w:r>
        <w:rPr>
          <w:rFonts w:ascii="Arial" w:eastAsia="Arial" w:hAnsi="Arial" w:cs="Arial"/>
          <w:sz w:val="22"/>
          <w:szCs w:val="22"/>
        </w:rPr>
        <w:t>for</w:t>
      </w:r>
      <w:r w:rsidRPr="00F31DCE">
        <w:rPr>
          <w:rFonts w:ascii="Arial" w:eastAsia="Arial" w:hAnsi="Arial" w:cs="Arial"/>
          <w:sz w:val="22"/>
          <w:szCs w:val="22"/>
        </w:rPr>
        <w:t xml:space="preserve"> limit</w:t>
      </w:r>
      <w:r>
        <w:rPr>
          <w:rFonts w:ascii="Arial" w:eastAsia="Arial" w:hAnsi="Arial" w:cs="Arial"/>
          <w:sz w:val="22"/>
          <w:szCs w:val="22"/>
        </w:rPr>
        <w:t>ing</w:t>
      </w:r>
      <w:r w:rsidRPr="00F31DCE">
        <w:rPr>
          <w:rFonts w:ascii="Arial" w:eastAsia="Arial" w:hAnsi="Arial" w:cs="Arial"/>
          <w:sz w:val="22"/>
          <w:szCs w:val="22"/>
        </w:rPr>
        <w:t xml:space="preserve"> SNMP access to IP network ranges, read-only access, and/or other methods</w:t>
      </w:r>
      <w:r>
        <w:rPr>
          <w:rFonts w:ascii="Arial" w:eastAsia="Arial" w:hAnsi="Arial" w:cs="Arial"/>
          <w:sz w:val="22"/>
          <w:szCs w:val="22"/>
        </w:rPr>
        <w:t xml:space="preserve"> for restricting data access</w:t>
      </w:r>
    </w:p>
    <w:p w14:paraId="1AB853F3"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 xml:space="preserve">Any </w:t>
      </w:r>
      <w:r w:rsidRPr="00F31DCE">
        <w:rPr>
          <w:rFonts w:ascii="Arial" w:eastAsia="Arial" w:hAnsi="Arial" w:cs="Arial"/>
          <w:sz w:val="22"/>
          <w:szCs w:val="22"/>
        </w:rPr>
        <w:t>other methods, such as streaming telemetry, support</w:t>
      </w:r>
      <w:r>
        <w:rPr>
          <w:rFonts w:ascii="Arial" w:eastAsia="Arial" w:hAnsi="Arial" w:cs="Arial"/>
          <w:sz w:val="22"/>
          <w:szCs w:val="22"/>
        </w:rPr>
        <w:t>ing</w:t>
      </w:r>
      <w:r w:rsidRPr="00F31DCE">
        <w:rPr>
          <w:rFonts w:ascii="Arial" w:eastAsia="Arial" w:hAnsi="Arial" w:cs="Arial"/>
          <w:sz w:val="22"/>
          <w:szCs w:val="22"/>
        </w:rPr>
        <w:t xml:space="preserve"> for gathering telemetry data</w:t>
      </w:r>
    </w:p>
    <w:p w14:paraId="2C794DAC"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uppor</w:t>
      </w:r>
      <w:r>
        <w:rPr>
          <w:rFonts w:ascii="Arial" w:eastAsia="Arial" w:hAnsi="Arial" w:cs="Arial"/>
          <w:sz w:val="22"/>
          <w:szCs w:val="22"/>
        </w:rPr>
        <w:t>t for</w:t>
      </w:r>
      <w:r w:rsidRPr="00F31DCE">
        <w:rPr>
          <w:rFonts w:ascii="Arial" w:eastAsia="Arial" w:hAnsi="Arial" w:cs="Arial"/>
          <w:sz w:val="22"/>
          <w:szCs w:val="22"/>
        </w:rPr>
        <w:t xml:space="preserve"> authorization and authentication via RADIUS and other protocols such as LDAP and TACACS</w:t>
      </w:r>
      <w:r>
        <w:rPr>
          <w:rFonts w:ascii="Arial" w:eastAsia="Arial" w:hAnsi="Arial" w:cs="Arial"/>
          <w:sz w:val="22"/>
          <w:szCs w:val="22"/>
        </w:rPr>
        <w:t>.</w:t>
      </w:r>
    </w:p>
    <w:p w14:paraId="44A58265"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Support for u</w:t>
      </w:r>
      <w:r w:rsidRPr="00F31DCE">
        <w:rPr>
          <w:rFonts w:ascii="Arial" w:eastAsia="Arial" w:hAnsi="Arial" w:cs="Arial"/>
          <w:sz w:val="22"/>
          <w:szCs w:val="22"/>
        </w:rPr>
        <w:t>ser privilege levels and how each level is differentiated, methods</w:t>
      </w:r>
      <w:r>
        <w:rPr>
          <w:rFonts w:ascii="Arial" w:eastAsia="Arial" w:hAnsi="Arial" w:cs="Arial"/>
          <w:sz w:val="22"/>
          <w:szCs w:val="22"/>
        </w:rPr>
        <w:t>.</w:t>
      </w:r>
    </w:p>
    <w:p w14:paraId="1C883E66" w14:textId="77777777" w:rsidR="001E61FD" w:rsidRPr="00F31DCE"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upport for remote logging to a syslog host</w:t>
      </w:r>
    </w:p>
    <w:p w14:paraId="31CEA380" w14:textId="514941AE" w:rsidR="001E61FD" w:rsidRPr="00C61C5A" w:rsidRDefault="001E61FD"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S</w:t>
      </w:r>
      <w:r w:rsidRPr="00F31DCE">
        <w:rPr>
          <w:rFonts w:ascii="Arial" w:eastAsia="Arial" w:hAnsi="Arial" w:cs="Arial"/>
          <w:sz w:val="22"/>
          <w:szCs w:val="22"/>
        </w:rPr>
        <w:t xml:space="preserve">upport for </w:t>
      </w:r>
      <w:r>
        <w:rPr>
          <w:rFonts w:ascii="Arial" w:eastAsia="Arial" w:hAnsi="Arial" w:cs="Arial"/>
          <w:sz w:val="22"/>
          <w:szCs w:val="22"/>
        </w:rPr>
        <w:t xml:space="preserve">secure </w:t>
      </w:r>
      <w:r w:rsidRPr="00F31DCE">
        <w:rPr>
          <w:rFonts w:ascii="Arial" w:eastAsia="Arial" w:hAnsi="Arial" w:cs="Arial"/>
          <w:sz w:val="22"/>
          <w:szCs w:val="22"/>
        </w:rPr>
        <w:t>encryp</w:t>
      </w:r>
      <w:r>
        <w:rPr>
          <w:rFonts w:ascii="Arial" w:eastAsia="Arial" w:hAnsi="Arial" w:cs="Arial"/>
          <w:sz w:val="22"/>
          <w:szCs w:val="22"/>
        </w:rPr>
        <w:t>ted protocols for communicating with the network element</w:t>
      </w:r>
      <w:r w:rsidRPr="00F31DCE">
        <w:rPr>
          <w:rFonts w:ascii="Arial" w:eastAsia="Arial" w:hAnsi="Arial" w:cs="Arial"/>
          <w:sz w:val="22"/>
          <w:szCs w:val="22"/>
        </w:rPr>
        <w:t xml:space="preserve"> and means </w:t>
      </w:r>
      <w:r>
        <w:rPr>
          <w:rFonts w:ascii="Arial" w:eastAsia="Arial" w:hAnsi="Arial" w:cs="Arial"/>
          <w:sz w:val="22"/>
          <w:szCs w:val="22"/>
        </w:rPr>
        <w:t xml:space="preserve">available </w:t>
      </w:r>
      <w:r w:rsidRPr="00F31DCE">
        <w:rPr>
          <w:rFonts w:ascii="Arial" w:eastAsia="Arial" w:hAnsi="Arial" w:cs="Arial"/>
          <w:sz w:val="22"/>
          <w:szCs w:val="22"/>
        </w:rPr>
        <w:t xml:space="preserve">to disable non-secure protocols such as telnet </w:t>
      </w:r>
      <w:r>
        <w:rPr>
          <w:rFonts w:ascii="Arial" w:eastAsia="Arial" w:hAnsi="Arial" w:cs="Arial"/>
          <w:sz w:val="22"/>
          <w:szCs w:val="22"/>
        </w:rPr>
        <w:t>or</w:t>
      </w:r>
      <w:r w:rsidRPr="00F31DCE">
        <w:rPr>
          <w:rFonts w:ascii="Arial" w:eastAsia="Arial" w:hAnsi="Arial" w:cs="Arial"/>
          <w:sz w:val="22"/>
          <w:szCs w:val="22"/>
        </w:rPr>
        <w:t xml:space="preserve"> FTP</w:t>
      </w:r>
      <w:r>
        <w:rPr>
          <w:rFonts w:ascii="Arial" w:eastAsia="Arial" w:hAnsi="Arial" w:cs="Arial"/>
          <w:sz w:val="22"/>
          <w:szCs w:val="22"/>
        </w:rPr>
        <w:t>.</w:t>
      </w:r>
    </w:p>
    <w:p w14:paraId="02698EB3" w14:textId="4253821F" w:rsidR="00C61C5A" w:rsidRPr="00F934EB" w:rsidRDefault="00DC2B00" w:rsidP="001D3FF7">
      <w:pPr>
        <w:pStyle w:val="NoSpacing"/>
        <w:numPr>
          <w:ilvl w:val="0"/>
          <w:numId w:val="28"/>
        </w:numPr>
        <w:ind w:left="1440"/>
        <w:jc w:val="both"/>
        <w:rPr>
          <w:rFonts w:ascii="Arial" w:hAnsi="Arial" w:cs="Arial"/>
          <w:sz w:val="22"/>
          <w:szCs w:val="22"/>
        </w:rPr>
      </w:pPr>
      <w:r>
        <w:rPr>
          <w:rFonts w:ascii="Arial" w:eastAsia="Arial" w:hAnsi="Arial" w:cs="Arial"/>
          <w:sz w:val="22"/>
          <w:szCs w:val="22"/>
        </w:rPr>
        <w:t>A</w:t>
      </w:r>
      <w:r w:rsidRPr="00F31DCE">
        <w:rPr>
          <w:rFonts w:ascii="Arial" w:eastAsia="Arial" w:hAnsi="Arial" w:cs="Arial"/>
          <w:sz w:val="22"/>
          <w:szCs w:val="22"/>
        </w:rPr>
        <w:t xml:space="preserve">ny capabilities supported by the craft interface (CLI, Web, or EMS) </w:t>
      </w:r>
      <w:r>
        <w:rPr>
          <w:rFonts w:ascii="Arial" w:eastAsia="Arial" w:hAnsi="Arial" w:cs="Arial"/>
          <w:sz w:val="22"/>
          <w:szCs w:val="22"/>
        </w:rPr>
        <w:t xml:space="preserve">of individual network elements </w:t>
      </w:r>
      <w:r w:rsidRPr="00F31DCE">
        <w:rPr>
          <w:rFonts w:ascii="Arial" w:eastAsia="Arial" w:hAnsi="Arial" w:cs="Arial"/>
          <w:sz w:val="22"/>
          <w:szCs w:val="22"/>
        </w:rPr>
        <w:t>not supported by the NMS</w:t>
      </w:r>
    </w:p>
    <w:p w14:paraId="18B3AEC3" w14:textId="64E17D94" w:rsidR="00F934EB" w:rsidRPr="00F934EB" w:rsidRDefault="00F934EB" w:rsidP="001D3FF7">
      <w:pPr>
        <w:pStyle w:val="NoSpacing"/>
        <w:numPr>
          <w:ilvl w:val="0"/>
          <w:numId w:val="28"/>
        </w:numPr>
        <w:ind w:left="1440"/>
        <w:jc w:val="both"/>
        <w:rPr>
          <w:rFonts w:ascii="Arial" w:hAnsi="Arial" w:cs="Arial"/>
          <w:sz w:val="22"/>
          <w:szCs w:val="22"/>
        </w:rPr>
      </w:pPr>
      <w:r>
        <w:rPr>
          <w:rFonts w:ascii="Arial" w:hAnsi="Arial" w:cs="Arial"/>
          <w:sz w:val="22"/>
          <w:szCs w:val="22"/>
        </w:rPr>
        <w:t>A</w:t>
      </w:r>
      <w:r w:rsidRPr="00A36797">
        <w:rPr>
          <w:rFonts w:ascii="Arial" w:hAnsi="Arial" w:cs="Arial"/>
          <w:sz w:val="22"/>
          <w:szCs w:val="22"/>
        </w:rPr>
        <w:t>ny and all impacts to network services while network element software/firmware upgrades are performed.</w:t>
      </w:r>
      <w:r>
        <w:rPr>
          <w:rFonts w:ascii="Arial" w:hAnsi="Arial" w:cs="Arial"/>
          <w:sz w:val="22"/>
          <w:szCs w:val="22"/>
        </w:rPr>
        <w:t xml:space="preserve"> </w:t>
      </w:r>
      <w:r>
        <w:rPr>
          <w:rFonts w:ascii="Arial" w:eastAsia="Arial" w:hAnsi="Arial" w:cs="Arial"/>
          <w:sz w:val="22"/>
          <w:szCs w:val="22"/>
        </w:rPr>
        <w:t>Th</w:t>
      </w:r>
      <w:r w:rsidRPr="005E5AE8">
        <w:rPr>
          <w:rFonts w:ascii="Arial" w:eastAsia="Arial" w:hAnsi="Arial" w:cs="Arial"/>
          <w:sz w:val="22"/>
          <w:szCs w:val="22"/>
        </w:rPr>
        <w:t>e firmware/software upgrade process of each component and impact on the overall system.</w:t>
      </w:r>
    </w:p>
    <w:p w14:paraId="5F63342C" w14:textId="5995D220" w:rsidR="001E61FD" w:rsidRDefault="001E61FD" w:rsidP="00CC2D63">
      <w:pPr>
        <w:jc w:val="both"/>
        <w:rPr>
          <w:rFonts w:ascii="Arial" w:hAnsi="Arial" w:cs="Arial"/>
          <w:sz w:val="22"/>
          <w:szCs w:val="22"/>
          <w:u w:val="single"/>
        </w:rPr>
      </w:pPr>
    </w:p>
    <w:p w14:paraId="36A54F28" w14:textId="77777777" w:rsidR="001D63CB" w:rsidRDefault="001D63CB" w:rsidP="00CC2D63">
      <w:pPr>
        <w:pStyle w:val="NoSpacing"/>
        <w:ind w:left="900"/>
        <w:jc w:val="both"/>
        <w:rPr>
          <w:rFonts w:ascii="Arial" w:hAnsi="Arial" w:cs="Arial"/>
          <w:sz w:val="22"/>
          <w:szCs w:val="22"/>
        </w:rPr>
      </w:pPr>
      <w:r w:rsidRPr="00ED20ED">
        <w:rPr>
          <w:rFonts w:ascii="Arial" w:hAnsi="Arial" w:cs="Arial"/>
          <w:b/>
          <w:sz w:val="22"/>
          <w:szCs w:val="22"/>
        </w:rPr>
        <w:t>If proposing an Open Line System</w:t>
      </w:r>
      <w:r>
        <w:rPr>
          <w:rFonts w:ascii="Arial" w:hAnsi="Arial" w:cs="Arial"/>
          <w:sz w:val="22"/>
          <w:szCs w:val="22"/>
        </w:rPr>
        <w:t>, please also address each of the following:</w:t>
      </w:r>
    </w:p>
    <w:p w14:paraId="7EDA7FFA" w14:textId="77777777" w:rsidR="001D63CB" w:rsidRPr="001E7A62" w:rsidRDefault="001D63CB" w:rsidP="00CC2D63">
      <w:pPr>
        <w:pStyle w:val="NoSpacing"/>
        <w:jc w:val="both"/>
        <w:rPr>
          <w:rFonts w:ascii="Arial" w:hAnsi="Arial" w:cs="Arial"/>
          <w:sz w:val="22"/>
          <w:szCs w:val="22"/>
        </w:rPr>
      </w:pPr>
    </w:p>
    <w:p w14:paraId="1F6CA0D8" w14:textId="77777777" w:rsidR="001D63CB" w:rsidRPr="00F934EB" w:rsidRDefault="001D63CB" w:rsidP="007C0B91">
      <w:pPr>
        <w:numPr>
          <w:ilvl w:val="1"/>
          <w:numId w:val="23"/>
        </w:numPr>
        <w:jc w:val="both"/>
        <w:rPr>
          <w:rFonts w:ascii="Arial" w:hAnsi="Arial" w:cs="Arial"/>
          <w:sz w:val="22"/>
          <w:szCs w:val="22"/>
        </w:rPr>
      </w:pPr>
      <w:r>
        <w:rPr>
          <w:rFonts w:ascii="Arial" w:eastAsia="Arial" w:hAnsi="Arial" w:cs="Arial"/>
          <w:sz w:val="22"/>
          <w:szCs w:val="22"/>
        </w:rPr>
        <w:t>H</w:t>
      </w:r>
      <w:r w:rsidRPr="005E5AE8">
        <w:rPr>
          <w:rFonts w:ascii="Arial" w:eastAsia="Arial" w:hAnsi="Arial" w:cs="Arial"/>
          <w:sz w:val="22"/>
          <w:szCs w:val="22"/>
        </w:rPr>
        <w:t xml:space="preserve">ow the </w:t>
      </w:r>
      <w:r>
        <w:rPr>
          <w:rFonts w:ascii="Arial" w:eastAsia="Arial" w:hAnsi="Arial" w:cs="Arial"/>
          <w:sz w:val="22"/>
          <w:szCs w:val="22"/>
        </w:rPr>
        <w:t>Optical Supervisory Channel (</w:t>
      </w:r>
      <w:r w:rsidRPr="005E5AE8">
        <w:rPr>
          <w:rFonts w:ascii="Arial" w:eastAsia="Arial" w:hAnsi="Arial" w:cs="Arial"/>
          <w:sz w:val="22"/>
          <w:szCs w:val="22"/>
        </w:rPr>
        <w:t>OSC</w:t>
      </w:r>
      <w:r>
        <w:rPr>
          <w:rFonts w:ascii="Arial" w:eastAsia="Arial" w:hAnsi="Arial" w:cs="Arial"/>
          <w:sz w:val="22"/>
          <w:szCs w:val="22"/>
        </w:rPr>
        <w:t>”)</w:t>
      </w:r>
      <w:r w:rsidRPr="005E5AE8">
        <w:rPr>
          <w:rFonts w:ascii="Arial" w:eastAsia="Arial" w:hAnsi="Arial" w:cs="Arial"/>
          <w:sz w:val="22"/>
          <w:szCs w:val="22"/>
        </w:rPr>
        <w:t xml:space="preserve"> is implemented and transmitted in the proposed system</w:t>
      </w:r>
      <w:r>
        <w:rPr>
          <w:rFonts w:ascii="Arial" w:eastAsia="Arial" w:hAnsi="Arial" w:cs="Arial"/>
          <w:sz w:val="22"/>
          <w:szCs w:val="22"/>
        </w:rPr>
        <w:t xml:space="preserve"> to </w:t>
      </w:r>
      <w:r w:rsidRPr="005E5AE8">
        <w:rPr>
          <w:rFonts w:ascii="Arial" w:eastAsia="Arial" w:hAnsi="Arial" w:cs="Arial"/>
          <w:sz w:val="22"/>
          <w:szCs w:val="22"/>
        </w:rPr>
        <w:t>allow management communications between linked network elements</w:t>
      </w:r>
      <w:r>
        <w:rPr>
          <w:rFonts w:ascii="Arial" w:eastAsia="Arial" w:hAnsi="Arial" w:cs="Arial"/>
          <w:sz w:val="22"/>
          <w:szCs w:val="22"/>
        </w:rPr>
        <w:t>, including, but not limited to,</w:t>
      </w:r>
      <w:r w:rsidRPr="005E5AE8">
        <w:rPr>
          <w:rFonts w:ascii="Arial" w:eastAsia="Arial" w:hAnsi="Arial" w:cs="Arial"/>
          <w:sz w:val="22"/>
          <w:szCs w:val="22"/>
        </w:rPr>
        <w:t xml:space="preserve"> the data rate(s) of the OSC and the wavelength(s) used for the OSC.</w:t>
      </w:r>
    </w:p>
    <w:p w14:paraId="25633E3C" w14:textId="77777777" w:rsidR="001D63CB" w:rsidRPr="00F00AF6" w:rsidRDefault="001D63CB" w:rsidP="007C0B91">
      <w:pPr>
        <w:pStyle w:val="NoSpacing"/>
        <w:numPr>
          <w:ilvl w:val="1"/>
          <w:numId w:val="23"/>
        </w:numPr>
        <w:jc w:val="both"/>
        <w:rPr>
          <w:rFonts w:ascii="Arial" w:hAnsi="Arial" w:cs="Arial"/>
          <w:sz w:val="22"/>
          <w:szCs w:val="22"/>
        </w:rPr>
      </w:pPr>
      <w:r>
        <w:rPr>
          <w:rFonts w:ascii="Arial" w:eastAsia="Arial" w:hAnsi="Arial" w:cs="Arial"/>
          <w:sz w:val="22"/>
          <w:szCs w:val="22"/>
        </w:rPr>
        <w:t>The mechanism provided for communication between network elements not connected to the OSC.</w:t>
      </w:r>
    </w:p>
    <w:p w14:paraId="6B574D60" w14:textId="77777777" w:rsidR="001D63CB" w:rsidRPr="00F00AF6" w:rsidRDefault="001D63CB" w:rsidP="007C0B91">
      <w:pPr>
        <w:numPr>
          <w:ilvl w:val="1"/>
          <w:numId w:val="23"/>
        </w:numPr>
        <w:jc w:val="both"/>
        <w:rPr>
          <w:rFonts w:ascii="Arial" w:hAnsi="Arial" w:cs="Arial"/>
          <w:sz w:val="22"/>
          <w:szCs w:val="22"/>
        </w:rPr>
      </w:pPr>
      <w:r>
        <w:rPr>
          <w:rFonts w:ascii="Arial" w:eastAsia="Arial" w:hAnsi="Arial" w:cs="Arial"/>
          <w:sz w:val="22"/>
          <w:szCs w:val="22"/>
        </w:rPr>
        <w:t>How the</w:t>
      </w:r>
      <w:r w:rsidRPr="005E5AE8">
        <w:rPr>
          <w:rFonts w:ascii="Arial" w:eastAsia="Arial" w:hAnsi="Arial" w:cs="Arial"/>
          <w:sz w:val="22"/>
          <w:szCs w:val="22"/>
        </w:rPr>
        <w:t xml:space="preserve"> OSC </w:t>
      </w:r>
      <w:r>
        <w:rPr>
          <w:rFonts w:ascii="Arial" w:eastAsia="Arial" w:hAnsi="Arial" w:cs="Arial"/>
          <w:sz w:val="22"/>
          <w:szCs w:val="22"/>
        </w:rPr>
        <w:t xml:space="preserve">can </w:t>
      </w:r>
      <w:r w:rsidRPr="005E5AE8">
        <w:rPr>
          <w:rFonts w:ascii="Arial" w:eastAsia="Arial" w:hAnsi="Arial" w:cs="Arial"/>
          <w:sz w:val="22"/>
          <w:szCs w:val="22"/>
        </w:rPr>
        <w:t xml:space="preserve">carry control, configuration, and request messages from the Network Management System to the nodes and deliver alarms, event, and response messages back to </w:t>
      </w:r>
      <w:r w:rsidRPr="005E5AE8">
        <w:rPr>
          <w:rFonts w:ascii="Arial" w:eastAsia="Arial" w:hAnsi="Arial" w:cs="Arial"/>
          <w:sz w:val="22"/>
          <w:szCs w:val="22"/>
        </w:rPr>
        <w:lastRenderedPageBreak/>
        <w:t xml:space="preserve">the NMS.  </w:t>
      </w:r>
      <w:r>
        <w:rPr>
          <w:rFonts w:ascii="Arial" w:eastAsia="Arial" w:hAnsi="Arial" w:cs="Arial"/>
          <w:sz w:val="22"/>
          <w:szCs w:val="22"/>
        </w:rPr>
        <w:t xml:space="preserve">How it can </w:t>
      </w:r>
      <w:r w:rsidRPr="005E5AE8">
        <w:rPr>
          <w:rFonts w:ascii="Arial" w:eastAsia="Arial" w:hAnsi="Arial" w:cs="Arial"/>
          <w:sz w:val="22"/>
          <w:szCs w:val="22"/>
        </w:rPr>
        <w:t>allow remote management of several nodes from one single point</w:t>
      </w:r>
      <w:r>
        <w:rPr>
          <w:rFonts w:ascii="Arial" w:eastAsia="Arial" w:hAnsi="Arial" w:cs="Arial"/>
          <w:sz w:val="22"/>
          <w:szCs w:val="22"/>
        </w:rPr>
        <w:t xml:space="preserve"> and </w:t>
      </w:r>
      <w:r w:rsidRPr="005E5AE8">
        <w:rPr>
          <w:rFonts w:ascii="Arial" w:eastAsia="Arial" w:hAnsi="Arial" w:cs="Arial"/>
          <w:sz w:val="22"/>
          <w:szCs w:val="22"/>
        </w:rPr>
        <w:t xml:space="preserve">allow remote access via SSH, Web UI, or EMS for remote management of </w:t>
      </w:r>
      <w:r>
        <w:rPr>
          <w:rFonts w:ascii="Arial" w:eastAsia="Arial" w:hAnsi="Arial" w:cs="Arial"/>
          <w:sz w:val="22"/>
          <w:szCs w:val="22"/>
        </w:rPr>
        <w:t>a</w:t>
      </w:r>
      <w:r w:rsidRPr="005E5AE8">
        <w:rPr>
          <w:rFonts w:ascii="Arial" w:eastAsia="Arial" w:hAnsi="Arial" w:cs="Arial"/>
          <w:sz w:val="22"/>
          <w:szCs w:val="22"/>
        </w:rPr>
        <w:t xml:space="preserve"> network element.</w:t>
      </w:r>
    </w:p>
    <w:p w14:paraId="0F4043F4" w14:textId="77777777" w:rsidR="001D63CB" w:rsidRPr="00796D33" w:rsidRDefault="001D63CB" w:rsidP="007C0B91">
      <w:pPr>
        <w:pStyle w:val="ListParagraph"/>
        <w:numPr>
          <w:ilvl w:val="1"/>
          <w:numId w:val="23"/>
        </w:numPr>
        <w:jc w:val="both"/>
        <w:rPr>
          <w:rFonts w:ascii="Arial" w:hAnsi="Arial" w:cs="Arial"/>
          <w:sz w:val="22"/>
          <w:szCs w:val="22"/>
        </w:rPr>
      </w:pPr>
      <w:r w:rsidRPr="005E5AE8">
        <w:rPr>
          <w:rFonts w:ascii="Arial" w:eastAsia="Arial" w:hAnsi="Arial" w:cs="Arial"/>
          <w:sz w:val="22"/>
          <w:szCs w:val="22"/>
        </w:rPr>
        <w:t>The ability to indirectly transmit management traffic between network elements by means of external LAN connections.</w:t>
      </w:r>
    </w:p>
    <w:p w14:paraId="7D54BB60" w14:textId="77777777" w:rsidR="001D63CB" w:rsidRDefault="001D63CB" w:rsidP="00CC2D63">
      <w:pPr>
        <w:jc w:val="both"/>
        <w:rPr>
          <w:rFonts w:ascii="Arial" w:hAnsi="Arial" w:cs="Arial"/>
          <w:sz w:val="22"/>
          <w:szCs w:val="22"/>
          <w:u w:val="single"/>
        </w:rPr>
      </w:pPr>
    </w:p>
    <w:p w14:paraId="7BD5718B" w14:textId="683D6168" w:rsidR="001E61FD" w:rsidRPr="00915539" w:rsidRDefault="001E61FD" w:rsidP="00CC2D63">
      <w:pPr>
        <w:ind w:left="720"/>
        <w:jc w:val="both"/>
        <w:rPr>
          <w:rFonts w:ascii="Arial" w:hAnsi="Arial" w:cs="Arial"/>
          <w:sz w:val="22"/>
          <w:szCs w:val="22"/>
          <w:u w:val="single"/>
        </w:rPr>
      </w:pPr>
      <w:r w:rsidRPr="00F31DCE">
        <w:rPr>
          <w:rFonts w:ascii="Arial" w:hAnsi="Arial" w:cs="Arial"/>
          <w:sz w:val="22"/>
          <w:szCs w:val="22"/>
        </w:rPr>
        <w:t xml:space="preserve">Describe how </w:t>
      </w:r>
      <w:r>
        <w:rPr>
          <w:rFonts w:ascii="Arial" w:hAnsi="Arial" w:cs="Arial"/>
          <w:sz w:val="22"/>
          <w:szCs w:val="22"/>
        </w:rPr>
        <w:t xml:space="preserve">the training opportunities available </w:t>
      </w:r>
      <w:r w:rsidR="00796D33">
        <w:rPr>
          <w:rFonts w:ascii="Arial" w:hAnsi="Arial" w:cs="Arial"/>
          <w:sz w:val="22"/>
          <w:szCs w:val="22"/>
        </w:rPr>
        <w:t xml:space="preserve">from the Proposer </w:t>
      </w:r>
      <w:r w:rsidRPr="00F31DCE">
        <w:rPr>
          <w:rFonts w:ascii="Arial" w:hAnsi="Arial" w:cs="Arial"/>
          <w:sz w:val="22"/>
          <w:szCs w:val="22"/>
        </w:rPr>
        <w:t xml:space="preserve">will </w:t>
      </w:r>
      <w:r>
        <w:rPr>
          <w:rFonts w:ascii="Arial" w:hAnsi="Arial" w:cs="Arial"/>
          <w:sz w:val="22"/>
          <w:szCs w:val="22"/>
        </w:rPr>
        <w:t xml:space="preserve">enable OSU to </w:t>
      </w:r>
      <w:r w:rsidR="00562EFC">
        <w:rPr>
          <w:rFonts w:ascii="Arial" w:hAnsi="Arial" w:cs="Arial"/>
          <w:sz w:val="22"/>
          <w:szCs w:val="22"/>
        </w:rPr>
        <w:t>meet the requirements above</w:t>
      </w:r>
      <w:r w:rsidRPr="00F31DCE">
        <w:rPr>
          <w:rFonts w:ascii="Arial" w:hAnsi="Arial" w:cs="Arial"/>
          <w:sz w:val="22"/>
          <w:szCs w:val="22"/>
        </w:rPr>
        <w:t xml:space="preserve"> by addressing each of the following:</w:t>
      </w:r>
    </w:p>
    <w:p w14:paraId="4671E179" w14:textId="17420D15" w:rsidR="001E61FD" w:rsidRPr="0054580E" w:rsidRDefault="001E61FD" w:rsidP="006C297A">
      <w:pPr>
        <w:pStyle w:val="NoSpacing"/>
        <w:numPr>
          <w:ilvl w:val="1"/>
          <w:numId w:val="27"/>
        </w:numPr>
        <w:ind w:left="1440"/>
        <w:jc w:val="both"/>
        <w:rPr>
          <w:rFonts w:ascii="Arial" w:hAnsi="Arial" w:cs="Arial"/>
          <w:sz w:val="22"/>
          <w:szCs w:val="22"/>
        </w:rPr>
      </w:pPr>
      <w:r w:rsidRPr="00F31DCE">
        <w:rPr>
          <w:rFonts w:ascii="Arial" w:eastAsia="Arial" w:hAnsi="Arial" w:cs="Arial"/>
          <w:sz w:val="22"/>
          <w:szCs w:val="22"/>
        </w:rPr>
        <w:t xml:space="preserve">Provide a list of classes </w:t>
      </w:r>
      <w:r>
        <w:rPr>
          <w:rFonts w:ascii="Arial" w:eastAsia="Arial" w:hAnsi="Arial" w:cs="Arial"/>
          <w:sz w:val="22"/>
          <w:szCs w:val="22"/>
        </w:rPr>
        <w:t xml:space="preserve">most </w:t>
      </w:r>
      <w:r w:rsidRPr="0054580E">
        <w:rPr>
          <w:rFonts w:ascii="Arial" w:eastAsia="Arial" w:hAnsi="Arial" w:cs="Arial"/>
          <w:sz w:val="22"/>
          <w:szCs w:val="22"/>
        </w:rPr>
        <w:t xml:space="preserve">appropriate for </w:t>
      </w:r>
      <w:r>
        <w:rPr>
          <w:rFonts w:ascii="Arial" w:eastAsia="Arial" w:hAnsi="Arial" w:cs="Arial"/>
          <w:sz w:val="22"/>
          <w:szCs w:val="22"/>
        </w:rPr>
        <w:t xml:space="preserve">detailed training of OSU engineers on the set-up, operation, and management of </w:t>
      </w:r>
      <w:r w:rsidRPr="0054580E">
        <w:rPr>
          <w:rFonts w:ascii="Arial" w:eastAsia="Arial" w:hAnsi="Arial" w:cs="Arial"/>
          <w:sz w:val="22"/>
          <w:szCs w:val="22"/>
        </w:rPr>
        <w:t xml:space="preserve">the specific equipment in the proposed system. </w:t>
      </w:r>
      <w:r>
        <w:rPr>
          <w:rFonts w:ascii="Arial" w:eastAsia="Arial" w:hAnsi="Arial" w:cs="Arial"/>
          <w:sz w:val="22"/>
          <w:szCs w:val="22"/>
        </w:rPr>
        <w:t>Include</w:t>
      </w:r>
      <w:r w:rsidRPr="00F31DCE">
        <w:rPr>
          <w:rFonts w:ascii="Arial" w:eastAsia="Arial" w:hAnsi="Arial" w:cs="Arial"/>
          <w:sz w:val="22"/>
          <w:szCs w:val="22"/>
        </w:rPr>
        <w:t xml:space="preserve"> pricing for </w:t>
      </w:r>
      <w:r>
        <w:rPr>
          <w:rFonts w:ascii="Arial" w:eastAsia="Arial" w:hAnsi="Arial" w:cs="Arial"/>
          <w:sz w:val="22"/>
          <w:szCs w:val="22"/>
        </w:rPr>
        <w:t xml:space="preserve">recommended </w:t>
      </w:r>
      <w:r w:rsidRPr="00F31DCE">
        <w:rPr>
          <w:rFonts w:ascii="Arial" w:eastAsia="Arial" w:hAnsi="Arial" w:cs="Arial"/>
          <w:sz w:val="22"/>
          <w:szCs w:val="22"/>
        </w:rPr>
        <w:t xml:space="preserve">training on </w:t>
      </w:r>
      <w:r w:rsidR="005914B9">
        <w:rPr>
          <w:rFonts w:ascii="Arial" w:eastAsia="Arial" w:hAnsi="Arial" w:cs="Arial"/>
          <w:sz w:val="22"/>
          <w:szCs w:val="22"/>
        </w:rPr>
        <w:t xml:space="preserve">Optional tab of </w:t>
      </w:r>
      <w:r w:rsidRPr="00F31DCE">
        <w:rPr>
          <w:rFonts w:ascii="Arial" w:eastAsia="Arial" w:hAnsi="Arial" w:cs="Arial"/>
          <w:sz w:val="22"/>
          <w:szCs w:val="22"/>
        </w:rPr>
        <w:t xml:space="preserve">the </w:t>
      </w:r>
      <w:r w:rsidR="00E067CB">
        <w:rPr>
          <w:rFonts w:ascii="Arial" w:eastAsia="Arial" w:hAnsi="Arial" w:cs="Arial"/>
          <w:sz w:val="22"/>
          <w:szCs w:val="22"/>
        </w:rPr>
        <w:t>Attachment F ‘</w:t>
      </w:r>
      <w:r w:rsidR="00F144F4">
        <w:rPr>
          <w:rFonts w:ascii="Arial" w:eastAsia="Arial" w:hAnsi="Arial" w:cs="Arial"/>
          <w:sz w:val="22"/>
          <w:szCs w:val="22"/>
        </w:rPr>
        <w:t xml:space="preserve">Bid </w:t>
      </w:r>
      <w:r w:rsidR="006D4530">
        <w:rPr>
          <w:rFonts w:ascii="Arial" w:eastAsia="Arial" w:hAnsi="Arial" w:cs="Arial"/>
          <w:sz w:val="22"/>
          <w:szCs w:val="22"/>
        </w:rPr>
        <w:t xml:space="preserve">Cost </w:t>
      </w:r>
      <w:r w:rsidR="00F144F4">
        <w:rPr>
          <w:rFonts w:ascii="Arial" w:eastAsia="Arial" w:hAnsi="Arial" w:cs="Arial"/>
          <w:sz w:val="22"/>
          <w:szCs w:val="22"/>
        </w:rPr>
        <w:t>Form</w:t>
      </w:r>
      <w:r w:rsidRPr="00F31DCE">
        <w:rPr>
          <w:rFonts w:ascii="Arial" w:eastAsia="Arial" w:hAnsi="Arial" w:cs="Arial"/>
          <w:sz w:val="22"/>
          <w:szCs w:val="22"/>
        </w:rPr>
        <w:t>.</w:t>
      </w:r>
      <w:r w:rsidR="00E067CB">
        <w:rPr>
          <w:rFonts w:ascii="Arial" w:eastAsia="Arial" w:hAnsi="Arial" w:cs="Arial"/>
          <w:sz w:val="22"/>
          <w:szCs w:val="22"/>
        </w:rPr>
        <w:t>’</w:t>
      </w:r>
    </w:p>
    <w:p w14:paraId="19E3C217" w14:textId="77777777" w:rsidR="001E61FD" w:rsidRPr="0054580E" w:rsidRDefault="001E61FD" w:rsidP="006C297A">
      <w:pPr>
        <w:pStyle w:val="NoSpacing"/>
        <w:numPr>
          <w:ilvl w:val="1"/>
          <w:numId w:val="27"/>
        </w:numPr>
        <w:ind w:left="1440"/>
        <w:jc w:val="both"/>
        <w:rPr>
          <w:rFonts w:ascii="Arial" w:hAnsi="Arial" w:cs="Arial"/>
          <w:sz w:val="22"/>
          <w:szCs w:val="22"/>
        </w:rPr>
      </w:pPr>
      <w:r>
        <w:rPr>
          <w:rFonts w:ascii="Arial" w:eastAsia="Arial" w:hAnsi="Arial" w:cs="Arial"/>
          <w:sz w:val="22"/>
          <w:szCs w:val="22"/>
        </w:rPr>
        <w:t>O</w:t>
      </w:r>
      <w:r w:rsidRPr="00F31DCE">
        <w:rPr>
          <w:rFonts w:ascii="Arial" w:eastAsia="Arial" w:hAnsi="Arial" w:cs="Arial"/>
          <w:sz w:val="22"/>
          <w:szCs w:val="22"/>
        </w:rPr>
        <w:t xml:space="preserve">ptions on </w:t>
      </w:r>
      <w:r>
        <w:rPr>
          <w:rFonts w:ascii="Arial" w:eastAsia="Arial" w:hAnsi="Arial" w:cs="Arial"/>
          <w:sz w:val="22"/>
          <w:szCs w:val="22"/>
        </w:rPr>
        <w:t xml:space="preserve">where and </w:t>
      </w:r>
      <w:r w:rsidRPr="00F31DCE">
        <w:rPr>
          <w:rFonts w:ascii="Arial" w:eastAsia="Arial" w:hAnsi="Arial" w:cs="Arial"/>
          <w:sz w:val="22"/>
          <w:szCs w:val="22"/>
        </w:rPr>
        <w:t>how the instruction is delivered, such as classes at a Proposer’s training facility, online training, reading materials, or on-site.  For on-site</w:t>
      </w:r>
      <w:r>
        <w:rPr>
          <w:rFonts w:ascii="Arial" w:eastAsia="Arial" w:hAnsi="Arial" w:cs="Arial"/>
          <w:sz w:val="22"/>
          <w:szCs w:val="22"/>
        </w:rPr>
        <w:t xml:space="preserve"> training</w:t>
      </w:r>
      <w:r w:rsidRPr="00F31DCE">
        <w:rPr>
          <w:rFonts w:ascii="Arial" w:eastAsia="Arial" w:hAnsi="Arial" w:cs="Arial"/>
          <w:sz w:val="22"/>
          <w:szCs w:val="22"/>
        </w:rPr>
        <w:t xml:space="preserve"> describe the materials and facilities that</w:t>
      </w:r>
      <w:r>
        <w:rPr>
          <w:rFonts w:ascii="Arial" w:eastAsia="Arial" w:hAnsi="Arial" w:cs="Arial"/>
          <w:sz w:val="22"/>
          <w:szCs w:val="22"/>
        </w:rPr>
        <w:t xml:space="preserve"> must</w:t>
      </w:r>
      <w:r w:rsidRPr="00F31DCE">
        <w:rPr>
          <w:rFonts w:ascii="Arial" w:eastAsia="Arial" w:hAnsi="Arial" w:cs="Arial"/>
          <w:sz w:val="22"/>
          <w:szCs w:val="22"/>
        </w:rPr>
        <w:t xml:space="preserve"> be provided by OSU</w:t>
      </w:r>
      <w:r>
        <w:rPr>
          <w:rFonts w:ascii="Arial" w:eastAsia="Arial" w:hAnsi="Arial" w:cs="Arial"/>
          <w:sz w:val="22"/>
          <w:szCs w:val="22"/>
        </w:rPr>
        <w:t>.</w:t>
      </w:r>
    </w:p>
    <w:p w14:paraId="0F5E8B7E" w14:textId="68602F06" w:rsidR="001E61FD" w:rsidRPr="001D63CB" w:rsidRDefault="001E61FD" w:rsidP="006C297A">
      <w:pPr>
        <w:pStyle w:val="NoSpacing"/>
        <w:numPr>
          <w:ilvl w:val="1"/>
          <w:numId w:val="27"/>
        </w:numPr>
        <w:ind w:left="1440"/>
        <w:jc w:val="both"/>
        <w:rPr>
          <w:rFonts w:ascii="Arial" w:hAnsi="Arial" w:cs="Arial"/>
          <w:sz w:val="22"/>
          <w:szCs w:val="22"/>
        </w:rPr>
      </w:pPr>
      <w:r w:rsidRPr="0054580E">
        <w:rPr>
          <w:rFonts w:ascii="Arial" w:eastAsia="Arial" w:hAnsi="Arial" w:cs="Arial"/>
          <w:sz w:val="22"/>
          <w:szCs w:val="22"/>
        </w:rPr>
        <w:t xml:space="preserve">Location(s) for classes at Proposer’s training facilities and classes scheduled for the six months following the bid proposal deadline. Describe any hands-on labs or exercises provided as a part of the training. </w:t>
      </w:r>
    </w:p>
    <w:p w14:paraId="3C39E3ED" w14:textId="77777777" w:rsidR="00E915D6" w:rsidRPr="0054580E" w:rsidRDefault="00E915D6" w:rsidP="00CC2D63">
      <w:pPr>
        <w:pStyle w:val="NoSpacing"/>
        <w:ind w:left="1440"/>
        <w:jc w:val="both"/>
        <w:rPr>
          <w:rFonts w:ascii="Arial" w:hAnsi="Arial" w:cs="Arial"/>
          <w:sz w:val="22"/>
          <w:szCs w:val="22"/>
        </w:rPr>
      </w:pPr>
    </w:p>
    <w:p w14:paraId="391A10BA" w14:textId="77777777" w:rsidR="001E61FD" w:rsidRPr="00796D33" w:rsidRDefault="001E61FD" w:rsidP="006C297A">
      <w:pPr>
        <w:pStyle w:val="ListParagraph"/>
        <w:numPr>
          <w:ilvl w:val="0"/>
          <w:numId w:val="24"/>
        </w:numPr>
        <w:jc w:val="both"/>
        <w:rPr>
          <w:rFonts w:ascii="Arial" w:hAnsi="Arial" w:cs="Arial"/>
          <w:b/>
          <w:sz w:val="22"/>
          <w:szCs w:val="22"/>
        </w:rPr>
      </w:pPr>
      <w:r w:rsidRPr="00796D33">
        <w:rPr>
          <w:rFonts w:ascii="Arial" w:hAnsi="Arial" w:cs="Arial"/>
          <w:b/>
          <w:sz w:val="22"/>
          <w:szCs w:val="22"/>
        </w:rPr>
        <w:t>Cost Effective Continuity of Operations</w:t>
      </w:r>
    </w:p>
    <w:p w14:paraId="38009300" w14:textId="77777777" w:rsidR="001E61FD" w:rsidRDefault="001E61FD" w:rsidP="00CC2D63">
      <w:pPr>
        <w:pStyle w:val="NoSpacing"/>
        <w:ind w:left="720"/>
        <w:jc w:val="both"/>
        <w:rPr>
          <w:rFonts w:ascii="Arial" w:hAnsi="Arial" w:cs="Arial"/>
          <w:sz w:val="22"/>
          <w:szCs w:val="22"/>
        </w:rPr>
      </w:pPr>
    </w:p>
    <w:p w14:paraId="09144244" w14:textId="77777777" w:rsidR="001E61FD" w:rsidRDefault="001E61FD" w:rsidP="00CC2D63">
      <w:pPr>
        <w:pStyle w:val="NoSpacing"/>
        <w:ind w:left="720"/>
        <w:jc w:val="both"/>
        <w:rPr>
          <w:rFonts w:ascii="Arial" w:hAnsi="Arial" w:cs="Arial"/>
          <w:sz w:val="22"/>
          <w:szCs w:val="22"/>
        </w:rPr>
      </w:pPr>
      <w:r w:rsidRPr="00F31DCE">
        <w:rPr>
          <w:rFonts w:ascii="Arial" w:hAnsi="Arial" w:cs="Arial"/>
          <w:sz w:val="22"/>
          <w:szCs w:val="22"/>
        </w:rPr>
        <w:t xml:space="preserve">OSU </w:t>
      </w:r>
      <w:r>
        <w:rPr>
          <w:rFonts w:ascii="Arial" w:hAnsi="Arial" w:cs="Arial"/>
          <w:sz w:val="22"/>
          <w:szCs w:val="22"/>
        </w:rPr>
        <w:t>requires</w:t>
      </w:r>
      <w:r w:rsidRPr="00F31DCE">
        <w:rPr>
          <w:rFonts w:ascii="Arial" w:hAnsi="Arial" w:cs="Arial"/>
          <w:sz w:val="22"/>
          <w:szCs w:val="22"/>
        </w:rPr>
        <w:t xml:space="preserve"> a system </w:t>
      </w:r>
      <w:r>
        <w:rPr>
          <w:rFonts w:ascii="Arial" w:hAnsi="Arial" w:cs="Arial"/>
          <w:sz w:val="22"/>
          <w:szCs w:val="22"/>
        </w:rPr>
        <w:t xml:space="preserve">and services </w:t>
      </w:r>
      <w:r w:rsidRPr="00F31DCE">
        <w:rPr>
          <w:rFonts w:ascii="Arial" w:hAnsi="Arial" w:cs="Arial"/>
          <w:sz w:val="22"/>
          <w:szCs w:val="22"/>
        </w:rPr>
        <w:t xml:space="preserve">that will </w:t>
      </w:r>
      <w:r>
        <w:rPr>
          <w:rFonts w:ascii="Arial" w:hAnsi="Arial" w:cs="Arial"/>
          <w:sz w:val="22"/>
          <w:szCs w:val="22"/>
        </w:rPr>
        <w:t>do the following</w:t>
      </w:r>
      <w:r w:rsidRPr="00F31DCE">
        <w:rPr>
          <w:rFonts w:ascii="Arial" w:hAnsi="Arial" w:cs="Arial"/>
          <w:sz w:val="22"/>
          <w:szCs w:val="22"/>
        </w:rPr>
        <w:t>:</w:t>
      </w:r>
    </w:p>
    <w:p w14:paraId="61A19298" w14:textId="32A4E88D" w:rsidR="00796D33" w:rsidRDefault="00796D33" w:rsidP="006C297A">
      <w:pPr>
        <w:pStyle w:val="NoSpacing"/>
        <w:numPr>
          <w:ilvl w:val="0"/>
          <w:numId w:val="16"/>
        </w:numPr>
        <w:jc w:val="both"/>
        <w:rPr>
          <w:rFonts w:ascii="Arial" w:hAnsi="Arial" w:cs="Arial"/>
          <w:sz w:val="22"/>
          <w:szCs w:val="22"/>
        </w:rPr>
      </w:pPr>
      <w:r>
        <w:rPr>
          <w:rFonts w:ascii="Arial" w:hAnsi="Arial" w:cs="Arial"/>
          <w:sz w:val="22"/>
          <w:szCs w:val="22"/>
        </w:rPr>
        <w:t>Prevent occurrence of network outages and promote high-availability of the network</w:t>
      </w:r>
    </w:p>
    <w:p w14:paraId="693EE751" w14:textId="0F7A4B25" w:rsidR="001E61FD" w:rsidRPr="00C90FD2" w:rsidRDefault="001E61FD" w:rsidP="006C297A">
      <w:pPr>
        <w:pStyle w:val="NoSpacing"/>
        <w:numPr>
          <w:ilvl w:val="0"/>
          <w:numId w:val="16"/>
        </w:numPr>
        <w:jc w:val="both"/>
        <w:rPr>
          <w:rFonts w:ascii="Arial" w:hAnsi="Arial" w:cs="Arial"/>
          <w:sz w:val="22"/>
          <w:szCs w:val="22"/>
        </w:rPr>
      </w:pPr>
      <w:r>
        <w:rPr>
          <w:rFonts w:ascii="Arial" w:hAnsi="Arial" w:cs="Arial"/>
          <w:sz w:val="22"/>
          <w:szCs w:val="22"/>
        </w:rPr>
        <w:t xml:space="preserve">Offer 24/7/365 support for administration and management of the network that will enable OSU’s </w:t>
      </w:r>
      <w:r w:rsidRPr="00C90FD2">
        <w:rPr>
          <w:rFonts w:ascii="Arial" w:eastAsia="Arial" w:hAnsi="Arial" w:cs="Arial"/>
          <w:sz w:val="22"/>
          <w:szCs w:val="22"/>
        </w:rPr>
        <w:t xml:space="preserve">network engineers to perform all physical maintenance (hands &amp; eyes) as a part of </w:t>
      </w:r>
      <w:r>
        <w:rPr>
          <w:rFonts w:ascii="Arial" w:eastAsia="Arial" w:hAnsi="Arial" w:cs="Arial"/>
          <w:sz w:val="22"/>
          <w:szCs w:val="22"/>
        </w:rPr>
        <w:t>OSU’s</w:t>
      </w:r>
      <w:r w:rsidRPr="00C90FD2">
        <w:rPr>
          <w:rFonts w:ascii="Arial" w:eastAsia="Arial" w:hAnsi="Arial" w:cs="Arial"/>
          <w:sz w:val="22"/>
          <w:szCs w:val="22"/>
        </w:rPr>
        <w:t xml:space="preserve"> proposed maintenance program</w:t>
      </w:r>
      <w:r>
        <w:rPr>
          <w:rFonts w:ascii="Arial" w:eastAsia="Arial" w:hAnsi="Arial" w:cs="Arial"/>
          <w:sz w:val="22"/>
          <w:szCs w:val="22"/>
        </w:rPr>
        <w:t xml:space="preserve"> for the network</w:t>
      </w:r>
    </w:p>
    <w:p w14:paraId="2D3D0C9B" w14:textId="77777777" w:rsidR="001E61FD" w:rsidRDefault="001E61FD" w:rsidP="006C297A">
      <w:pPr>
        <w:pStyle w:val="NoSpacing"/>
        <w:numPr>
          <w:ilvl w:val="0"/>
          <w:numId w:val="16"/>
        </w:numPr>
        <w:jc w:val="both"/>
        <w:rPr>
          <w:rFonts w:ascii="Arial" w:hAnsi="Arial" w:cs="Arial"/>
          <w:sz w:val="22"/>
          <w:szCs w:val="22"/>
        </w:rPr>
      </w:pPr>
      <w:r>
        <w:rPr>
          <w:rFonts w:ascii="Arial" w:hAnsi="Arial" w:cs="Arial"/>
          <w:sz w:val="22"/>
          <w:szCs w:val="22"/>
        </w:rPr>
        <w:t>Offer cost effective strategies for redundancy and prevention of service affecting outages</w:t>
      </w:r>
    </w:p>
    <w:p w14:paraId="1A196BA8" w14:textId="5BFC99D2" w:rsidR="001E61FD" w:rsidRPr="00643A59" w:rsidRDefault="00D90478" w:rsidP="006C297A">
      <w:pPr>
        <w:pStyle w:val="NoSpacing"/>
        <w:numPr>
          <w:ilvl w:val="0"/>
          <w:numId w:val="16"/>
        </w:numPr>
        <w:jc w:val="both"/>
        <w:rPr>
          <w:rFonts w:ascii="Arial" w:hAnsi="Arial" w:cs="Arial"/>
          <w:sz w:val="22"/>
          <w:szCs w:val="22"/>
        </w:rPr>
      </w:pPr>
      <w:r>
        <w:rPr>
          <w:rFonts w:ascii="Arial" w:eastAsia="Arial" w:hAnsi="Arial" w:cs="Arial"/>
          <w:sz w:val="22"/>
          <w:szCs w:val="22"/>
        </w:rPr>
        <w:t>Allow r</w:t>
      </w:r>
      <w:r w:rsidR="001E61FD" w:rsidRPr="005678BE">
        <w:rPr>
          <w:rFonts w:ascii="Arial" w:eastAsia="Arial" w:hAnsi="Arial" w:cs="Arial"/>
          <w:sz w:val="22"/>
          <w:szCs w:val="22"/>
        </w:rPr>
        <w:t>eplac</w:t>
      </w:r>
      <w:r w:rsidR="001E61FD">
        <w:rPr>
          <w:rFonts w:ascii="Arial" w:eastAsia="Arial" w:hAnsi="Arial" w:cs="Arial"/>
          <w:sz w:val="22"/>
          <w:szCs w:val="22"/>
        </w:rPr>
        <w:t>e</w:t>
      </w:r>
      <w:r>
        <w:rPr>
          <w:rFonts w:ascii="Arial" w:eastAsia="Arial" w:hAnsi="Arial" w:cs="Arial"/>
          <w:sz w:val="22"/>
          <w:szCs w:val="22"/>
        </w:rPr>
        <w:t>ment</w:t>
      </w:r>
      <w:r w:rsidR="001E61FD">
        <w:rPr>
          <w:rFonts w:ascii="Arial" w:eastAsia="Arial" w:hAnsi="Arial" w:cs="Arial"/>
          <w:sz w:val="22"/>
          <w:szCs w:val="22"/>
        </w:rPr>
        <w:t xml:space="preserve"> </w:t>
      </w:r>
      <w:r w:rsidR="00313E71">
        <w:rPr>
          <w:rFonts w:ascii="Arial" w:eastAsia="Arial" w:hAnsi="Arial" w:cs="Arial"/>
          <w:sz w:val="22"/>
          <w:szCs w:val="22"/>
        </w:rPr>
        <w:t xml:space="preserve">of </w:t>
      </w:r>
      <w:r w:rsidR="001E61FD" w:rsidRPr="005678BE">
        <w:rPr>
          <w:rFonts w:ascii="Arial" w:eastAsia="Arial" w:hAnsi="Arial" w:cs="Arial"/>
          <w:sz w:val="22"/>
          <w:szCs w:val="22"/>
        </w:rPr>
        <w:t>defective equipment in a timely manner t</w:t>
      </w:r>
      <w:r w:rsidR="001E61FD">
        <w:rPr>
          <w:rFonts w:ascii="Arial" w:eastAsia="Arial" w:hAnsi="Arial" w:cs="Arial"/>
          <w:sz w:val="22"/>
          <w:szCs w:val="22"/>
        </w:rPr>
        <w:t>hat</w:t>
      </w:r>
      <w:r w:rsidR="001E61FD" w:rsidRPr="005678BE">
        <w:rPr>
          <w:rFonts w:ascii="Arial" w:eastAsia="Arial" w:hAnsi="Arial" w:cs="Arial"/>
          <w:sz w:val="22"/>
          <w:szCs w:val="22"/>
        </w:rPr>
        <w:t xml:space="preserve"> avoid</w:t>
      </w:r>
      <w:r w:rsidR="001E61FD">
        <w:rPr>
          <w:rFonts w:ascii="Arial" w:eastAsia="Arial" w:hAnsi="Arial" w:cs="Arial"/>
          <w:sz w:val="22"/>
          <w:szCs w:val="22"/>
        </w:rPr>
        <w:t>s</w:t>
      </w:r>
      <w:r w:rsidR="001E61FD" w:rsidRPr="005678BE">
        <w:rPr>
          <w:rFonts w:ascii="Arial" w:eastAsia="Arial" w:hAnsi="Arial" w:cs="Arial"/>
          <w:sz w:val="22"/>
          <w:szCs w:val="22"/>
        </w:rPr>
        <w:t xml:space="preserve"> lengthy network or service outage</w:t>
      </w:r>
      <w:r w:rsidR="001E61FD">
        <w:rPr>
          <w:rFonts w:ascii="Arial" w:eastAsia="Arial" w:hAnsi="Arial" w:cs="Arial"/>
          <w:sz w:val="22"/>
          <w:szCs w:val="22"/>
        </w:rPr>
        <w:t xml:space="preserve">s and </w:t>
      </w:r>
      <w:r w:rsidR="001E61FD" w:rsidRPr="005678BE">
        <w:rPr>
          <w:rFonts w:ascii="Arial" w:eastAsia="Arial" w:hAnsi="Arial" w:cs="Arial"/>
          <w:sz w:val="22"/>
          <w:szCs w:val="22"/>
        </w:rPr>
        <w:t>is also fiscally prudent and cost effective</w:t>
      </w:r>
    </w:p>
    <w:p w14:paraId="5C43BB3C" w14:textId="77777777" w:rsidR="001E61FD" w:rsidRPr="00FC0BA3" w:rsidRDefault="001E61FD" w:rsidP="006C297A">
      <w:pPr>
        <w:pStyle w:val="NoSpacing"/>
        <w:numPr>
          <w:ilvl w:val="0"/>
          <w:numId w:val="16"/>
        </w:numPr>
        <w:jc w:val="both"/>
        <w:rPr>
          <w:rFonts w:ascii="Arial" w:hAnsi="Arial" w:cs="Arial"/>
          <w:b/>
          <w:bCs/>
          <w:sz w:val="22"/>
          <w:szCs w:val="22"/>
        </w:rPr>
      </w:pPr>
      <w:r>
        <w:rPr>
          <w:rFonts w:ascii="Arial" w:eastAsia="Arial" w:hAnsi="Arial" w:cs="Arial"/>
          <w:sz w:val="22"/>
          <w:szCs w:val="22"/>
        </w:rPr>
        <w:t>Provide prompt assistance to resolve emergency situations when critical portions of the network are down that is continuous until the issue is solved or down-scaled using a work-around solution</w:t>
      </w:r>
    </w:p>
    <w:p w14:paraId="2D72D745" w14:textId="77777777" w:rsidR="001E61FD" w:rsidRPr="00C019A5" w:rsidRDefault="001E61FD" w:rsidP="00CC2D63">
      <w:pPr>
        <w:pStyle w:val="NoSpacing"/>
        <w:ind w:left="1440"/>
        <w:jc w:val="both"/>
        <w:rPr>
          <w:rFonts w:ascii="Arial" w:hAnsi="Arial" w:cs="Arial"/>
          <w:b/>
          <w:bCs/>
          <w:sz w:val="22"/>
          <w:szCs w:val="22"/>
        </w:rPr>
      </w:pPr>
    </w:p>
    <w:p w14:paraId="29B9502E" w14:textId="01A2C499" w:rsidR="001E61FD" w:rsidRPr="00F31DCE" w:rsidRDefault="001E61FD" w:rsidP="00CC2D63">
      <w:pPr>
        <w:ind w:left="720"/>
        <w:jc w:val="both"/>
        <w:rPr>
          <w:rFonts w:ascii="Arial" w:hAnsi="Arial" w:cs="Arial"/>
          <w:sz w:val="22"/>
          <w:szCs w:val="22"/>
          <w:u w:val="single"/>
        </w:rPr>
      </w:pPr>
      <w:r w:rsidRPr="00F31DCE">
        <w:rPr>
          <w:rFonts w:ascii="Arial" w:hAnsi="Arial" w:cs="Arial"/>
          <w:sz w:val="22"/>
          <w:szCs w:val="22"/>
        </w:rPr>
        <w:t xml:space="preserve">Describe how </w:t>
      </w:r>
      <w:r>
        <w:rPr>
          <w:rFonts w:ascii="Arial" w:hAnsi="Arial" w:cs="Arial"/>
          <w:sz w:val="22"/>
          <w:szCs w:val="22"/>
        </w:rPr>
        <w:t xml:space="preserve">the proposed network design and the design of the proposed equipment will help </w:t>
      </w:r>
      <w:r w:rsidR="00562EFC">
        <w:rPr>
          <w:rFonts w:ascii="Arial" w:hAnsi="Arial" w:cs="Arial"/>
          <w:sz w:val="22"/>
          <w:szCs w:val="22"/>
        </w:rPr>
        <w:t xml:space="preserve">OSU to meet these </w:t>
      </w:r>
      <w:proofErr w:type="spellStart"/>
      <w:r w:rsidR="00562EFC">
        <w:rPr>
          <w:rFonts w:ascii="Arial" w:hAnsi="Arial" w:cs="Arial"/>
          <w:sz w:val="22"/>
          <w:szCs w:val="22"/>
        </w:rPr>
        <w:t>requirments</w:t>
      </w:r>
      <w:proofErr w:type="spellEnd"/>
      <w:r w:rsidR="00562EFC">
        <w:rPr>
          <w:rFonts w:ascii="Arial" w:hAnsi="Arial" w:cs="Arial"/>
          <w:sz w:val="22"/>
          <w:szCs w:val="22"/>
        </w:rPr>
        <w:t xml:space="preserve"> by addressing each of the following:</w:t>
      </w:r>
    </w:p>
    <w:p w14:paraId="101A8DBA" w14:textId="25088946" w:rsidR="001F133D" w:rsidRPr="00821B79" w:rsidRDefault="00821B79" w:rsidP="006C297A">
      <w:pPr>
        <w:pStyle w:val="NoSpacing"/>
        <w:numPr>
          <w:ilvl w:val="0"/>
          <w:numId w:val="15"/>
        </w:numPr>
        <w:jc w:val="both"/>
        <w:rPr>
          <w:rFonts w:ascii="Arial" w:hAnsi="Arial" w:cs="Arial"/>
          <w:sz w:val="22"/>
          <w:szCs w:val="22"/>
        </w:rPr>
      </w:pPr>
      <w:r>
        <w:rPr>
          <w:rFonts w:ascii="Arial" w:eastAsia="Arial" w:hAnsi="Arial" w:cs="Arial"/>
          <w:sz w:val="22"/>
          <w:szCs w:val="22"/>
        </w:rPr>
        <w:t>H</w:t>
      </w:r>
      <w:r w:rsidR="001F133D" w:rsidRPr="00821B79">
        <w:rPr>
          <w:rFonts w:ascii="Arial" w:eastAsia="Arial" w:hAnsi="Arial" w:cs="Arial"/>
          <w:sz w:val="22"/>
          <w:szCs w:val="22"/>
        </w:rPr>
        <w:t>ow power redundancy is achieved, what happens in the event of power supply failure, supported AC and DC power standards (120/240VAC or 48v DC) and power cord plug types. If DC power is required, provide a list of approved DC rectifiers and integration services.</w:t>
      </w:r>
    </w:p>
    <w:p w14:paraId="470D800E" w14:textId="27D03110" w:rsidR="001E61FD" w:rsidRPr="00A11208" w:rsidRDefault="001F133D" w:rsidP="006C297A">
      <w:pPr>
        <w:pStyle w:val="NoSpacing"/>
        <w:numPr>
          <w:ilvl w:val="0"/>
          <w:numId w:val="15"/>
        </w:numPr>
        <w:jc w:val="both"/>
        <w:rPr>
          <w:rFonts w:ascii="Arial" w:hAnsi="Arial" w:cs="Arial"/>
          <w:sz w:val="22"/>
          <w:szCs w:val="22"/>
        </w:rPr>
      </w:pPr>
      <w:r w:rsidRPr="005E5AE8">
        <w:rPr>
          <w:rFonts w:ascii="Arial" w:eastAsia="Arial" w:hAnsi="Arial" w:cs="Arial"/>
          <w:sz w:val="22"/>
          <w:szCs w:val="22"/>
        </w:rPr>
        <w:t>If the proposed hardware solution is an aggregated chassis system, describe how redundancy is achieved within the chassis.  If the solution is disaggregated, describe how the components work together to provide a redundant system. Describe how to manually failover components, and note any single points of failure.</w:t>
      </w:r>
      <w:r w:rsidR="001E61FD" w:rsidRPr="00A11208">
        <w:rPr>
          <w:rFonts w:ascii="Arial" w:eastAsia="Arial" w:hAnsi="Arial" w:cs="Arial"/>
          <w:sz w:val="22"/>
          <w:szCs w:val="22"/>
        </w:rPr>
        <w:t xml:space="preserve">  </w:t>
      </w:r>
    </w:p>
    <w:p w14:paraId="2835A931" w14:textId="538704AA" w:rsidR="00C37959" w:rsidRDefault="00C37959" w:rsidP="00CC2D63">
      <w:pPr>
        <w:pStyle w:val="NoSpacing"/>
        <w:jc w:val="both"/>
        <w:rPr>
          <w:rFonts w:ascii="Arial" w:hAnsi="Arial" w:cs="Arial"/>
          <w:sz w:val="22"/>
          <w:szCs w:val="22"/>
        </w:rPr>
      </w:pPr>
    </w:p>
    <w:p w14:paraId="7DCADD79" w14:textId="78367302" w:rsidR="00821B79" w:rsidRDefault="00821B79" w:rsidP="00CC2D63">
      <w:pPr>
        <w:pStyle w:val="NoSpacing"/>
        <w:ind w:left="720" w:firstLine="360"/>
        <w:jc w:val="both"/>
        <w:rPr>
          <w:rFonts w:ascii="Arial" w:hAnsi="Arial" w:cs="Arial"/>
          <w:sz w:val="22"/>
          <w:szCs w:val="22"/>
        </w:rPr>
      </w:pPr>
      <w:r w:rsidRPr="0016183A">
        <w:rPr>
          <w:rFonts w:ascii="Arial" w:hAnsi="Arial" w:cs="Arial"/>
          <w:b/>
          <w:sz w:val="22"/>
          <w:szCs w:val="22"/>
        </w:rPr>
        <w:t>If proposing an ETS</w:t>
      </w:r>
      <w:r>
        <w:rPr>
          <w:rFonts w:ascii="Arial" w:hAnsi="Arial" w:cs="Arial"/>
          <w:sz w:val="22"/>
          <w:szCs w:val="22"/>
        </w:rPr>
        <w:t>, please also address each of the following:</w:t>
      </w:r>
    </w:p>
    <w:p w14:paraId="7FDF0139" w14:textId="77777777" w:rsidR="00821B79" w:rsidRDefault="00821B79" w:rsidP="00CC2D63">
      <w:pPr>
        <w:pStyle w:val="NoSpacing"/>
        <w:jc w:val="both"/>
        <w:rPr>
          <w:rFonts w:ascii="Arial" w:hAnsi="Arial" w:cs="Arial"/>
          <w:sz w:val="22"/>
          <w:szCs w:val="22"/>
        </w:rPr>
      </w:pPr>
    </w:p>
    <w:p w14:paraId="7B282619" w14:textId="2CFBE5FA" w:rsidR="00C028B0" w:rsidRPr="00821B79" w:rsidRDefault="00821B79" w:rsidP="006C297A">
      <w:pPr>
        <w:pStyle w:val="NoSpacing"/>
        <w:numPr>
          <w:ilvl w:val="0"/>
          <w:numId w:val="29"/>
        </w:numPr>
        <w:ind w:left="1440"/>
        <w:jc w:val="both"/>
        <w:rPr>
          <w:rFonts w:ascii="Arial" w:hAnsi="Arial" w:cs="Arial"/>
          <w:sz w:val="22"/>
          <w:szCs w:val="22"/>
        </w:rPr>
      </w:pPr>
      <w:r>
        <w:rPr>
          <w:rFonts w:ascii="Arial" w:eastAsia="Arial" w:hAnsi="Arial" w:cs="Arial"/>
          <w:sz w:val="22"/>
          <w:szCs w:val="22"/>
        </w:rPr>
        <w:t>H</w:t>
      </w:r>
      <w:r w:rsidRPr="00F31DCE">
        <w:rPr>
          <w:rFonts w:ascii="Arial" w:eastAsia="Arial" w:hAnsi="Arial" w:cs="Arial"/>
          <w:sz w:val="22"/>
          <w:szCs w:val="22"/>
        </w:rPr>
        <w:t>ow the proposed hardware supports client redundancy and list any components that have a shared fate</w:t>
      </w:r>
    </w:p>
    <w:p w14:paraId="3B34FF05" w14:textId="77777777" w:rsidR="00C028B0" w:rsidRDefault="00C028B0" w:rsidP="00CC2D63">
      <w:pPr>
        <w:pStyle w:val="NoSpacing"/>
        <w:jc w:val="both"/>
        <w:rPr>
          <w:rFonts w:ascii="Arial" w:hAnsi="Arial" w:cs="Arial"/>
          <w:sz w:val="22"/>
          <w:szCs w:val="22"/>
        </w:rPr>
      </w:pPr>
    </w:p>
    <w:p w14:paraId="6792AC0E" w14:textId="200F20CE" w:rsidR="001E61FD" w:rsidRPr="00B64206" w:rsidRDefault="001E61FD" w:rsidP="00CC2D63">
      <w:pPr>
        <w:ind w:left="720"/>
        <w:jc w:val="both"/>
        <w:rPr>
          <w:rFonts w:ascii="Arial" w:hAnsi="Arial" w:cs="Arial"/>
          <w:sz w:val="22"/>
          <w:szCs w:val="22"/>
          <w:u w:val="single"/>
        </w:rPr>
      </w:pPr>
      <w:r w:rsidRPr="00F31DCE">
        <w:rPr>
          <w:rFonts w:ascii="Arial" w:hAnsi="Arial" w:cs="Arial"/>
          <w:sz w:val="22"/>
          <w:szCs w:val="22"/>
        </w:rPr>
        <w:t xml:space="preserve">Describe how </w:t>
      </w:r>
      <w:r>
        <w:rPr>
          <w:rFonts w:ascii="Arial" w:hAnsi="Arial" w:cs="Arial"/>
          <w:sz w:val="22"/>
          <w:szCs w:val="22"/>
        </w:rPr>
        <w:t xml:space="preserve">the warranty and the proposed maintenance and spares programs </w:t>
      </w:r>
      <w:r w:rsidRPr="00F31DCE">
        <w:rPr>
          <w:rFonts w:ascii="Arial" w:hAnsi="Arial" w:cs="Arial"/>
          <w:sz w:val="22"/>
          <w:szCs w:val="22"/>
        </w:rPr>
        <w:t xml:space="preserve">will </w:t>
      </w:r>
      <w:r>
        <w:rPr>
          <w:rFonts w:ascii="Arial" w:hAnsi="Arial" w:cs="Arial"/>
          <w:sz w:val="22"/>
          <w:szCs w:val="22"/>
        </w:rPr>
        <w:t xml:space="preserve">enable OSU to </w:t>
      </w:r>
      <w:r w:rsidR="00562EFC">
        <w:rPr>
          <w:rFonts w:ascii="Arial" w:hAnsi="Arial" w:cs="Arial"/>
          <w:sz w:val="22"/>
          <w:szCs w:val="22"/>
        </w:rPr>
        <w:t>meet the requirements above</w:t>
      </w:r>
      <w:r w:rsidR="00B120E1">
        <w:rPr>
          <w:rFonts w:ascii="Arial" w:hAnsi="Arial" w:cs="Arial"/>
          <w:sz w:val="22"/>
          <w:szCs w:val="22"/>
        </w:rPr>
        <w:t xml:space="preserve"> by addressing each of the following</w:t>
      </w:r>
      <w:r>
        <w:rPr>
          <w:rFonts w:ascii="Arial" w:hAnsi="Arial" w:cs="Arial"/>
          <w:sz w:val="22"/>
          <w:szCs w:val="22"/>
        </w:rPr>
        <w:t>:</w:t>
      </w:r>
    </w:p>
    <w:p w14:paraId="61BEA504" w14:textId="7A7C93CE" w:rsidR="00463E37" w:rsidRPr="0039208E" w:rsidRDefault="00194C08" w:rsidP="006C297A">
      <w:pPr>
        <w:pStyle w:val="NoSpacing"/>
        <w:numPr>
          <w:ilvl w:val="1"/>
          <w:numId w:val="24"/>
        </w:numPr>
        <w:jc w:val="both"/>
        <w:rPr>
          <w:rFonts w:ascii="Arial" w:hAnsi="Arial" w:cs="Arial"/>
          <w:sz w:val="22"/>
          <w:szCs w:val="22"/>
        </w:rPr>
      </w:pPr>
      <w:r>
        <w:rPr>
          <w:rFonts w:ascii="Arial" w:hAnsi="Arial" w:cs="Arial"/>
          <w:sz w:val="22"/>
          <w:szCs w:val="22"/>
        </w:rPr>
        <w:t>The warranty offered for the proposed equipment</w:t>
      </w:r>
    </w:p>
    <w:p w14:paraId="00DF766C" w14:textId="0768FD00" w:rsidR="001E61FD" w:rsidRPr="00797E6D" w:rsidRDefault="001E61FD" w:rsidP="006C297A">
      <w:pPr>
        <w:pStyle w:val="NoSpacing"/>
        <w:numPr>
          <w:ilvl w:val="1"/>
          <w:numId w:val="24"/>
        </w:numPr>
        <w:jc w:val="both"/>
        <w:rPr>
          <w:rFonts w:ascii="Arial" w:hAnsi="Arial" w:cs="Arial"/>
          <w:sz w:val="22"/>
          <w:szCs w:val="22"/>
        </w:rPr>
      </w:pPr>
      <w:r>
        <w:rPr>
          <w:rFonts w:ascii="Arial" w:eastAsia="Arial" w:hAnsi="Arial" w:cs="Arial"/>
          <w:sz w:val="22"/>
          <w:szCs w:val="22"/>
        </w:rPr>
        <w:t>The</w:t>
      </w:r>
      <w:r w:rsidR="00B120E1">
        <w:rPr>
          <w:rFonts w:ascii="Arial" w:eastAsia="Arial" w:hAnsi="Arial" w:cs="Arial"/>
          <w:sz w:val="22"/>
          <w:szCs w:val="22"/>
        </w:rPr>
        <w:t xml:space="preserve"> extent of the</w:t>
      </w:r>
      <w:r>
        <w:rPr>
          <w:rFonts w:ascii="Arial" w:eastAsia="Arial" w:hAnsi="Arial" w:cs="Arial"/>
          <w:sz w:val="22"/>
          <w:szCs w:val="22"/>
        </w:rPr>
        <w:t xml:space="preserve"> </w:t>
      </w:r>
      <w:r w:rsidRPr="00F31DCE">
        <w:rPr>
          <w:rFonts w:ascii="Arial" w:eastAsia="Arial" w:hAnsi="Arial" w:cs="Arial"/>
          <w:sz w:val="22"/>
          <w:szCs w:val="22"/>
        </w:rPr>
        <w:t xml:space="preserve">warranty period for the proposed system (and any variances in the period by device or type of device in the system) </w:t>
      </w:r>
    </w:p>
    <w:p w14:paraId="17CEBED7" w14:textId="4513D06C" w:rsidR="001E61FD" w:rsidRPr="00136380" w:rsidRDefault="001E61FD" w:rsidP="006C297A">
      <w:pPr>
        <w:pStyle w:val="NoSpacing"/>
        <w:numPr>
          <w:ilvl w:val="1"/>
          <w:numId w:val="24"/>
        </w:numPr>
        <w:jc w:val="both"/>
        <w:rPr>
          <w:rFonts w:ascii="Arial" w:hAnsi="Arial" w:cs="Arial"/>
          <w:sz w:val="22"/>
          <w:szCs w:val="22"/>
        </w:rPr>
      </w:pPr>
      <w:r>
        <w:rPr>
          <w:rFonts w:ascii="Arial" w:eastAsia="Arial" w:hAnsi="Arial" w:cs="Arial"/>
          <w:sz w:val="22"/>
          <w:szCs w:val="22"/>
        </w:rPr>
        <w:t>The</w:t>
      </w:r>
      <w:r w:rsidRPr="00F31DCE">
        <w:rPr>
          <w:rFonts w:ascii="Arial" w:eastAsia="Arial" w:hAnsi="Arial" w:cs="Arial"/>
          <w:sz w:val="22"/>
          <w:szCs w:val="22"/>
        </w:rPr>
        <w:t xml:space="preserve"> support services </w:t>
      </w:r>
      <w:r w:rsidR="00B120E1">
        <w:rPr>
          <w:rFonts w:ascii="Arial" w:eastAsia="Arial" w:hAnsi="Arial" w:cs="Arial"/>
          <w:sz w:val="22"/>
          <w:szCs w:val="22"/>
        </w:rPr>
        <w:t xml:space="preserve">to be </w:t>
      </w:r>
      <w:r w:rsidRPr="00F31DCE">
        <w:rPr>
          <w:rFonts w:ascii="Arial" w:eastAsia="Arial" w:hAnsi="Arial" w:cs="Arial"/>
          <w:sz w:val="22"/>
          <w:szCs w:val="22"/>
        </w:rPr>
        <w:t>provided during the warranty period, including</w:t>
      </w:r>
      <w:r w:rsidR="00B120E1">
        <w:rPr>
          <w:rFonts w:ascii="Arial" w:eastAsia="Arial" w:hAnsi="Arial" w:cs="Arial"/>
          <w:sz w:val="22"/>
          <w:szCs w:val="22"/>
        </w:rPr>
        <w:t>,</w:t>
      </w:r>
      <w:r w:rsidRPr="00F31DCE">
        <w:rPr>
          <w:rFonts w:ascii="Arial" w:eastAsia="Arial" w:hAnsi="Arial" w:cs="Arial"/>
          <w:sz w:val="22"/>
          <w:szCs w:val="22"/>
        </w:rPr>
        <w:t xml:space="preserve"> but not limited to</w:t>
      </w:r>
      <w:r>
        <w:rPr>
          <w:rFonts w:ascii="Arial" w:eastAsia="Arial" w:hAnsi="Arial" w:cs="Arial"/>
          <w:sz w:val="22"/>
          <w:szCs w:val="22"/>
        </w:rPr>
        <w:t>,</w:t>
      </w:r>
      <w:r w:rsidRPr="00F31DCE">
        <w:rPr>
          <w:rFonts w:ascii="Arial" w:eastAsia="Arial" w:hAnsi="Arial" w:cs="Arial"/>
          <w:sz w:val="22"/>
          <w:szCs w:val="22"/>
        </w:rPr>
        <w:t xml:space="preserve"> access to technical assistance,</w:t>
      </w:r>
      <w:r>
        <w:rPr>
          <w:rFonts w:ascii="Arial" w:eastAsia="Arial" w:hAnsi="Arial" w:cs="Arial"/>
          <w:sz w:val="22"/>
          <w:szCs w:val="22"/>
        </w:rPr>
        <w:t xml:space="preserve"> </w:t>
      </w:r>
      <w:r w:rsidRPr="00F31DCE">
        <w:rPr>
          <w:rFonts w:ascii="Arial" w:eastAsia="Arial" w:hAnsi="Arial" w:cs="Arial"/>
          <w:sz w:val="22"/>
          <w:szCs w:val="22"/>
        </w:rPr>
        <w:t xml:space="preserve">availability of software updates to resolve reported problems and </w:t>
      </w:r>
      <w:r w:rsidRPr="00F31DCE">
        <w:rPr>
          <w:rFonts w:ascii="Arial" w:eastAsia="Arial" w:hAnsi="Arial" w:cs="Arial"/>
          <w:sz w:val="22"/>
          <w:szCs w:val="22"/>
        </w:rPr>
        <w:lastRenderedPageBreak/>
        <w:t>through the normal course of software revisions, and repair or replacement of defective or failed hardware components.</w:t>
      </w:r>
    </w:p>
    <w:p w14:paraId="717BFB05" w14:textId="44F93505" w:rsidR="001E61FD" w:rsidRPr="00136380" w:rsidRDefault="00B120E1" w:rsidP="006C297A">
      <w:pPr>
        <w:pStyle w:val="NoSpacing"/>
        <w:numPr>
          <w:ilvl w:val="1"/>
          <w:numId w:val="24"/>
        </w:numPr>
        <w:jc w:val="both"/>
        <w:rPr>
          <w:rFonts w:ascii="Arial" w:hAnsi="Arial" w:cs="Arial"/>
          <w:sz w:val="22"/>
          <w:szCs w:val="22"/>
        </w:rPr>
      </w:pPr>
      <w:r>
        <w:rPr>
          <w:rFonts w:ascii="Arial" w:eastAsia="Arial" w:hAnsi="Arial" w:cs="Arial"/>
          <w:sz w:val="22"/>
          <w:szCs w:val="22"/>
        </w:rPr>
        <w:t>Availability of a</w:t>
      </w:r>
      <w:r w:rsidR="001E61FD" w:rsidRPr="00F31DCE">
        <w:rPr>
          <w:rFonts w:ascii="Arial" w:eastAsia="Arial" w:hAnsi="Arial" w:cs="Arial"/>
          <w:sz w:val="22"/>
          <w:szCs w:val="22"/>
        </w:rPr>
        <w:t>ny up</w:t>
      </w:r>
      <w:r w:rsidR="001E61FD">
        <w:rPr>
          <w:rFonts w:ascii="Arial" w:eastAsia="Arial" w:hAnsi="Arial" w:cs="Arial"/>
          <w:sz w:val="22"/>
          <w:szCs w:val="22"/>
        </w:rPr>
        <w:t>grades</w:t>
      </w:r>
      <w:r w:rsidR="001E61FD" w:rsidRPr="00F31DCE">
        <w:rPr>
          <w:rFonts w:ascii="Arial" w:eastAsia="Arial" w:hAnsi="Arial" w:cs="Arial"/>
          <w:sz w:val="22"/>
          <w:szCs w:val="22"/>
        </w:rPr>
        <w:t xml:space="preserve"> in </w:t>
      </w:r>
      <w:r>
        <w:rPr>
          <w:rFonts w:ascii="Arial" w:eastAsia="Arial" w:hAnsi="Arial" w:cs="Arial"/>
          <w:sz w:val="22"/>
          <w:szCs w:val="22"/>
        </w:rPr>
        <w:t xml:space="preserve">support </w:t>
      </w:r>
      <w:r w:rsidR="001E61FD" w:rsidRPr="00F31DCE">
        <w:rPr>
          <w:rFonts w:ascii="Arial" w:eastAsia="Arial" w:hAnsi="Arial" w:cs="Arial"/>
          <w:sz w:val="22"/>
          <w:szCs w:val="22"/>
        </w:rPr>
        <w:t>service</w:t>
      </w:r>
      <w:r w:rsidR="001E61FD">
        <w:rPr>
          <w:rFonts w:ascii="Arial" w:eastAsia="Arial" w:hAnsi="Arial" w:cs="Arial"/>
          <w:sz w:val="22"/>
          <w:szCs w:val="22"/>
        </w:rPr>
        <w:t>s</w:t>
      </w:r>
      <w:r w:rsidR="001E61FD" w:rsidRPr="00F31DCE">
        <w:rPr>
          <w:rFonts w:ascii="Arial" w:eastAsia="Arial" w:hAnsi="Arial" w:cs="Arial"/>
          <w:sz w:val="22"/>
          <w:szCs w:val="22"/>
        </w:rPr>
        <w:t xml:space="preserve"> above that </w:t>
      </w:r>
      <w:r w:rsidR="001E61FD">
        <w:rPr>
          <w:rFonts w:ascii="Arial" w:eastAsia="Arial" w:hAnsi="Arial" w:cs="Arial"/>
          <w:sz w:val="22"/>
          <w:szCs w:val="22"/>
        </w:rPr>
        <w:t xml:space="preserve">to be </w:t>
      </w:r>
      <w:r w:rsidR="001E61FD" w:rsidRPr="00F31DCE">
        <w:rPr>
          <w:rFonts w:ascii="Arial" w:eastAsia="Arial" w:hAnsi="Arial" w:cs="Arial"/>
          <w:sz w:val="22"/>
          <w:szCs w:val="22"/>
        </w:rPr>
        <w:t>provided under the warranty period</w:t>
      </w:r>
      <w:r w:rsidR="001E61FD">
        <w:rPr>
          <w:rFonts w:ascii="Arial" w:eastAsia="Arial" w:hAnsi="Arial" w:cs="Arial"/>
          <w:sz w:val="22"/>
          <w:szCs w:val="22"/>
        </w:rPr>
        <w:t xml:space="preserve"> available and at what cost</w:t>
      </w:r>
      <w:r w:rsidR="001E61FD" w:rsidRPr="00F31DCE">
        <w:rPr>
          <w:rFonts w:ascii="Arial" w:eastAsia="Arial" w:hAnsi="Arial" w:cs="Arial"/>
          <w:sz w:val="22"/>
          <w:szCs w:val="22"/>
        </w:rPr>
        <w:t>.</w:t>
      </w:r>
    </w:p>
    <w:p w14:paraId="3C59EE02" w14:textId="010433CC" w:rsidR="001E61FD" w:rsidRPr="00B120E1" w:rsidRDefault="00B120E1" w:rsidP="006C297A">
      <w:pPr>
        <w:pStyle w:val="NoSpacing"/>
        <w:numPr>
          <w:ilvl w:val="1"/>
          <w:numId w:val="24"/>
        </w:numPr>
        <w:jc w:val="both"/>
        <w:rPr>
          <w:rFonts w:ascii="Arial" w:hAnsi="Arial" w:cs="Arial"/>
          <w:sz w:val="22"/>
          <w:szCs w:val="22"/>
        </w:rPr>
      </w:pPr>
      <w:r>
        <w:rPr>
          <w:rFonts w:ascii="Arial" w:eastAsia="Arial" w:hAnsi="Arial" w:cs="Arial"/>
          <w:sz w:val="22"/>
          <w:szCs w:val="22"/>
        </w:rPr>
        <w:t>How the m</w:t>
      </w:r>
      <w:r w:rsidR="001E61FD" w:rsidRPr="00F31DCE">
        <w:rPr>
          <w:rFonts w:ascii="Arial" w:eastAsia="Arial" w:hAnsi="Arial" w:cs="Arial"/>
          <w:sz w:val="22"/>
          <w:szCs w:val="22"/>
        </w:rPr>
        <w:t xml:space="preserve">aintenance program </w:t>
      </w:r>
      <w:r>
        <w:rPr>
          <w:rFonts w:ascii="Arial" w:eastAsia="Arial" w:hAnsi="Arial" w:cs="Arial"/>
          <w:sz w:val="22"/>
          <w:szCs w:val="22"/>
        </w:rPr>
        <w:t>will</w:t>
      </w:r>
      <w:r w:rsidR="001E61FD" w:rsidRPr="00F31DCE">
        <w:rPr>
          <w:rFonts w:ascii="Arial" w:eastAsia="Arial" w:hAnsi="Arial" w:cs="Arial"/>
          <w:sz w:val="22"/>
          <w:szCs w:val="22"/>
        </w:rPr>
        <w:t xml:space="preserve"> provide technical support to assist OSU network engineers diagnose, identify, and replace defective, failing, or suspected faulty hardware with the same make and model of equipment (which can be any supported hardware component including, but not limited to, a network element or chassis, a plug-in card or module, a power supply, a cooling fan, appliance, outboard device such as a filter, or other component).</w:t>
      </w:r>
    </w:p>
    <w:p w14:paraId="1943CEFC" w14:textId="59686407" w:rsidR="00B120E1" w:rsidRPr="000F1FA5" w:rsidRDefault="00B120E1" w:rsidP="006C297A">
      <w:pPr>
        <w:pStyle w:val="NoSpacing"/>
        <w:numPr>
          <w:ilvl w:val="1"/>
          <w:numId w:val="24"/>
        </w:numPr>
        <w:jc w:val="both"/>
        <w:rPr>
          <w:rFonts w:ascii="Arial" w:hAnsi="Arial" w:cs="Arial"/>
          <w:sz w:val="22"/>
          <w:szCs w:val="22"/>
        </w:rPr>
      </w:pPr>
      <w:r>
        <w:rPr>
          <w:rFonts w:ascii="Arial" w:eastAsia="Arial" w:hAnsi="Arial" w:cs="Arial"/>
          <w:sz w:val="22"/>
          <w:szCs w:val="22"/>
        </w:rPr>
        <w:t xml:space="preserve">How equipment </w:t>
      </w:r>
      <w:r w:rsidRPr="00F31DCE">
        <w:rPr>
          <w:rFonts w:ascii="Arial" w:eastAsia="Arial" w:hAnsi="Arial" w:cs="Arial"/>
          <w:sz w:val="22"/>
          <w:szCs w:val="22"/>
        </w:rPr>
        <w:t>is tracked by the Proposer for maintenance entitlement purposes</w:t>
      </w:r>
      <w:r>
        <w:rPr>
          <w:rFonts w:ascii="Arial" w:eastAsia="Arial" w:hAnsi="Arial" w:cs="Arial"/>
          <w:sz w:val="22"/>
          <w:szCs w:val="22"/>
        </w:rPr>
        <w:t xml:space="preserve"> and the entitlement database is updated</w:t>
      </w:r>
      <w:r w:rsidRPr="00F31DCE">
        <w:rPr>
          <w:rFonts w:ascii="Arial" w:eastAsia="Arial" w:hAnsi="Arial" w:cs="Arial"/>
          <w:sz w:val="22"/>
          <w:szCs w:val="22"/>
        </w:rPr>
        <w:t>.</w:t>
      </w:r>
    </w:p>
    <w:p w14:paraId="4E66C8E8" w14:textId="13E2474A" w:rsidR="001E61FD" w:rsidRPr="00B120E1" w:rsidRDefault="00B120E1" w:rsidP="006C297A">
      <w:pPr>
        <w:pStyle w:val="NoSpacing"/>
        <w:numPr>
          <w:ilvl w:val="1"/>
          <w:numId w:val="24"/>
        </w:numPr>
        <w:jc w:val="both"/>
        <w:rPr>
          <w:rFonts w:ascii="Arial" w:hAnsi="Arial" w:cs="Arial"/>
          <w:sz w:val="22"/>
          <w:szCs w:val="22"/>
        </w:rPr>
      </w:pPr>
      <w:r>
        <w:rPr>
          <w:rFonts w:ascii="Arial" w:eastAsia="Arial" w:hAnsi="Arial" w:cs="Arial"/>
          <w:sz w:val="22"/>
          <w:szCs w:val="22"/>
        </w:rPr>
        <w:t>S</w:t>
      </w:r>
      <w:r w:rsidR="001E61FD" w:rsidRPr="00F31DCE">
        <w:rPr>
          <w:rFonts w:ascii="Arial" w:eastAsia="Arial" w:hAnsi="Arial" w:cs="Arial"/>
          <w:sz w:val="22"/>
          <w:szCs w:val="22"/>
        </w:rPr>
        <w:t>paring</w:t>
      </w:r>
      <w:r>
        <w:rPr>
          <w:rFonts w:ascii="Arial" w:eastAsia="Arial" w:hAnsi="Arial" w:cs="Arial"/>
          <w:sz w:val="22"/>
          <w:szCs w:val="22"/>
        </w:rPr>
        <w:t xml:space="preserve"> </w:t>
      </w:r>
      <w:r w:rsidR="001E61FD" w:rsidRPr="00F31DCE">
        <w:rPr>
          <w:rFonts w:ascii="Arial" w:eastAsia="Arial" w:hAnsi="Arial" w:cs="Arial"/>
          <w:sz w:val="22"/>
          <w:szCs w:val="22"/>
        </w:rPr>
        <w:t>plan</w:t>
      </w:r>
      <w:r w:rsidR="001E61FD">
        <w:rPr>
          <w:rFonts w:ascii="Arial" w:eastAsia="Arial" w:hAnsi="Arial" w:cs="Arial"/>
          <w:sz w:val="22"/>
          <w:szCs w:val="22"/>
        </w:rPr>
        <w:t xml:space="preserve"> </w:t>
      </w:r>
      <w:r w:rsidR="001E61FD" w:rsidRPr="00F31DCE">
        <w:rPr>
          <w:rFonts w:ascii="Arial" w:eastAsia="Arial" w:hAnsi="Arial" w:cs="Arial"/>
          <w:sz w:val="22"/>
          <w:szCs w:val="22"/>
        </w:rPr>
        <w:t>for all powered electronic components in the proposed system in which a minimum of two (2) spares of each component whose failure is potentially traffic or service affecting is housed at an OSU location to be used by OSU personnel for replacement of faulty or failing equipment.</w:t>
      </w:r>
      <w:r w:rsidR="001E61FD">
        <w:rPr>
          <w:rFonts w:ascii="Arial" w:eastAsia="Arial" w:hAnsi="Arial" w:cs="Arial"/>
          <w:sz w:val="22"/>
          <w:szCs w:val="22"/>
        </w:rPr>
        <w:t xml:space="preserve"> </w:t>
      </w:r>
    </w:p>
    <w:p w14:paraId="58364166" w14:textId="77777777" w:rsidR="001E61FD" w:rsidRDefault="001E61FD" w:rsidP="00CC2D63">
      <w:pPr>
        <w:jc w:val="both"/>
      </w:pPr>
    </w:p>
    <w:p w14:paraId="3477CD15" w14:textId="4EBA90B6" w:rsidR="001E61FD" w:rsidRPr="00F31DCE" w:rsidRDefault="001E61FD" w:rsidP="00CC2D63">
      <w:pPr>
        <w:ind w:left="720"/>
        <w:jc w:val="both"/>
        <w:rPr>
          <w:rFonts w:ascii="Arial" w:hAnsi="Arial" w:cs="Arial"/>
          <w:sz w:val="22"/>
          <w:szCs w:val="22"/>
          <w:u w:val="single"/>
        </w:rPr>
      </w:pPr>
      <w:r w:rsidRPr="00F31DCE">
        <w:rPr>
          <w:rFonts w:ascii="Arial" w:hAnsi="Arial" w:cs="Arial"/>
          <w:sz w:val="22"/>
          <w:szCs w:val="22"/>
        </w:rPr>
        <w:t xml:space="preserve">Describe how </w:t>
      </w:r>
      <w:r>
        <w:rPr>
          <w:rFonts w:ascii="Arial" w:hAnsi="Arial" w:cs="Arial"/>
          <w:sz w:val="22"/>
          <w:szCs w:val="22"/>
        </w:rPr>
        <w:t xml:space="preserve">the support services available from the proposer </w:t>
      </w:r>
      <w:r w:rsidRPr="00F31DCE">
        <w:rPr>
          <w:rFonts w:ascii="Arial" w:hAnsi="Arial" w:cs="Arial"/>
          <w:sz w:val="22"/>
          <w:szCs w:val="22"/>
        </w:rPr>
        <w:t xml:space="preserve">will </w:t>
      </w:r>
      <w:r w:rsidR="00562EFC">
        <w:rPr>
          <w:rFonts w:ascii="Arial" w:hAnsi="Arial" w:cs="Arial"/>
          <w:sz w:val="22"/>
          <w:szCs w:val="22"/>
        </w:rPr>
        <w:t xml:space="preserve">help </w:t>
      </w:r>
      <w:r>
        <w:rPr>
          <w:rFonts w:ascii="Arial" w:hAnsi="Arial" w:cs="Arial"/>
          <w:sz w:val="22"/>
          <w:szCs w:val="22"/>
        </w:rPr>
        <w:t xml:space="preserve">OSU to </w:t>
      </w:r>
      <w:r w:rsidR="00562EFC">
        <w:rPr>
          <w:rFonts w:ascii="Arial" w:hAnsi="Arial" w:cs="Arial"/>
          <w:sz w:val="22"/>
          <w:szCs w:val="22"/>
        </w:rPr>
        <w:t>meet the requirements above</w:t>
      </w:r>
      <w:r w:rsidRPr="00F31DCE">
        <w:rPr>
          <w:rFonts w:ascii="Arial" w:hAnsi="Arial" w:cs="Arial"/>
          <w:sz w:val="22"/>
          <w:szCs w:val="22"/>
        </w:rPr>
        <w:t xml:space="preserve"> by addressing each of the following</w:t>
      </w:r>
      <w:r>
        <w:rPr>
          <w:rFonts w:ascii="Arial" w:hAnsi="Arial" w:cs="Arial"/>
          <w:sz w:val="22"/>
          <w:szCs w:val="22"/>
        </w:rPr>
        <w:t>:</w:t>
      </w:r>
    </w:p>
    <w:p w14:paraId="73036F19" w14:textId="77777777" w:rsidR="001E61FD" w:rsidRPr="00F31DCE"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T</w:t>
      </w:r>
      <w:r w:rsidRPr="00F31DCE">
        <w:rPr>
          <w:rFonts w:ascii="Arial" w:eastAsia="Arial" w:hAnsi="Arial" w:cs="Arial"/>
          <w:sz w:val="22"/>
          <w:szCs w:val="22"/>
        </w:rPr>
        <w:t xml:space="preserve">he technical support services available as a part of the proposal, including but not limited to: </w:t>
      </w:r>
      <w:r>
        <w:rPr>
          <w:rFonts w:ascii="Arial" w:eastAsia="Arial" w:hAnsi="Arial" w:cs="Arial"/>
          <w:sz w:val="22"/>
          <w:szCs w:val="22"/>
        </w:rPr>
        <w:t xml:space="preserve">assistance from a </w:t>
      </w:r>
      <w:r w:rsidRPr="00F31DCE">
        <w:rPr>
          <w:rFonts w:ascii="Arial" w:eastAsia="Arial" w:hAnsi="Arial" w:cs="Arial"/>
          <w:sz w:val="22"/>
          <w:szCs w:val="22"/>
        </w:rPr>
        <w:t xml:space="preserve">call center and technical assistance center, call tracking, </w:t>
      </w:r>
      <w:r>
        <w:rPr>
          <w:rFonts w:ascii="Arial" w:eastAsia="Arial" w:hAnsi="Arial" w:cs="Arial"/>
          <w:sz w:val="22"/>
          <w:szCs w:val="22"/>
        </w:rPr>
        <w:t xml:space="preserve">ticketing, </w:t>
      </w:r>
      <w:r w:rsidRPr="00F31DCE">
        <w:rPr>
          <w:rFonts w:ascii="Arial" w:eastAsia="Arial" w:hAnsi="Arial" w:cs="Arial"/>
          <w:sz w:val="22"/>
          <w:szCs w:val="22"/>
        </w:rPr>
        <w:t>reporting, escalation, and review meetings.</w:t>
      </w:r>
    </w:p>
    <w:p w14:paraId="65CA156E" w14:textId="31258D64" w:rsidR="001E61FD" w:rsidRPr="00F31DCE"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A</w:t>
      </w:r>
      <w:r w:rsidRPr="00F31DCE">
        <w:rPr>
          <w:rFonts w:ascii="Arial" w:eastAsia="Arial" w:hAnsi="Arial" w:cs="Arial"/>
          <w:sz w:val="22"/>
          <w:szCs w:val="22"/>
        </w:rPr>
        <w:t xml:space="preserve">vailability and features of </w:t>
      </w:r>
      <w:r>
        <w:rPr>
          <w:rFonts w:ascii="Arial" w:eastAsia="Arial" w:hAnsi="Arial" w:cs="Arial"/>
          <w:sz w:val="22"/>
          <w:szCs w:val="22"/>
        </w:rPr>
        <w:t>the</w:t>
      </w:r>
      <w:r w:rsidRPr="00F31DCE">
        <w:rPr>
          <w:rFonts w:ascii="Arial" w:eastAsia="Arial" w:hAnsi="Arial" w:cs="Arial"/>
          <w:sz w:val="22"/>
          <w:szCs w:val="22"/>
        </w:rPr>
        <w:t xml:space="preserve"> customer portal that </w:t>
      </w:r>
      <w:r>
        <w:rPr>
          <w:rFonts w:ascii="Arial" w:eastAsia="Arial" w:hAnsi="Arial" w:cs="Arial"/>
          <w:sz w:val="22"/>
          <w:szCs w:val="22"/>
        </w:rPr>
        <w:t xml:space="preserve">will </w:t>
      </w:r>
      <w:r w:rsidRPr="00F31DCE">
        <w:rPr>
          <w:rFonts w:ascii="Arial" w:eastAsia="Arial" w:hAnsi="Arial" w:cs="Arial"/>
          <w:sz w:val="22"/>
          <w:szCs w:val="22"/>
        </w:rPr>
        <w:t>provide such functions as trouble ticketing, interaction with technical assistance, and product technical documentation such as manuals and data sheets.</w:t>
      </w:r>
    </w:p>
    <w:p w14:paraId="14A506D6" w14:textId="77777777" w:rsidR="001E61FD" w:rsidRPr="00F31DCE"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T</w:t>
      </w:r>
      <w:r w:rsidRPr="00F31DCE">
        <w:rPr>
          <w:rFonts w:ascii="Arial" w:eastAsia="Arial" w:hAnsi="Arial" w:cs="Arial"/>
          <w:sz w:val="22"/>
          <w:szCs w:val="22"/>
        </w:rPr>
        <w:t>he process for escalating critical tickets through the technical assistance center.</w:t>
      </w:r>
    </w:p>
    <w:p w14:paraId="1A040C79" w14:textId="77777777" w:rsidR="001E61FD" w:rsidRPr="00B64206"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Any</w:t>
      </w:r>
      <w:r w:rsidRPr="00F31DCE">
        <w:rPr>
          <w:rFonts w:ascii="Arial" w:eastAsia="Arial" w:hAnsi="Arial" w:cs="Arial"/>
          <w:sz w:val="22"/>
          <w:szCs w:val="22"/>
        </w:rPr>
        <w:t xml:space="preserve"> limit</w:t>
      </w:r>
      <w:r>
        <w:rPr>
          <w:rFonts w:ascii="Arial" w:eastAsia="Arial" w:hAnsi="Arial" w:cs="Arial"/>
          <w:sz w:val="22"/>
          <w:szCs w:val="22"/>
        </w:rPr>
        <w:t>s</w:t>
      </w:r>
      <w:r w:rsidRPr="00F31DCE">
        <w:rPr>
          <w:rFonts w:ascii="Arial" w:eastAsia="Arial" w:hAnsi="Arial" w:cs="Arial"/>
          <w:sz w:val="22"/>
          <w:szCs w:val="22"/>
        </w:rPr>
        <w:t xml:space="preserve"> on the number of cases that can be submitted to the technical assistance center.</w:t>
      </w:r>
    </w:p>
    <w:p w14:paraId="285F316F" w14:textId="77777777" w:rsidR="001E61FD" w:rsidRPr="00B64206"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 xml:space="preserve">Direction </w:t>
      </w:r>
      <w:r w:rsidRPr="00F31DCE">
        <w:rPr>
          <w:rFonts w:ascii="Arial" w:eastAsia="Arial" w:hAnsi="Arial" w:cs="Arial"/>
          <w:sz w:val="22"/>
          <w:szCs w:val="22"/>
        </w:rPr>
        <w:t xml:space="preserve">and assistance </w:t>
      </w:r>
      <w:r>
        <w:rPr>
          <w:rFonts w:ascii="Arial" w:eastAsia="Arial" w:hAnsi="Arial" w:cs="Arial"/>
          <w:sz w:val="22"/>
          <w:szCs w:val="22"/>
        </w:rPr>
        <w:t xml:space="preserve">available </w:t>
      </w:r>
      <w:r w:rsidRPr="00F31DCE">
        <w:rPr>
          <w:rFonts w:ascii="Arial" w:eastAsia="Arial" w:hAnsi="Arial" w:cs="Arial"/>
          <w:sz w:val="22"/>
          <w:szCs w:val="22"/>
        </w:rPr>
        <w:t>by telephone and/or email from the technical assistance center as required.</w:t>
      </w:r>
    </w:p>
    <w:p w14:paraId="66F840FE" w14:textId="77777777" w:rsidR="001E61FD" w:rsidRDefault="001E61FD" w:rsidP="0041260F">
      <w:pPr>
        <w:pStyle w:val="NoSpacing"/>
        <w:numPr>
          <w:ilvl w:val="1"/>
          <w:numId w:val="24"/>
        </w:numPr>
        <w:jc w:val="both"/>
        <w:rPr>
          <w:rFonts w:ascii="Arial" w:hAnsi="Arial" w:cs="Arial"/>
          <w:sz w:val="22"/>
          <w:szCs w:val="22"/>
        </w:rPr>
      </w:pPr>
      <w:r>
        <w:rPr>
          <w:rFonts w:ascii="Arial" w:eastAsia="Arial" w:hAnsi="Arial" w:cs="Arial"/>
          <w:sz w:val="22"/>
          <w:szCs w:val="22"/>
        </w:rPr>
        <w:t>H</w:t>
      </w:r>
      <w:r w:rsidRPr="00F31DCE">
        <w:rPr>
          <w:rFonts w:ascii="Arial" w:eastAsia="Arial" w:hAnsi="Arial" w:cs="Arial"/>
          <w:sz w:val="22"/>
          <w:szCs w:val="22"/>
        </w:rPr>
        <w:t>ow information on new versions, bug fixes, updates, new features, end of support and end of life announcements, and other newsworthy information is provided and distributed</w:t>
      </w:r>
      <w:r>
        <w:rPr>
          <w:rFonts w:ascii="Arial" w:eastAsia="Arial" w:hAnsi="Arial" w:cs="Arial"/>
          <w:sz w:val="22"/>
          <w:szCs w:val="22"/>
        </w:rPr>
        <w:t>.</w:t>
      </w:r>
    </w:p>
    <w:p w14:paraId="5CE25006" w14:textId="77777777" w:rsidR="001E61FD" w:rsidRPr="00B64206" w:rsidRDefault="001E61FD" w:rsidP="0041260F">
      <w:pPr>
        <w:pStyle w:val="NoSpacing"/>
        <w:numPr>
          <w:ilvl w:val="1"/>
          <w:numId w:val="24"/>
        </w:numPr>
        <w:jc w:val="both"/>
        <w:rPr>
          <w:rFonts w:ascii="Arial" w:hAnsi="Arial" w:cs="Arial"/>
          <w:sz w:val="22"/>
          <w:szCs w:val="22"/>
        </w:rPr>
      </w:pPr>
      <w:r w:rsidRPr="00B64206">
        <w:rPr>
          <w:rFonts w:ascii="Arial" w:eastAsia="Arial" w:hAnsi="Arial" w:cs="Arial"/>
          <w:sz w:val="22"/>
          <w:szCs w:val="22"/>
        </w:rPr>
        <w:t>Provide information on the software release schedules for major and minor updates (e.g., quarterly, annually) for all hardware and network management software in the proposed system.</w:t>
      </w:r>
    </w:p>
    <w:p w14:paraId="7124EAC4" w14:textId="55491BDB" w:rsidR="001E61FD" w:rsidRPr="00707310" w:rsidRDefault="001E61FD" w:rsidP="0041260F">
      <w:pPr>
        <w:pStyle w:val="NoSpacing"/>
        <w:numPr>
          <w:ilvl w:val="1"/>
          <w:numId w:val="24"/>
        </w:numPr>
        <w:jc w:val="both"/>
        <w:rPr>
          <w:rFonts w:ascii="Arial" w:hAnsi="Arial" w:cs="Arial"/>
          <w:b/>
          <w:bCs/>
          <w:sz w:val="22"/>
          <w:szCs w:val="22"/>
        </w:rPr>
      </w:pPr>
      <w:r>
        <w:rPr>
          <w:rFonts w:ascii="Arial" w:eastAsia="Arial" w:hAnsi="Arial" w:cs="Arial"/>
          <w:sz w:val="22"/>
          <w:szCs w:val="22"/>
        </w:rPr>
        <w:t>S</w:t>
      </w:r>
      <w:r w:rsidRPr="00F31DCE">
        <w:rPr>
          <w:rFonts w:ascii="Arial" w:eastAsia="Arial" w:hAnsi="Arial" w:cs="Arial"/>
          <w:sz w:val="22"/>
          <w:szCs w:val="22"/>
        </w:rPr>
        <w:t xml:space="preserve">upport </w:t>
      </w:r>
      <w:r>
        <w:rPr>
          <w:rFonts w:ascii="Arial" w:eastAsia="Arial" w:hAnsi="Arial" w:cs="Arial"/>
          <w:sz w:val="22"/>
          <w:szCs w:val="22"/>
        </w:rPr>
        <w:t xml:space="preserve">for </w:t>
      </w:r>
      <w:r w:rsidRPr="00F31DCE">
        <w:rPr>
          <w:rFonts w:ascii="Arial" w:eastAsia="Arial" w:hAnsi="Arial" w:cs="Arial"/>
          <w:sz w:val="22"/>
          <w:szCs w:val="22"/>
        </w:rPr>
        <w:t xml:space="preserve">the </w:t>
      </w:r>
      <w:r w:rsidR="00A50FD8">
        <w:rPr>
          <w:rFonts w:ascii="Arial" w:eastAsia="Arial" w:hAnsi="Arial" w:cs="Arial"/>
          <w:sz w:val="22"/>
          <w:szCs w:val="22"/>
        </w:rPr>
        <w:t xml:space="preserve">Proposers </w:t>
      </w:r>
      <w:r w:rsidRPr="00F31DCE">
        <w:rPr>
          <w:rFonts w:ascii="Arial" w:eastAsia="Arial" w:hAnsi="Arial" w:cs="Arial"/>
          <w:sz w:val="22"/>
          <w:szCs w:val="22"/>
        </w:rPr>
        <w:t>current major software release, including any related minor releases, on the proposed platform, and at least one previous major release of the software</w:t>
      </w:r>
    </w:p>
    <w:p w14:paraId="685E501A" w14:textId="77777777" w:rsidR="00707310" w:rsidRPr="00707310" w:rsidRDefault="00707310" w:rsidP="00707310">
      <w:pPr>
        <w:pStyle w:val="MyNormal"/>
        <w:ind w:left="360"/>
        <w:jc w:val="center"/>
      </w:pPr>
    </w:p>
    <w:p w14:paraId="1A05BAE1" w14:textId="09ADB751" w:rsidR="00707310" w:rsidRPr="00525A5E" w:rsidRDefault="00707310" w:rsidP="00707310">
      <w:pPr>
        <w:pStyle w:val="MyNormal"/>
        <w:ind w:left="360"/>
        <w:jc w:val="center"/>
      </w:pPr>
      <w:r>
        <w:rPr>
          <w:rFonts w:cs="Arial"/>
          <w:i/>
          <w:szCs w:val="22"/>
        </w:rPr>
        <w:t>[Remainder of this page left intentionally blank]</w:t>
      </w:r>
    </w:p>
    <w:p w14:paraId="70BE7633" w14:textId="77777777" w:rsidR="00707310" w:rsidRPr="007F2E59" w:rsidRDefault="00707310" w:rsidP="00707310">
      <w:pPr>
        <w:pStyle w:val="NoSpacing"/>
        <w:ind w:left="1080"/>
        <w:jc w:val="both"/>
        <w:rPr>
          <w:rFonts w:ascii="Arial" w:hAnsi="Arial" w:cs="Arial"/>
          <w:b/>
          <w:bCs/>
          <w:sz w:val="22"/>
          <w:szCs w:val="22"/>
        </w:rPr>
      </w:pPr>
    </w:p>
    <w:p w14:paraId="304F5352" w14:textId="77777777" w:rsidR="001E61FD" w:rsidRDefault="001E61FD" w:rsidP="00824937"/>
    <w:p w14:paraId="777FB8E4" w14:textId="77777777" w:rsidR="000C4E61" w:rsidRDefault="000C4E61">
      <w:pPr>
        <w:rPr>
          <w:rFonts w:ascii="Arial" w:hAnsi="Arial" w:cs="Arial"/>
          <w:sz w:val="22"/>
          <w:szCs w:val="22"/>
          <w:u w:val="single"/>
        </w:rPr>
      </w:pPr>
      <w:r>
        <w:rPr>
          <w:rFonts w:ascii="Arial" w:hAnsi="Arial" w:cs="Arial"/>
          <w:sz w:val="22"/>
          <w:szCs w:val="22"/>
          <w:u w:val="single"/>
        </w:rPr>
        <w:br w:type="page"/>
      </w:r>
    </w:p>
    <w:p w14:paraId="36BFC802" w14:textId="77777777" w:rsidR="000C4E61" w:rsidRDefault="000C4E61" w:rsidP="00BB3BDA">
      <w:pPr>
        <w:widowControl w:val="0"/>
        <w:jc w:val="both"/>
        <w:rPr>
          <w:rFonts w:ascii="Arial" w:hAnsi="Arial" w:cs="Arial"/>
          <w:b/>
          <w:sz w:val="22"/>
          <w:szCs w:val="22"/>
          <w:u w:val="single"/>
        </w:rPr>
      </w:pPr>
      <w:r>
        <w:rPr>
          <w:rFonts w:ascii="Arial" w:hAnsi="Arial" w:cs="Arial"/>
          <w:b/>
          <w:sz w:val="22"/>
          <w:szCs w:val="22"/>
          <w:u w:val="single"/>
        </w:rPr>
        <w:lastRenderedPageBreak/>
        <w:t>PART V. OPTIONAL EQUIPMENT AND SERVICES</w:t>
      </w:r>
    </w:p>
    <w:p w14:paraId="5625A52E" w14:textId="71543A79" w:rsidR="000C4E61" w:rsidRDefault="000C4E61" w:rsidP="00BB3BDA">
      <w:pPr>
        <w:widowControl w:val="0"/>
        <w:jc w:val="both"/>
        <w:rPr>
          <w:rFonts w:ascii="Arial" w:hAnsi="Arial" w:cs="Arial"/>
          <w:b/>
          <w:sz w:val="22"/>
          <w:szCs w:val="22"/>
          <w:u w:val="single"/>
        </w:rPr>
      </w:pPr>
    </w:p>
    <w:p w14:paraId="72EA1CCD" w14:textId="7A09F4AA" w:rsidR="002367D0" w:rsidRDefault="002367D0" w:rsidP="00BB3BDA">
      <w:pPr>
        <w:widowControl w:val="0"/>
        <w:jc w:val="both"/>
        <w:rPr>
          <w:rFonts w:ascii="Arial" w:hAnsi="Arial" w:cs="Arial"/>
          <w:sz w:val="22"/>
          <w:szCs w:val="22"/>
        </w:rPr>
      </w:pPr>
    </w:p>
    <w:p w14:paraId="760432A5" w14:textId="77777777" w:rsidR="00194C08" w:rsidRDefault="002367D0" w:rsidP="00BB3BDA">
      <w:pPr>
        <w:widowControl w:val="0"/>
        <w:jc w:val="both"/>
        <w:rPr>
          <w:rFonts w:ascii="Arial" w:hAnsi="Arial" w:cs="Arial"/>
          <w:sz w:val="22"/>
          <w:szCs w:val="22"/>
        </w:rPr>
      </w:pPr>
      <w:r>
        <w:rPr>
          <w:rFonts w:ascii="Arial" w:hAnsi="Arial" w:cs="Arial"/>
          <w:sz w:val="22"/>
          <w:szCs w:val="22"/>
        </w:rPr>
        <w:t xml:space="preserve">Below, Proposers may propose the following: </w:t>
      </w:r>
    </w:p>
    <w:p w14:paraId="617D5911" w14:textId="01249A60" w:rsidR="00194C08" w:rsidRPr="0039208E" w:rsidRDefault="00194C08" w:rsidP="0039208E">
      <w:pPr>
        <w:pStyle w:val="ListParagraph"/>
        <w:widowControl w:val="0"/>
        <w:numPr>
          <w:ilvl w:val="0"/>
          <w:numId w:val="73"/>
        </w:numPr>
        <w:jc w:val="both"/>
        <w:rPr>
          <w:rFonts w:ascii="Arial" w:hAnsi="Arial" w:cs="Arial"/>
          <w:sz w:val="22"/>
          <w:szCs w:val="22"/>
        </w:rPr>
      </w:pPr>
      <w:r>
        <w:rPr>
          <w:rFonts w:ascii="Arial" w:hAnsi="Arial" w:cs="Arial"/>
          <w:sz w:val="22"/>
          <w:szCs w:val="22"/>
        </w:rPr>
        <w:t>A</w:t>
      </w:r>
      <w:r w:rsidR="002367D0" w:rsidRPr="0039208E">
        <w:rPr>
          <w:rFonts w:ascii="Arial" w:hAnsi="Arial" w:cs="Arial"/>
          <w:sz w:val="22"/>
          <w:szCs w:val="22"/>
        </w:rPr>
        <w:t xml:space="preserve">dditional equipment needed to extend the capabilities of the ETS solution to support IP routing; and </w:t>
      </w:r>
    </w:p>
    <w:p w14:paraId="214AD3D5" w14:textId="6F8ACA11" w:rsidR="00194C08" w:rsidRPr="0039208E" w:rsidRDefault="00194C08" w:rsidP="0039208E">
      <w:pPr>
        <w:pStyle w:val="ListParagraph"/>
        <w:widowControl w:val="0"/>
        <w:numPr>
          <w:ilvl w:val="0"/>
          <w:numId w:val="73"/>
        </w:numPr>
        <w:jc w:val="both"/>
        <w:rPr>
          <w:rFonts w:ascii="Arial" w:hAnsi="Arial" w:cs="Arial"/>
          <w:sz w:val="22"/>
          <w:szCs w:val="22"/>
        </w:rPr>
      </w:pPr>
      <w:r>
        <w:rPr>
          <w:rFonts w:ascii="Arial" w:hAnsi="Arial" w:cs="Arial"/>
          <w:sz w:val="22"/>
          <w:szCs w:val="22"/>
        </w:rPr>
        <w:t>S</w:t>
      </w:r>
      <w:r w:rsidR="002367D0" w:rsidRPr="0039208E">
        <w:rPr>
          <w:rFonts w:ascii="Arial" w:hAnsi="Arial" w:cs="Arial"/>
          <w:sz w:val="22"/>
          <w:szCs w:val="22"/>
        </w:rPr>
        <w:t xml:space="preserve">ervices </w:t>
      </w:r>
      <w:r>
        <w:rPr>
          <w:rFonts w:ascii="Arial" w:hAnsi="Arial" w:cs="Arial"/>
          <w:sz w:val="22"/>
          <w:szCs w:val="22"/>
        </w:rPr>
        <w:t xml:space="preserve">needed </w:t>
      </w:r>
      <w:r w:rsidR="002367D0" w:rsidRPr="0039208E">
        <w:rPr>
          <w:rFonts w:ascii="Arial" w:hAnsi="Arial" w:cs="Arial"/>
          <w:sz w:val="22"/>
          <w:szCs w:val="22"/>
        </w:rPr>
        <w:t xml:space="preserve">to </w:t>
      </w:r>
      <w:r>
        <w:rPr>
          <w:rFonts w:ascii="Arial" w:hAnsi="Arial" w:cs="Arial"/>
          <w:sz w:val="22"/>
          <w:szCs w:val="22"/>
        </w:rPr>
        <w:t>operate</w:t>
      </w:r>
      <w:r w:rsidRPr="0039208E">
        <w:rPr>
          <w:rFonts w:ascii="Arial" w:hAnsi="Arial" w:cs="Arial"/>
          <w:sz w:val="22"/>
          <w:szCs w:val="22"/>
        </w:rPr>
        <w:t xml:space="preserve"> </w:t>
      </w:r>
      <w:r w:rsidR="002367D0" w:rsidRPr="0039208E">
        <w:rPr>
          <w:rFonts w:ascii="Arial" w:hAnsi="Arial" w:cs="Arial"/>
          <w:sz w:val="22"/>
          <w:szCs w:val="22"/>
        </w:rPr>
        <w:t xml:space="preserve">the equipment proposed. </w:t>
      </w:r>
    </w:p>
    <w:p w14:paraId="6AFC11F8" w14:textId="24991F19" w:rsidR="002367D0" w:rsidRPr="002367D0" w:rsidRDefault="002367D0" w:rsidP="00BB3BDA">
      <w:pPr>
        <w:widowControl w:val="0"/>
        <w:jc w:val="both"/>
        <w:rPr>
          <w:rFonts w:ascii="Arial" w:hAnsi="Arial" w:cs="Arial"/>
          <w:sz w:val="22"/>
          <w:szCs w:val="22"/>
        </w:rPr>
      </w:pPr>
      <w:r>
        <w:rPr>
          <w:rFonts w:ascii="Arial" w:hAnsi="Arial" w:cs="Arial"/>
          <w:sz w:val="22"/>
          <w:szCs w:val="22"/>
        </w:rPr>
        <w:t>These optional services will not be considered as part of the process for evaluating and selecting an OLS or ETS.</w:t>
      </w:r>
    </w:p>
    <w:p w14:paraId="612B45E6" w14:textId="77777777" w:rsidR="002367D0" w:rsidRDefault="002367D0" w:rsidP="00BB3BDA">
      <w:pPr>
        <w:widowControl w:val="0"/>
        <w:jc w:val="both"/>
        <w:rPr>
          <w:rFonts w:ascii="Arial" w:hAnsi="Arial" w:cs="Arial"/>
          <w:b/>
          <w:sz w:val="22"/>
          <w:szCs w:val="22"/>
          <w:u w:val="single"/>
        </w:rPr>
      </w:pPr>
    </w:p>
    <w:p w14:paraId="0D6D7073" w14:textId="78B3E3CC" w:rsidR="00BB3BDA" w:rsidRPr="002367D0" w:rsidRDefault="00B9768B" w:rsidP="00BB3BDA">
      <w:pPr>
        <w:widowControl w:val="0"/>
        <w:jc w:val="both"/>
        <w:rPr>
          <w:rFonts w:ascii="Arial" w:hAnsi="Arial" w:cs="Arial"/>
          <w:b/>
          <w:sz w:val="22"/>
          <w:szCs w:val="22"/>
          <w:u w:val="single"/>
        </w:rPr>
      </w:pPr>
      <w:r>
        <w:rPr>
          <w:rFonts w:ascii="Arial" w:hAnsi="Arial" w:cs="Arial"/>
          <w:b/>
          <w:sz w:val="22"/>
          <w:szCs w:val="22"/>
          <w:u w:val="single"/>
        </w:rPr>
        <w:t>V</w:t>
      </w:r>
      <w:r w:rsidR="002367D0" w:rsidRPr="002367D0">
        <w:rPr>
          <w:rFonts w:ascii="Arial" w:hAnsi="Arial" w:cs="Arial"/>
          <w:b/>
          <w:sz w:val="22"/>
          <w:szCs w:val="22"/>
          <w:u w:val="single"/>
        </w:rPr>
        <w:t>.</w:t>
      </w:r>
      <w:r w:rsidR="002367D0">
        <w:rPr>
          <w:rFonts w:ascii="Arial" w:hAnsi="Arial" w:cs="Arial"/>
          <w:b/>
          <w:sz w:val="22"/>
          <w:szCs w:val="22"/>
          <w:u w:val="single"/>
        </w:rPr>
        <w:t>A.</w:t>
      </w:r>
      <w:r w:rsidR="002367D0" w:rsidRPr="002367D0">
        <w:rPr>
          <w:rFonts w:ascii="Arial" w:hAnsi="Arial" w:cs="Arial"/>
          <w:b/>
          <w:sz w:val="22"/>
          <w:szCs w:val="22"/>
          <w:u w:val="single"/>
        </w:rPr>
        <w:t xml:space="preserve"> </w:t>
      </w:r>
      <w:r w:rsidR="00BB3BDA" w:rsidRPr="002367D0">
        <w:rPr>
          <w:rFonts w:ascii="Arial" w:hAnsi="Arial" w:cs="Arial"/>
          <w:b/>
          <w:sz w:val="22"/>
          <w:szCs w:val="22"/>
          <w:u w:val="single"/>
        </w:rPr>
        <w:t xml:space="preserve">IP </w:t>
      </w:r>
      <w:r w:rsidR="001E3031">
        <w:rPr>
          <w:rFonts w:ascii="Arial" w:hAnsi="Arial" w:cs="Arial"/>
          <w:b/>
          <w:sz w:val="22"/>
          <w:szCs w:val="22"/>
          <w:u w:val="single"/>
        </w:rPr>
        <w:t xml:space="preserve">ROUTING </w:t>
      </w:r>
      <w:r w:rsidR="00BB3BDA" w:rsidRPr="002367D0">
        <w:rPr>
          <w:rFonts w:ascii="Arial" w:hAnsi="Arial" w:cs="Arial"/>
          <w:b/>
          <w:sz w:val="22"/>
          <w:szCs w:val="22"/>
          <w:u w:val="single"/>
        </w:rPr>
        <w:t>SERVICES</w:t>
      </w:r>
    </w:p>
    <w:p w14:paraId="3A7FA2A0" w14:textId="77777777" w:rsidR="00BB3BDA" w:rsidRDefault="00BB3BDA" w:rsidP="00BB3BDA">
      <w:pPr>
        <w:widowControl w:val="0"/>
        <w:jc w:val="both"/>
        <w:rPr>
          <w:rFonts w:ascii="Arial" w:hAnsi="Arial" w:cs="Arial"/>
          <w:sz w:val="22"/>
          <w:szCs w:val="22"/>
        </w:rPr>
      </w:pPr>
    </w:p>
    <w:p w14:paraId="4D8EAC77" w14:textId="6E94D0D1" w:rsidR="00BB3BDA" w:rsidRDefault="00BB3BDA" w:rsidP="00BB3BDA">
      <w:pPr>
        <w:pStyle w:val="NoSpacing"/>
        <w:jc w:val="both"/>
        <w:rPr>
          <w:rFonts w:ascii="Arial" w:eastAsia="Arial" w:hAnsi="Arial" w:cs="Arial"/>
          <w:sz w:val="22"/>
          <w:szCs w:val="22"/>
          <w:lang w:val="en"/>
        </w:rPr>
      </w:pPr>
      <w:r>
        <w:rPr>
          <w:rFonts w:ascii="Arial" w:eastAsia="Arial" w:hAnsi="Arial" w:cs="Arial"/>
          <w:sz w:val="22"/>
          <w:szCs w:val="22"/>
        </w:rPr>
        <w:t xml:space="preserve">Proposers of an ETS may propose routing equipment </w:t>
      </w:r>
      <w:r w:rsidRPr="006B3F15">
        <w:rPr>
          <w:rFonts w:ascii="Arial" w:eastAsia="Arial" w:hAnsi="Arial" w:cs="Arial"/>
          <w:sz w:val="22"/>
          <w:szCs w:val="22"/>
        </w:rPr>
        <w:t>for IP</w:t>
      </w:r>
      <w:r w:rsidR="001E3031">
        <w:rPr>
          <w:rFonts w:ascii="Arial" w:eastAsia="Arial" w:hAnsi="Arial" w:cs="Arial"/>
          <w:sz w:val="22"/>
          <w:szCs w:val="22"/>
        </w:rPr>
        <w:t xml:space="preserve"> Routing S</w:t>
      </w:r>
      <w:r w:rsidRPr="006B3F15">
        <w:rPr>
          <w:rFonts w:ascii="Arial" w:eastAsia="Arial" w:hAnsi="Arial" w:cs="Arial"/>
          <w:sz w:val="22"/>
          <w:szCs w:val="22"/>
        </w:rPr>
        <w:t>ervices</w:t>
      </w:r>
      <w:r>
        <w:rPr>
          <w:rFonts w:ascii="Arial" w:eastAsia="Arial" w:hAnsi="Arial" w:cs="Arial"/>
          <w:sz w:val="22"/>
          <w:szCs w:val="22"/>
        </w:rPr>
        <w:t xml:space="preserve"> as an extension of its ETS proposal</w:t>
      </w:r>
      <w:r w:rsidRPr="006B3F15">
        <w:rPr>
          <w:rFonts w:ascii="Arial" w:eastAsia="Arial" w:hAnsi="Arial" w:cs="Arial"/>
          <w:sz w:val="22"/>
          <w:szCs w:val="22"/>
        </w:rPr>
        <w:t xml:space="preserve">. </w:t>
      </w:r>
      <w:r w:rsidRPr="006B3F15">
        <w:rPr>
          <w:rFonts w:ascii="Arial" w:eastAsia="Arial" w:hAnsi="Arial" w:cs="Arial"/>
          <w:sz w:val="22"/>
          <w:szCs w:val="22"/>
          <w:lang w:val="en"/>
        </w:rPr>
        <w:t xml:space="preserve">IP </w:t>
      </w:r>
      <w:r w:rsidR="001E3031">
        <w:rPr>
          <w:rFonts w:ascii="Arial" w:eastAsia="Arial" w:hAnsi="Arial" w:cs="Arial"/>
          <w:sz w:val="22"/>
          <w:szCs w:val="22"/>
          <w:lang w:val="en"/>
        </w:rPr>
        <w:t>Routing S</w:t>
      </w:r>
      <w:r w:rsidRPr="006B3F15">
        <w:rPr>
          <w:rFonts w:ascii="Arial" w:eastAsia="Arial" w:hAnsi="Arial" w:cs="Arial"/>
          <w:sz w:val="22"/>
          <w:szCs w:val="22"/>
          <w:lang w:val="en"/>
        </w:rPr>
        <w:t xml:space="preserve">ervices may be provided by </w:t>
      </w:r>
      <w:r>
        <w:rPr>
          <w:rFonts w:ascii="Arial" w:eastAsia="Arial" w:hAnsi="Arial" w:cs="Arial"/>
          <w:sz w:val="22"/>
          <w:szCs w:val="22"/>
          <w:lang w:val="en"/>
        </w:rPr>
        <w:t xml:space="preserve">extending the capabilities of </w:t>
      </w:r>
      <w:r w:rsidRPr="006B3F15">
        <w:rPr>
          <w:rFonts w:ascii="Arial" w:eastAsia="Arial" w:hAnsi="Arial" w:cs="Arial"/>
          <w:sz w:val="22"/>
          <w:szCs w:val="22"/>
          <w:lang w:val="en"/>
        </w:rPr>
        <w:t xml:space="preserve">the </w:t>
      </w:r>
      <w:r>
        <w:rPr>
          <w:rFonts w:ascii="Arial" w:eastAsia="Arial" w:hAnsi="Arial" w:cs="Arial"/>
          <w:sz w:val="22"/>
          <w:szCs w:val="22"/>
          <w:lang w:val="en"/>
        </w:rPr>
        <w:t>devices included in the Ethernet Transport System</w:t>
      </w:r>
      <w:r w:rsidRPr="006B3F15">
        <w:rPr>
          <w:rFonts w:ascii="Arial" w:eastAsia="Arial" w:hAnsi="Arial" w:cs="Arial"/>
          <w:sz w:val="22"/>
          <w:szCs w:val="22"/>
          <w:lang w:val="en"/>
        </w:rPr>
        <w:t>, or</w:t>
      </w:r>
      <w:r>
        <w:rPr>
          <w:rFonts w:ascii="Arial" w:eastAsia="Arial" w:hAnsi="Arial" w:cs="Arial"/>
          <w:sz w:val="22"/>
          <w:szCs w:val="22"/>
          <w:lang w:val="en"/>
        </w:rPr>
        <w:t xml:space="preserve"> by additional </w:t>
      </w:r>
      <w:r w:rsidRPr="006B3F15">
        <w:rPr>
          <w:rFonts w:ascii="Arial" w:eastAsia="Arial" w:hAnsi="Arial" w:cs="Arial"/>
          <w:sz w:val="22"/>
          <w:szCs w:val="22"/>
          <w:lang w:val="en"/>
        </w:rPr>
        <w:t>discrete</w:t>
      </w:r>
      <w:r>
        <w:rPr>
          <w:rFonts w:ascii="Arial" w:eastAsia="Arial" w:hAnsi="Arial" w:cs="Arial"/>
          <w:sz w:val="22"/>
          <w:szCs w:val="22"/>
          <w:lang w:val="en"/>
        </w:rPr>
        <w:t xml:space="preserve"> </w:t>
      </w:r>
      <w:r w:rsidRPr="006B3F15">
        <w:rPr>
          <w:rFonts w:ascii="Arial" w:eastAsia="Arial" w:hAnsi="Arial" w:cs="Arial"/>
          <w:sz w:val="22"/>
          <w:szCs w:val="22"/>
          <w:lang w:val="en"/>
        </w:rPr>
        <w:t>device</w:t>
      </w:r>
      <w:r>
        <w:rPr>
          <w:rFonts w:ascii="Arial" w:eastAsia="Arial" w:hAnsi="Arial" w:cs="Arial"/>
          <w:sz w:val="22"/>
          <w:szCs w:val="22"/>
          <w:lang w:val="en"/>
        </w:rPr>
        <w:t>s.</w:t>
      </w:r>
    </w:p>
    <w:p w14:paraId="757B30FC" w14:textId="77777777" w:rsidR="00BB3BDA" w:rsidRDefault="00BB3BDA" w:rsidP="00BB3BDA">
      <w:pPr>
        <w:widowControl w:val="0"/>
        <w:contextualSpacing/>
        <w:jc w:val="both"/>
        <w:rPr>
          <w:rFonts w:ascii="Arial" w:eastAsia="Arial" w:hAnsi="Arial" w:cs="Arial"/>
          <w:sz w:val="22"/>
          <w:szCs w:val="22"/>
        </w:rPr>
      </w:pPr>
    </w:p>
    <w:p w14:paraId="121338FF" w14:textId="4FC07AD8" w:rsidR="00BB3BDA" w:rsidRDefault="001B1B4C" w:rsidP="00BB3BDA">
      <w:pPr>
        <w:widowControl w:val="0"/>
        <w:contextualSpacing/>
        <w:jc w:val="both"/>
        <w:rPr>
          <w:rFonts w:ascii="Arial" w:eastAsia="Arial" w:hAnsi="Arial" w:cs="Arial"/>
          <w:sz w:val="22"/>
          <w:szCs w:val="22"/>
        </w:rPr>
      </w:pPr>
      <w:r>
        <w:rPr>
          <w:rFonts w:ascii="Arial" w:eastAsia="Arial" w:hAnsi="Arial" w:cs="Arial"/>
          <w:sz w:val="22"/>
          <w:szCs w:val="22"/>
        </w:rPr>
        <w:t xml:space="preserve">Proposals should reflect </w:t>
      </w:r>
      <w:r w:rsidR="00BB3BDA" w:rsidRPr="00143F4D">
        <w:rPr>
          <w:rFonts w:ascii="Arial" w:eastAsia="Arial" w:hAnsi="Arial" w:cs="Arial"/>
          <w:sz w:val="22"/>
          <w:szCs w:val="22"/>
        </w:rPr>
        <w:t>O</w:t>
      </w:r>
      <w:r w:rsidR="00BB3BDA">
        <w:rPr>
          <w:rFonts w:ascii="Arial" w:eastAsia="Arial" w:hAnsi="Arial" w:cs="Arial"/>
          <w:sz w:val="22"/>
          <w:szCs w:val="22"/>
        </w:rPr>
        <w:t>SU</w:t>
      </w:r>
      <w:r>
        <w:rPr>
          <w:rFonts w:ascii="Arial" w:eastAsia="Arial" w:hAnsi="Arial" w:cs="Arial"/>
          <w:sz w:val="22"/>
          <w:szCs w:val="22"/>
        </w:rPr>
        <w:t>’s</w:t>
      </w:r>
      <w:r w:rsidR="00BB3BDA" w:rsidRPr="00143F4D">
        <w:rPr>
          <w:rFonts w:ascii="Arial" w:eastAsia="Arial" w:hAnsi="Arial" w:cs="Arial"/>
          <w:sz w:val="22"/>
          <w:szCs w:val="22"/>
        </w:rPr>
        <w:t xml:space="preserve"> inten</w:t>
      </w:r>
      <w:r>
        <w:rPr>
          <w:rFonts w:ascii="Arial" w:eastAsia="Arial" w:hAnsi="Arial" w:cs="Arial"/>
          <w:sz w:val="22"/>
          <w:szCs w:val="22"/>
        </w:rPr>
        <w:t>tion</w:t>
      </w:r>
      <w:r w:rsidR="00BB3BDA" w:rsidRPr="00143F4D">
        <w:rPr>
          <w:rFonts w:ascii="Arial" w:eastAsia="Arial" w:hAnsi="Arial" w:cs="Arial"/>
          <w:sz w:val="22"/>
          <w:szCs w:val="22"/>
        </w:rPr>
        <w:t xml:space="preserve"> to minimize the number </w:t>
      </w:r>
      <w:r w:rsidR="00BB3BDA">
        <w:rPr>
          <w:rFonts w:ascii="Arial" w:eastAsia="Arial" w:hAnsi="Arial" w:cs="Arial"/>
          <w:sz w:val="22"/>
          <w:szCs w:val="22"/>
        </w:rPr>
        <w:t xml:space="preserve">of </w:t>
      </w:r>
      <w:r w:rsidR="00E77746">
        <w:rPr>
          <w:rFonts w:ascii="Arial" w:eastAsia="Arial" w:hAnsi="Arial" w:cs="Arial"/>
          <w:sz w:val="22"/>
          <w:szCs w:val="22"/>
        </w:rPr>
        <w:t>S</w:t>
      </w:r>
      <w:r w:rsidR="00BB3BDA">
        <w:rPr>
          <w:rFonts w:ascii="Arial" w:eastAsia="Arial" w:hAnsi="Arial" w:cs="Arial"/>
          <w:sz w:val="22"/>
          <w:szCs w:val="22"/>
        </w:rPr>
        <w:t xml:space="preserve">ites on its network where it requires </w:t>
      </w:r>
      <w:r w:rsidR="00BB3BDA" w:rsidRPr="00143F4D">
        <w:rPr>
          <w:rFonts w:ascii="Arial" w:eastAsia="Arial" w:hAnsi="Arial" w:cs="Arial"/>
          <w:sz w:val="22"/>
          <w:szCs w:val="22"/>
        </w:rPr>
        <w:t>routers with full routing</w:t>
      </w:r>
      <w:r w:rsidR="00BB3BDA">
        <w:rPr>
          <w:rFonts w:ascii="Arial" w:eastAsia="Arial" w:hAnsi="Arial" w:cs="Arial"/>
          <w:sz w:val="22"/>
          <w:szCs w:val="22"/>
        </w:rPr>
        <w:t xml:space="preserve"> tables</w:t>
      </w:r>
      <w:r w:rsidR="00BB3BDA" w:rsidRPr="00143F4D">
        <w:rPr>
          <w:rFonts w:ascii="Arial" w:eastAsia="Arial" w:hAnsi="Arial" w:cs="Arial"/>
          <w:sz w:val="22"/>
          <w:szCs w:val="22"/>
        </w:rPr>
        <w:t>. OFP will facilitate redundant connections to these BGP-speaking routers for th</w:t>
      </w:r>
      <w:r w:rsidR="00BB3BDA">
        <w:rPr>
          <w:rFonts w:ascii="Arial" w:eastAsia="Arial" w:hAnsi="Arial" w:cs="Arial"/>
          <w:sz w:val="22"/>
          <w:szCs w:val="22"/>
        </w:rPr>
        <w:t>e OFP</w:t>
      </w:r>
      <w:r w:rsidR="00BB3BDA" w:rsidRPr="00143F4D">
        <w:rPr>
          <w:rFonts w:ascii="Arial" w:eastAsia="Arial" w:hAnsi="Arial" w:cs="Arial"/>
          <w:sz w:val="22"/>
          <w:szCs w:val="22"/>
        </w:rPr>
        <w:t xml:space="preserve"> partners that seek full tables to make their own routing decisions. In addition, </w:t>
      </w:r>
      <w:r w:rsidR="00BB3BDA">
        <w:rPr>
          <w:rFonts w:ascii="Arial" w:eastAsia="Arial" w:hAnsi="Arial" w:cs="Arial"/>
          <w:sz w:val="22"/>
          <w:szCs w:val="22"/>
        </w:rPr>
        <w:t>OSU</w:t>
      </w:r>
      <w:r w:rsidR="00BB3BDA" w:rsidRPr="00143F4D">
        <w:rPr>
          <w:rFonts w:ascii="Arial" w:eastAsia="Arial" w:hAnsi="Arial" w:cs="Arial"/>
          <w:sz w:val="22"/>
          <w:szCs w:val="22"/>
        </w:rPr>
        <w:t xml:space="preserve"> </w:t>
      </w:r>
      <w:r w:rsidR="00BB3BDA">
        <w:rPr>
          <w:rFonts w:ascii="Arial" w:eastAsia="Arial" w:hAnsi="Arial" w:cs="Arial"/>
          <w:sz w:val="22"/>
          <w:szCs w:val="22"/>
        </w:rPr>
        <w:t>will</w:t>
      </w:r>
      <w:r w:rsidR="00BB3BDA" w:rsidRPr="00143F4D">
        <w:rPr>
          <w:rFonts w:ascii="Arial" w:eastAsia="Arial" w:hAnsi="Arial" w:cs="Arial"/>
          <w:sz w:val="22"/>
          <w:szCs w:val="22"/>
        </w:rPr>
        <w:t xml:space="preserve"> provide a default route to partners that w</w:t>
      </w:r>
      <w:r w:rsidR="00BB3BDA">
        <w:rPr>
          <w:rFonts w:ascii="Arial" w:eastAsia="Arial" w:hAnsi="Arial" w:cs="Arial"/>
          <w:sz w:val="22"/>
          <w:szCs w:val="22"/>
        </w:rPr>
        <w:t>ant to</w:t>
      </w:r>
      <w:r w:rsidR="00BB3BDA" w:rsidRPr="00143F4D">
        <w:rPr>
          <w:rFonts w:ascii="Arial" w:eastAsia="Arial" w:hAnsi="Arial" w:cs="Arial"/>
          <w:sz w:val="22"/>
          <w:szCs w:val="22"/>
        </w:rPr>
        <w:t xml:space="preserve"> take advantage of redundant paths to diverse Internet facing routers. </w:t>
      </w:r>
    </w:p>
    <w:p w14:paraId="067E5573" w14:textId="77777777" w:rsidR="00BB3BDA" w:rsidRDefault="00BB3BDA" w:rsidP="00BB3BDA">
      <w:pPr>
        <w:widowControl w:val="0"/>
        <w:contextualSpacing/>
        <w:jc w:val="both"/>
        <w:rPr>
          <w:rFonts w:ascii="Arial" w:eastAsia="Arial" w:hAnsi="Arial" w:cs="Arial"/>
          <w:sz w:val="22"/>
          <w:szCs w:val="22"/>
        </w:rPr>
      </w:pPr>
    </w:p>
    <w:p w14:paraId="37A0C2D7" w14:textId="77777777" w:rsidR="00BB3BDA" w:rsidRDefault="00BB3BDA" w:rsidP="00BB3BDA">
      <w:pPr>
        <w:pStyle w:val="NoSpacing"/>
        <w:jc w:val="both"/>
        <w:rPr>
          <w:rFonts w:ascii="Arial" w:eastAsia="Arial" w:hAnsi="Arial" w:cs="Arial"/>
          <w:sz w:val="22"/>
          <w:szCs w:val="22"/>
        </w:rPr>
      </w:pPr>
      <w:r w:rsidRPr="006B3F15">
        <w:rPr>
          <w:rFonts w:ascii="Arial" w:eastAsia="Arial" w:hAnsi="Arial" w:cs="Arial"/>
          <w:sz w:val="22"/>
          <w:szCs w:val="22"/>
        </w:rPr>
        <w:t xml:space="preserve">OSU expects different classes of routers to be used depending on function and network design. Possible router classes </w:t>
      </w:r>
      <w:r>
        <w:rPr>
          <w:rFonts w:ascii="Arial" w:eastAsia="Arial" w:hAnsi="Arial" w:cs="Arial"/>
          <w:sz w:val="22"/>
          <w:szCs w:val="22"/>
        </w:rPr>
        <w:t>include the following:</w:t>
      </w:r>
    </w:p>
    <w:p w14:paraId="2D5F9670" w14:textId="77777777" w:rsidR="00BB3BDA" w:rsidRPr="006B3F15" w:rsidRDefault="00BB3BDA" w:rsidP="00BB3BDA">
      <w:pPr>
        <w:pStyle w:val="NoSpacing"/>
        <w:jc w:val="both"/>
        <w:rPr>
          <w:rFonts w:ascii="Arial" w:eastAsia="Arial" w:hAnsi="Arial" w:cs="Arial"/>
          <w:sz w:val="22"/>
          <w:szCs w:val="22"/>
        </w:rPr>
      </w:pPr>
    </w:p>
    <w:p w14:paraId="471B027B" w14:textId="77777777" w:rsidR="00BB3BDA" w:rsidRPr="006B3F15" w:rsidRDefault="00BB3BDA" w:rsidP="00BB3BDA">
      <w:pPr>
        <w:pStyle w:val="NoSpacing"/>
        <w:numPr>
          <w:ilvl w:val="0"/>
          <w:numId w:val="11"/>
        </w:numPr>
        <w:jc w:val="both"/>
        <w:rPr>
          <w:rFonts w:ascii="Arial" w:hAnsi="Arial" w:cs="Arial"/>
          <w:sz w:val="22"/>
          <w:szCs w:val="22"/>
        </w:rPr>
      </w:pPr>
      <w:r w:rsidRPr="006B3F15">
        <w:rPr>
          <w:rFonts w:ascii="Arial" w:eastAsia="Arial" w:hAnsi="Arial" w:cs="Arial"/>
          <w:sz w:val="22"/>
          <w:szCs w:val="22"/>
        </w:rPr>
        <w:t>TRANSIT - Transit Routers with full BGP Tables interfacing with external BGP peers</w:t>
      </w:r>
    </w:p>
    <w:p w14:paraId="723B0092" w14:textId="77777777" w:rsidR="00BB3BDA" w:rsidRPr="00364C83" w:rsidRDefault="00BB3BDA" w:rsidP="00BB3BDA">
      <w:pPr>
        <w:pStyle w:val="NoSpacing"/>
        <w:numPr>
          <w:ilvl w:val="0"/>
          <w:numId w:val="11"/>
        </w:numPr>
        <w:jc w:val="both"/>
        <w:rPr>
          <w:rFonts w:ascii="Arial" w:hAnsi="Arial" w:cs="Arial"/>
          <w:sz w:val="22"/>
          <w:szCs w:val="22"/>
        </w:rPr>
      </w:pPr>
      <w:r w:rsidRPr="006B3F15">
        <w:rPr>
          <w:rFonts w:ascii="Arial" w:eastAsia="Arial" w:hAnsi="Arial" w:cs="Arial"/>
          <w:sz w:val="22"/>
          <w:szCs w:val="22"/>
        </w:rPr>
        <w:t>CAR - Customer Aggregation Router with or without BGP full table support</w:t>
      </w:r>
    </w:p>
    <w:p w14:paraId="5C91E3B6" w14:textId="77777777" w:rsidR="00BB3BDA" w:rsidRPr="00364C83" w:rsidRDefault="00BB3BDA" w:rsidP="00BB3BDA">
      <w:pPr>
        <w:pStyle w:val="NoSpacing"/>
        <w:numPr>
          <w:ilvl w:val="0"/>
          <w:numId w:val="11"/>
        </w:numPr>
        <w:jc w:val="both"/>
        <w:rPr>
          <w:rFonts w:ascii="Arial" w:hAnsi="Arial" w:cs="Arial"/>
          <w:sz w:val="22"/>
          <w:szCs w:val="22"/>
        </w:rPr>
      </w:pPr>
      <w:r w:rsidRPr="00364C83">
        <w:rPr>
          <w:rFonts w:ascii="Arial" w:eastAsia="Arial" w:hAnsi="Arial" w:cs="Arial"/>
          <w:sz w:val="22"/>
          <w:szCs w:val="22"/>
        </w:rPr>
        <w:t>CORE – Core routers not providing direct client services. Typical in a “BGP-Free core” MPLS design</w:t>
      </w:r>
    </w:p>
    <w:p w14:paraId="63D9B4ED" w14:textId="77777777" w:rsidR="00BB3BDA" w:rsidRDefault="00BB3BDA" w:rsidP="00BB3BDA">
      <w:pPr>
        <w:widowControl w:val="0"/>
        <w:contextualSpacing/>
        <w:jc w:val="both"/>
        <w:rPr>
          <w:rFonts w:ascii="Arial" w:eastAsia="Arial" w:hAnsi="Arial" w:cs="Arial"/>
          <w:sz w:val="22"/>
          <w:szCs w:val="22"/>
        </w:rPr>
      </w:pPr>
    </w:p>
    <w:p w14:paraId="31FED2F2" w14:textId="1CB8A9E0" w:rsidR="00BB3BDA" w:rsidRDefault="00BB3BDA" w:rsidP="00BB3BDA">
      <w:pPr>
        <w:widowControl w:val="0"/>
        <w:contextualSpacing/>
        <w:jc w:val="both"/>
        <w:rPr>
          <w:rFonts w:ascii="Arial" w:eastAsia="Arial" w:hAnsi="Arial" w:cs="Arial"/>
          <w:sz w:val="22"/>
          <w:szCs w:val="22"/>
        </w:rPr>
      </w:pPr>
      <w:r w:rsidRPr="00143F4D">
        <w:rPr>
          <w:rFonts w:ascii="Arial" w:eastAsia="Arial" w:hAnsi="Arial" w:cs="Arial"/>
          <w:sz w:val="22"/>
          <w:szCs w:val="22"/>
        </w:rPr>
        <w:t>O</w:t>
      </w:r>
      <w:r>
        <w:rPr>
          <w:rFonts w:ascii="Arial" w:eastAsia="Arial" w:hAnsi="Arial" w:cs="Arial"/>
          <w:sz w:val="22"/>
          <w:szCs w:val="22"/>
        </w:rPr>
        <w:t>SU</w:t>
      </w:r>
      <w:r w:rsidRPr="00143F4D">
        <w:rPr>
          <w:rFonts w:ascii="Arial" w:eastAsia="Arial" w:hAnsi="Arial" w:cs="Arial"/>
          <w:sz w:val="22"/>
          <w:szCs w:val="22"/>
        </w:rPr>
        <w:t xml:space="preserve"> </w:t>
      </w:r>
      <w:r>
        <w:rPr>
          <w:rFonts w:ascii="Arial" w:eastAsia="Arial" w:hAnsi="Arial" w:cs="Arial"/>
          <w:sz w:val="22"/>
          <w:szCs w:val="22"/>
        </w:rPr>
        <w:t>invites</w:t>
      </w:r>
      <w:r w:rsidRPr="00143F4D">
        <w:rPr>
          <w:rFonts w:ascii="Arial" w:eastAsia="Arial" w:hAnsi="Arial" w:cs="Arial"/>
          <w:sz w:val="22"/>
          <w:szCs w:val="22"/>
        </w:rPr>
        <w:t xml:space="preserve"> proposals in line with this model of providing IP transit.</w:t>
      </w:r>
      <w:r>
        <w:rPr>
          <w:rFonts w:ascii="Arial" w:eastAsia="Arial" w:hAnsi="Arial" w:cs="Arial"/>
          <w:sz w:val="22"/>
          <w:szCs w:val="22"/>
        </w:rPr>
        <w:t xml:space="preserve"> Proposers wishing to propose equipment for IP Routing </w:t>
      </w:r>
      <w:r w:rsidR="001B1B4C">
        <w:rPr>
          <w:rFonts w:ascii="Arial" w:eastAsia="Arial" w:hAnsi="Arial" w:cs="Arial"/>
          <w:sz w:val="22"/>
          <w:szCs w:val="22"/>
        </w:rPr>
        <w:t xml:space="preserve">should </w:t>
      </w:r>
      <w:r>
        <w:rPr>
          <w:rFonts w:ascii="Arial" w:eastAsia="Arial" w:hAnsi="Arial" w:cs="Arial"/>
          <w:sz w:val="22"/>
          <w:szCs w:val="22"/>
        </w:rPr>
        <w:t>provide the following information:</w:t>
      </w:r>
    </w:p>
    <w:p w14:paraId="17EF6881" w14:textId="77777777" w:rsidR="00BB3BDA" w:rsidRPr="009575D8" w:rsidRDefault="00BB3BDA" w:rsidP="00BB3BDA">
      <w:pPr>
        <w:pStyle w:val="NoSpacing"/>
        <w:jc w:val="both"/>
        <w:rPr>
          <w:rFonts w:ascii="Arial" w:hAnsi="Arial" w:cs="Arial"/>
          <w:sz w:val="22"/>
          <w:szCs w:val="22"/>
        </w:rPr>
      </w:pPr>
    </w:p>
    <w:p w14:paraId="5688E77E" w14:textId="77777777" w:rsidR="00BB3BDA" w:rsidRPr="006B3F15" w:rsidRDefault="00BB3BDA" w:rsidP="00BB3BDA">
      <w:pPr>
        <w:pStyle w:val="NoSpacing"/>
        <w:numPr>
          <w:ilvl w:val="0"/>
          <w:numId w:val="12"/>
        </w:numPr>
        <w:spacing w:line="259" w:lineRule="auto"/>
        <w:jc w:val="both"/>
        <w:rPr>
          <w:rFonts w:ascii="Arial" w:hAnsi="Arial" w:cs="Arial"/>
          <w:sz w:val="22"/>
          <w:szCs w:val="22"/>
          <w:lang w:val="en"/>
        </w:rPr>
      </w:pPr>
      <w:r>
        <w:rPr>
          <w:rFonts w:ascii="Arial" w:eastAsia="Arial" w:hAnsi="Arial" w:cs="Arial"/>
          <w:sz w:val="22"/>
          <w:szCs w:val="22"/>
          <w:lang w:val="en"/>
        </w:rPr>
        <w:t>T</w:t>
      </w:r>
      <w:r w:rsidRPr="006B3F15">
        <w:rPr>
          <w:rFonts w:ascii="Arial" w:eastAsia="Arial" w:hAnsi="Arial" w:cs="Arial"/>
          <w:sz w:val="22"/>
          <w:szCs w:val="22"/>
          <w:lang w:val="en"/>
        </w:rPr>
        <w:t xml:space="preserve">he proposed hardware solution and how it interfaces with the </w:t>
      </w:r>
      <w:r>
        <w:rPr>
          <w:rFonts w:ascii="Arial" w:eastAsia="Arial" w:hAnsi="Arial" w:cs="Arial"/>
          <w:sz w:val="22"/>
          <w:szCs w:val="22"/>
          <w:lang w:val="en"/>
        </w:rPr>
        <w:t>proposed Ethernet Transport System, including the ETS’ network management system</w:t>
      </w:r>
      <w:r w:rsidRPr="006B3F15">
        <w:rPr>
          <w:rFonts w:ascii="Arial" w:eastAsia="Arial" w:hAnsi="Arial" w:cs="Arial"/>
          <w:sz w:val="22"/>
          <w:szCs w:val="22"/>
          <w:lang w:val="en"/>
        </w:rPr>
        <w:t>.</w:t>
      </w:r>
    </w:p>
    <w:p w14:paraId="5D25A350" w14:textId="77777777" w:rsidR="00BB3BDA" w:rsidRPr="006B3F15" w:rsidRDefault="00BB3BDA" w:rsidP="00BB3BDA">
      <w:pPr>
        <w:pStyle w:val="NoSpacing"/>
        <w:numPr>
          <w:ilvl w:val="0"/>
          <w:numId w:val="12"/>
        </w:numPr>
        <w:spacing w:line="259" w:lineRule="auto"/>
        <w:jc w:val="both"/>
        <w:rPr>
          <w:rFonts w:ascii="Arial" w:hAnsi="Arial" w:cs="Arial"/>
          <w:sz w:val="22"/>
          <w:szCs w:val="22"/>
          <w:lang w:val="en"/>
        </w:rPr>
      </w:pPr>
      <w:r>
        <w:rPr>
          <w:rFonts w:ascii="Arial" w:eastAsia="Arial" w:hAnsi="Arial" w:cs="Arial"/>
          <w:sz w:val="22"/>
          <w:szCs w:val="22"/>
          <w:lang w:val="en"/>
        </w:rPr>
        <w:t xml:space="preserve">The maximum table size for </w:t>
      </w:r>
      <w:r w:rsidRPr="006B3F15">
        <w:rPr>
          <w:rFonts w:ascii="Arial" w:eastAsia="Arial" w:hAnsi="Arial" w:cs="Arial"/>
          <w:sz w:val="22"/>
          <w:szCs w:val="22"/>
          <w:lang w:val="en"/>
        </w:rPr>
        <w:t>TRANSIT cla</w:t>
      </w:r>
      <w:r>
        <w:rPr>
          <w:rFonts w:ascii="Arial" w:eastAsia="Arial" w:hAnsi="Arial" w:cs="Arial"/>
          <w:sz w:val="22"/>
          <w:szCs w:val="22"/>
          <w:lang w:val="en"/>
        </w:rPr>
        <w:t>ss routers.</w:t>
      </w:r>
    </w:p>
    <w:p w14:paraId="07F72C67" w14:textId="77777777" w:rsidR="00BB3BDA" w:rsidRPr="006B3F15" w:rsidRDefault="00BB3BDA" w:rsidP="00BB3BDA">
      <w:pPr>
        <w:pStyle w:val="NoSpacing"/>
        <w:numPr>
          <w:ilvl w:val="0"/>
          <w:numId w:val="12"/>
        </w:numPr>
        <w:jc w:val="both"/>
        <w:rPr>
          <w:rFonts w:ascii="Arial" w:hAnsi="Arial" w:cs="Arial"/>
          <w:sz w:val="22"/>
          <w:szCs w:val="22"/>
          <w:lang w:val="en"/>
        </w:rPr>
      </w:pPr>
      <w:r>
        <w:rPr>
          <w:rFonts w:ascii="Arial" w:eastAsia="Arial" w:hAnsi="Arial" w:cs="Arial"/>
          <w:sz w:val="22"/>
          <w:szCs w:val="22"/>
          <w:lang w:val="en"/>
        </w:rPr>
        <w:t>V</w:t>
      </w:r>
      <w:r w:rsidRPr="006B3F15">
        <w:rPr>
          <w:rFonts w:ascii="Arial" w:eastAsia="Arial" w:hAnsi="Arial" w:cs="Arial"/>
          <w:sz w:val="22"/>
          <w:szCs w:val="22"/>
          <w:lang w:val="en"/>
        </w:rPr>
        <w:t xml:space="preserve">ersions </w:t>
      </w:r>
      <w:r>
        <w:rPr>
          <w:rFonts w:ascii="Arial" w:eastAsia="Arial" w:hAnsi="Arial" w:cs="Arial"/>
          <w:sz w:val="22"/>
          <w:szCs w:val="22"/>
          <w:lang w:val="en"/>
        </w:rPr>
        <w:t xml:space="preserve">of OSPF and/or ISIS </w:t>
      </w:r>
      <w:r w:rsidRPr="006B3F15">
        <w:rPr>
          <w:rFonts w:ascii="Arial" w:eastAsia="Arial" w:hAnsi="Arial" w:cs="Arial"/>
          <w:sz w:val="22"/>
          <w:szCs w:val="22"/>
          <w:lang w:val="en"/>
        </w:rPr>
        <w:t>supported and any limitations to routing feature sets.</w:t>
      </w:r>
    </w:p>
    <w:p w14:paraId="306F13F5" w14:textId="77777777" w:rsidR="00BB3BDA" w:rsidRPr="006813F9" w:rsidRDefault="00BB3BDA" w:rsidP="00BB3BDA">
      <w:pPr>
        <w:pStyle w:val="NoSpacing"/>
        <w:numPr>
          <w:ilvl w:val="0"/>
          <w:numId w:val="12"/>
        </w:numPr>
        <w:jc w:val="both"/>
        <w:rPr>
          <w:rFonts w:ascii="Arial" w:hAnsi="Arial" w:cs="Arial"/>
          <w:sz w:val="22"/>
          <w:szCs w:val="22"/>
          <w:lang w:val="en"/>
        </w:rPr>
      </w:pPr>
      <w:r>
        <w:rPr>
          <w:rFonts w:ascii="Arial" w:eastAsia="Arial" w:hAnsi="Arial" w:cs="Arial"/>
          <w:sz w:val="22"/>
          <w:szCs w:val="22"/>
          <w:lang w:val="en"/>
        </w:rPr>
        <w:t>T</w:t>
      </w:r>
      <w:r w:rsidRPr="006B3F15">
        <w:rPr>
          <w:rFonts w:ascii="Arial" w:eastAsia="Arial" w:hAnsi="Arial" w:cs="Arial"/>
          <w:sz w:val="22"/>
          <w:szCs w:val="22"/>
          <w:lang w:val="en"/>
        </w:rPr>
        <w:t>he BGP routing capabilities, limitations, and table size of CAR and CORE routers.</w:t>
      </w:r>
    </w:p>
    <w:p w14:paraId="305D5BBF" w14:textId="77777777" w:rsidR="00BB3BDA" w:rsidRPr="00765FD9" w:rsidRDefault="00BB3BDA" w:rsidP="00BB3BDA">
      <w:pPr>
        <w:pStyle w:val="NoSpacing"/>
        <w:numPr>
          <w:ilvl w:val="0"/>
          <w:numId w:val="12"/>
        </w:numPr>
        <w:jc w:val="both"/>
        <w:rPr>
          <w:rFonts w:ascii="Arial" w:hAnsi="Arial" w:cs="Arial"/>
          <w:sz w:val="22"/>
          <w:szCs w:val="22"/>
          <w:lang w:val="en"/>
        </w:rPr>
      </w:pPr>
      <w:r>
        <w:rPr>
          <w:rFonts w:ascii="Arial" w:eastAsia="Arial" w:hAnsi="Arial" w:cs="Arial"/>
          <w:sz w:val="22"/>
          <w:szCs w:val="22"/>
          <w:lang w:val="en"/>
        </w:rPr>
        <w:t>O</w:t>
      </w:r>
      <w:r w:rsidRPr="00765FD9">
        <w:rPr>
          <w:rFonts w:ascii="Arial" w:eastAsia="Arial" w:hAnsi="Arial" w:cs="Arial"/>
          <w:sz w:val="22"/>
          <w:szCs w:val="22"/>
          <w:lang w:val="en"/>
        </w:rPr>
        <w:t>ptions for 1</w:t>
      </w:r>
      <w:r>
        <w:rPr>
          <w:rFonts w:ascii="Arial" w:eastAsia="Arial" w:hAnsi="Arial" w:cs="Arial"/>
          <w:sz w:val="22"/>
          <w:szCs w:val="22"/>
          <w:lang w:val="en"/>
        </w:rPr>
        <w:t xml:space="preserve"> Gbps Ethernet </w:t>
      </w:r>
      <w:r w:rsidRPr="00765FD9">
        <w:rPr>
          <w:rFonts w:ascii="Arial" w:eastAsia="Arial" w:hAnsi="Arial" w:cs="Arial"/>
          <w:sz w:val="22"/>
          <w:szCs w:val="22"/>
          <w:lang w:val="en"/>
        </w:rPr>
        <w:t>connectivity.</w:t>
      </w:r>
    </w:p>
    <w:p w14:paraId="08957BA4" w14:textId="77777777" w:rsidR="00BB3BDA" w:rsidRPr="00765FD9" w:rsidRDefault="00BB3BDA" w:rsidP="00BB3BDA">
      <w:pPr>
        <w:pStyle w:val="NoSpacing"/>
        <w:numPr>
          <w:ilvl w:val="0"/>
          <w:numId w:val="12"/>
        </w:numPr>
        <w:jc w:val="both"/>
        <w:rPr>
          <w:rFonts w:ascii="Arial" w:hAnsi="Arial" w:cs="Arial"/>
          <w:sz w:val="22"/>
          <w:szCs w:val="22"/>
          <w:lang w:val="en"/>
        </w:rPr>
      </w:pPr>
      <w:r>
        <w:rPr>
          <w:rFonts w:ascii="Arial" w:eastAsia="Arial" w:hAnsi="Arial" w:cs="Arial"/>
          <w:sz w:val="22"/>
          <w:szCs w:val="22"/>
          <w:lang w:val="en"/>
        </w:rPr>
        <w:t xml:space="preserve">10-Gbps, 100 Gbps, and 100+ Gbps Ethernet interfaces available. </w:t>
      </w:r>
      <w:r w:rsidRPr="00765FD9">
        <w:rPr>
          <w:rFonts w:ascii="Arial" w:eastAsia="Arial" w:hAnsi="Arial" w:cs="Arial"/>
          <w:sz w:val="22"/>
          <w:szCs w:val="22"/>
          <w:lang w:val="en"/>
        </w:rPr>
        <w:t>If 200</w:t>
      </w:r>
      <w:r>
        <w:rPr>
          <w:rFonts w:ascii="Arial" w:eastAsia="Arial" w:hAnsi="Arial" w:cs="Arial"/>
          <w:sz w:val="22"/>
          <w:szCs w:val="22"/>
          <w:lang w:val="en"/>
        </w:rPr>
        <w:t xml:space="preserve"> or </w:t>
      </w:r>
      <w:r w:rsidRPr="00765FD9">
        <w:rPr>
          <w:rFonts w:ascii="Arial" w:eastAsia="Arial" w:hAnsi="Arial" w:cs="Arial"/>
          <w:sz w:val="22"/>
          <w:szCs w:val="22"/>
          <w:lang w:val="en"/>
        </w:rPr>
        <w:t>400</w:t>
      </w:r>
      <w:r>
        <w:rPr>
          <w:rFonts w:ascii="Arial" w:eastAsia="Arial" w:hAnsi="Arial" w:cs="Arial"/>
          <w:sz w:val="22"/>
          <w:szCs w:val="22"/>
          <w:lang w:val="en"/>
        </w:rPr>
        <w:t xml:space="preserve"> Gbps</w:t>
      </w:r>
      <w:r w:rsidRPr="00765FD9">
        <w:rPr>
          <w:rFonts w:ascii="Arial" w:eastAsia="Arial" w:hAnsi="Arial" w:cs="Arial"/>
          <w:sz w:val="22"/>
          <w:szCs w:val="22"/>
          <w:lang w:val="en"/>
        </w:rPr>
        <w:t xml:space="preserve"> ports are not available today, </w:t>
      </w:r>
      <w:r>
        <w:rPr>
          <w:rFonts w:ascii="Arial" w:eastAsia="Arial" w:hAnsi="Arial" w:cs="Arial"/>
          <w:sz w:val="22"/>
          <w:szCs w:val="22"/>
          <w:lang w:val="en"/>
        </w:rPr>
        <w:t>p</w:t>
      </w:r>
      <w:r w:rsidRPr="00765FD9">
        <w:rPr>
          <w:rFonts w:ascii="Arial" w:eastAsia="Arial" w:hAnsi="Arial" w:cs="Arial"/>
          <w:sz w:val="22"/>
          <w:szCs w:val="22"/>
          <w:lang w:val="en"/>
        </w:rPr>
        <w:t xml:space="preserve">rovide </w:t>
      </w:r>
      <w:r>
        <w:rPr>
          <w:rFonts w:ascii="Arial" w:eastAsia="Arial" w:hAnsi="Arial" w:cs="Arial"/>
          <w:sz w:val="22"/>
          <w:szCs w:val="22"/>
          <w:lang w:val="en"/>
        </w:rPr>
        <w:t xml:space="preserve">the </w:t>
      </w:r>
      <w:r w:rsidRPr="00765FD9">
        <w:rPr>
          <w:rFonts w:ascii="Arial" w:eastAsia="Arial" w:hAnsi="Arial" w:cs="Arial"/>
          <w:sz w:val="22"/>
          <w:szCs w:val="22"/>
          <w:lang w:val="en"/>
        </w:rPr>
        <w:t xml:space="preserve">roadmap for support of </w:t>
      </w:r>
      <w:r>
        <w:rPr>
          <w:rFonts w:ascii="Arial" w:eastAsia="Arial" w:hAnsi="Arial" w:cs="Arial"/>
          <w:sz w:val="22"/>
          <w:szCs w:val="22"/>
          <w:lang w:val="en"/>
        </w:rPr>
        <w:t>these</w:t>
      </w:r>
      <w:r w:rsidRPr="00765FD9">
        <w:rPr>
          <w:rFonts w:ascii="Arial" w:eastAsia="Arial" w:hAnsi="Arial" w:cs="Arial"/>
          <w:sz w:val="22"/>
          <w:szCs w:val="22"/>
          <w:lang w:val="en"/>
        </w:rPr>
        <w:t xml:space="preserve"> interfaces in </w:t>
      </w:r>
      <w:r>
        <w:rPr>
          <w:rFonts w:ascii="Arial" w:eastAsia="Arial" w:hAnsi="Arial" w:cs="Arial"/>
          <w:sz w:val="22"/>
          <w:szCs w:val="22"/>
          <w:lang w:val="en"/>
        </w:rPr>
        <w:t>future</w:t>
      </w:r>
      <w:r w:rsidRPr="00765FD9">
        <w:rPr>
          <w:rFonts w:ascii="Arial" w:eastAsia="Arial" w:hAnsi="Arial" w:cs="Arial"/>
          <w:sz w:val="22"/>
          <w:szCs w:val="22"/>
          <w:lang w:val="en"/>
        </w:rPr>
        <w:t xml:space="preserve"> product </w:t>
      </w:r>
      <w:r>
        <w:rPr>
          <w:rFonts w:ascii="Arial" w:eastAsia="Arial" w:hAnsi="Arial" w:cs="Arial"/>
          <w:sz w:val="22"/>
          <w:szCs w:val="22"/>
          <w:lang w:val="en"/>
        </w:rPr>
        <w:t>offerings.</w:t>
      </w:r>
    </w:p>
    <w:p w14:paraId="69B50077" w14:textId="77777777" w:rsidR="00BB3BDA" w:rsidRPr="00765FD9" w:rsidRDefault="00BB3BDA" w:rsidP="00BB3BDA">
      <w:pPr>
        <w:pStyle w:val="NoSpacing"/>
        <w:numPr>
          <w:ilvl w:val="0"/>
          <w:numId w:val="12"/>
        </w:numPr>
        <w:jc w:val="both"/>
        <w:rPr>
          <w:rFonts w:ascii="Arial" w:hAnsi="Arial" w:cs="Arial"/>
          <w:sz w:val="22"/>
          <w:szCs w:val="22"/>
          <w:lang w:val="en"/>
        </w:rPr>
      </w:pPr>
      <w:r>
        <w:rPr>
          <w:rFonts w:ascii="Arial" w:eastAsia="Arial" w:hAnsi="Arial" w:cs="Arial"/>
          <w:sz w:val="22"/>
          <w:szCs w:val="22"/>
          <w:lang w:val="en"/>
        </w:rPr>
        <w:t>A</w:t>
      </w:r>
      <w:r w:rsidRPr="006B3F15">
        <w:rPr>
          <w:rFonts w:ascii="Arial" w:eastAsia="Arial" w:hAnsi="Arial" w:cs="Arial"/>
          <w:sz w:val="22"/>
          <w:szCs w:val="22"/>
          <w:lang w:val="en"/>
        </w:rPr>
        <w:t xml:space="preserve">ny licensing and backplane limitations </w:t>
      </w:r>
      <w:r>
        <w:rPr>
          <w:rFonts w:ascii="Arial" w:eastAsia="Arial" w:hAnsi="Arial" w:cs="Arial"/>
          <w:sz w:val="22"/>
          <w:szCs w:val="22"/>
          <w:lang w:val="en"/>
        </w:rPr>
        <w:t>affecting</w:t>
      </w:r>
      <w:r w:rsidRPr="006B3F15">
        <w:rPr>
          <w:rFonts w:ascii="Arial" w:eastAsia="Arial" w:hAnsi="Arial" w:cs="Arial"/>
          <w:sz w:val="22"/>
          <w:szCs w:val="22"/>
          <w:lang w:val="en"/>
        </w:rPr>
        <w:t xml:space="preserve"> enabling</w:t>
      </w:r>
      <w:r>
        <w:rPr>
          <w:rFonts w:ascii="Arial" w:eastAsia="Arial" w:hAnsi="Arial" w:cs="Arial"/>
          <w:sz w:val="22"/>
          <w:szCs w:val="22"/>
          <w:lang w:val="en"/>
        </w:rPr>
        <w:t xml:space="preserve"> of</w:t>
      </w:r>
      <w:r w:rsidRPr="006B3F15">
        <w:rPr>
          <w:rFonts w:ascii="Arial" w:eastAsia="Arial" w:hAnsi="Arial" w:cs="Arial"/>
          <w:sz w:val="22"/>
          <w:szCs w:val="22"/>
          <w:lang w:val="en"/>
        </w:rPr>
        <w:t xml:space="preserve"> interfaces.</w:t>
      </w:r>
    </w:p>
    <w:p w14:paraId="5FDFD6C8" w14:textId="77777777" w:rsidR="00BB3BDA" w:rsidRPr="006B3F15" w:rsidRDefault="00BB3BDA" w:rsidP="00BB3BDA">
      <w:pPr>
        <w:pStyle w:val="NoSpacing"/>
        <w:numPr>
          <w:ilvl w:val="0"/>
          <w:numId w:val="12"/>
        </w:numPr>
        <w:jc w:val="both"/>
        <w:rPr>
          <w:rFonts w:ascii="Arial" w:hAnsi="Arial" w:cs="Arial"/>
          <w:sz w:val="22"/>
          <w:szCs w:val="22"/>
          <w:lang w:val="en"/>
        </w:rPr>
      </w:pPr>
      <w:r w:rsidRPr="006B3F15">
        <w:rPr>
          <w:rFonts w:ascii="Arial" w:eastAsia="Arial" w:hAnsi="Arial" w:cs="Arial"/>
          <w:sz w:val="22"/>
          <w:szCs w:val="22"/>
          <w:lang w:val="en"/>
        </w:rPr>
        <w:t xml:space="preserve">BGP </w:t>
      </w:r>
      <w:proofErr w:type="spellStart"/>
      <w:r w:rsidRPr="006B3F15">
        <w:rPr>
          <w:rFonts w:ascii="Arial" w:eastAsia="Arial" w:hAnsi="Arial" w:cs="Arial"/>
          <w:sz w:val="22"/>
          <w:szCs w:val="22"/>
          <w:lang w:val="en"/>
        </w:rPr>
        <w:t>Flowspec</w:t>
      </w:r>
      <w:proofErr w:type="spellEnd"/>
      <w:r w:rsidRPr="006B3F15">
        <w:rPr>
          <w:rFonts w:ascii="Arial" w:eastAsia="Arial" w:hAnsi="Arial" w:cs="Arial"/>
          <w:sz w:val="22"/>
          <w:szCs w:val="22"/>
          <w:lang w:val="en"/>
        </w:rPr>
        <w:t xml:space="preserve"> </w:t>
      </w:r>
      <w:r>
        <w:rPr>
          <w:rFonts w:ascii="Arial" w:eastAsia="Arial" w:hAnsi="Arial" w:cs="Arial"/>
          <w:sz w:val="22"/>
          <w:szCs w:val="22"/>
          <w:lang w:val="en"/>
        </w:rPr>
        <w:t xml:space="preserve">and </w:t>
      </w:r>
      <w:r w:rsidRPr="006B3F15">
        <w:rPr>
          <w:rFonts w:ascii="Arial" w:eastAsia="Arial" w:hAnsi="Arial" w:cs="Arial"/>
          <w:sz w:val="22"/>
          <w:szCs w:val="22"/>
          <w:lang w:val="en"/>
        </w:rPr>
        <w:t xml:space="preserve">all </w:t>
      </w:r>
      <w:r>
        <w:rPr>
          <w:rFonts w:ascii="Arial" w:eastAsia="Arial" w:hAnsi="Arial" w:cs="Arial"/>
          <w:sz w:val="22"/>
          <w:szCs w:val="22"/>
          <w:lang w:val="en"/>
        </w:rPr>
        <w:t xml:space="preserve">other </w:t>
      </w:r>
      <w:r w:rsidRPr="006B3F15">
        <w:rPr>
          <w:rFonts w:ascii="Arial" w:eastAsia="Arial" w:hAnsi="Arial" w:cs="Arial"/>
          <w:sz w:val="22"/>
          <w:szCs w:val="22"/>
          <w:lang w:val="en"/>
        </w:rPr>
        <w:t>DDoS mitigations features and strategies offered</w:t>
      </w:r>
      <w:r>
        <w:rPr>
          <w:rFonts w:ascii="Arial" w:eastAsia="Arial" w:hAnsi="Arial" w:cs="Arial"/>
          <w:sz w:val="22"/>
          <w:szCs w:val="22"/>
          <w:lang w:val="en"/>
        </w:rPr>
        <w:t xml:space="preserve"> by proposed routers.</w:t>
      </w:r>
    </w:p>
    <w:p w14:paraId="293F92AB" w14:textId="6C7EA8C5" w:rsidR="00BB3BDA" w:rsidRPr="0039208E" w:rsidRDefault="00BB3BDA" w:rsidP="00BB3BDA">
      <w:pPr>
        <w:pStyle w:val="ListParagraph"/>
        <w:widowControl w:val="0"/>
        <w:numPr>
          <w:ilvl w:val="0"/>
          <w:numId w:val="12"/>
        </w:numPr>
        <w:jc w:val="both"/>
        <w:rPr>
          <w:rFonts w:ascii="Arial" w:hAnsi="Arial" w:cs="Arial"/>
          <w:sz w:val="22"/>
          <w:szCs w:val="22"/>
        </w:rPr>
      </w:pPr>
      <w:r w:rsidRPr="00AF5D0F">
        <w:rPr>
          <w:rFonts w:ascii="Arial" w:eastAsia="Arial" w:hAnsi="Arial" w:cs="Arial"/>
          <w:sz w:val="22"/>
          <w:szCs w:val="22"/>
          <w:lang w:val="en"/>
        </w:rPr>
        <w:t xml:space="preserve">MPLS </w:t>
      </w:r>
      <w:r>
        <w:rPr>
          <w:rFonts w:ascii="Arial" w:eastAsia="Arial" w:hAnsi="Arial" w:cs="Arial"/>
          <w:sz w:val="22"/>
          <w:szCs w:val="22"/>
          <w:lang w:val="en"/>
        </w:rPr>
        <w:t xml:space="preserve">routing </w:t>
      </w:r>
      <w:r w:rsidRPr="00AF5D0F">
        <w:rPr>
          <w:rFonts w:ascii="Arial" w:eastAsia="Arial" w:hAnsi="Arial" w:cs="Arial"/>
          <w:sz w:val="22"/>
          <w:szCs w:val="22"/>
          <w:lang w:val="en"/>
        </w:rPr>
        <w:t xml:space="preserve">capabilities of </w:t>
      </w:r>
      <w:r>
        <w:rPr>
          <w:rFonts w:ascii="Arial" w:eastAsia="Arial" w:hAnsi="Arial" w:cs="Arial"/>
          <w:sz w:val="22"/>
          <w:szCs w:val="22"/>
          <w:lang w:val="en"/>
        </w:rPr>
        <w:t>the</w:t>
      </w:r>
      <w:r w:rsidRPr="00AF5D0F">
        <w:rPr>
          <w:rFonts w:ascii="Arial" w:eastAsia="Arial" w:hAnsi="Arial" w:cs="Arial"/>
          <w:sz w:val="22"/>
          <w:szCs w:val="22"/>
          <w:lang w:val="en"/>
        </w:rPr>
        <w:t xml:space="preserve"> router proposed.</w:t>
      </w:r>
    </w:p>
    <w:p w14:paraId="521D6E99" w14:textId="59AF695A" w:rsidR="00E27556" w:rsidRPr="00562BC7" w:rsidRDefault="00E27556" w:rsidP="00BB3BDA">
      <w:pPr>
        <w:pStyle w:val="ListParagraph"/>
        <w:widowControl w:val="0"/>
        <w:numPr>
          <w:ilvl w:val="0"/>
          <w:numId w:val="12"/>
        </w:numPr>
        <w:jc w:val="both"/>
        <w:rPr>
          <w:rFonts w:ascii="Arial" w:hAnsi="Arial" w:cs="Arial"/>
          <w:sz w:val="22"/>
          <w:szCs w:val="22"/>
        </w:rPr>
      </w:pPr>
      <w:r>
        <w:rPr>
          <w:rFonts w:ascii="Arial" w:eastAsia="Arial" w:hAnsi="Arial" w:cs="Arial"/>
          <w:sz w:val="22"/>
          <w:szCs w:val="22"/>
          <w:lang w:val="en"/>
        </w:rPr>
        <w:t>Incremental cost of adding routing capabilities to the proposed ETS.</w:t>
      </w:r>
    </w:p>
    <w:p w14:paraId="5A4784FF" w14:textId="77777777" w:rsidR="002367D0" w:rsidRDefault="002367D0" w:rsidP="00BB3BDA">
      <w:pPr>
        <w:widowControl w:val="0"/>
        <w:jc w:val="both"/>
        <w:rPr>
          <w:rFonts w:ascii="Arial" w:hAnsi="Arial" w:cs="Arial"/>
          <w:sz w:val="22"/>
          <w:szCs w:val="22"/>
        </w:rPr>
      </w:pPr>
    </w:p>
    <w:p w14:paraId="6E25C26A" w14:textId="3AC7682A" w:rsidR="00BB3BDA" w:rsidRPr="001B1B4C" w:rsidRDefault="00B9768B" w:rsidP="00BB3BDA">
      <w:pPr>
        <w:widowControl w:val="0"/>
        <w:jc w:val="both"/>
        <w:rPr>
          <w:rFonts w:ascii="Arial" w:hAnsi="Arial" w:cs="Arial"/>
          <w:b/>
          <w:sz w:val="22"/>
          <w:szCs w:val="22"/>
          <w:u w:val="single"/>
        </w:rPr>
      </w:pPr>
      <w:r>
        <w:rPr>
          <w:rFonts w:ascii="Arial" w:hAnsi="Arial" w:cs="Arial"/>
          <w:b/>
          <w:sz w:val="22"/>
          <w:szCs w:val="22"/>
          <w:u w:val="single"/>
        </w:rPr>
        <w:t>V</w:t>
      </w:r>
      <w:r w:rsidR="002367D0" w:rsidRPr="001B1B4C">
        <w:rPr>
          <w:rFonts w:ascii="Arial" w:hAnsi="Arial" w:cs="Arial"/>
          <w:b/>
          <w:sz w:val="22"/>
          <w:szCs w:val="22"/>
          <w:u w:val="single"/>
        </w:rPr>
        <w:t xml:space="preserve">.B. </w:t>
      </w:r>
      <w:r w:rsidR="00BB3BDA" w:rsidRPr="001B1B4C">
        <w:rPr>
          <w:rFonts w:ascii="Arial" w:hAnsi="Arial" w:cs="Arial"/>
          <w:b/>
          <w:sz w:val="22"/>
          <w:szCs w:val="22"/>
          <w:u w:val="single"/>
        </w:rPr>
        <w:t>NETWORK OPERATIONS SERVICES</w:t>
      </w:r>
    </w:p>
    <w:p w14:paraId="39A05BF6" w14:textId="77777777" w:rsidR="00BB3BDA" w:rsidRDefault="00BB3BDA" w:rsidP="00BB3BDA">
      <w:pPr>
        <w:widowControl w:val="0"/>
        <w:jc w:val="both"/>
        <w:rPr>
          <w:rFonts w:ascii="Arial" w:hAnsi="Arial" w:cs="Arial"/>
          <w:sz w:val="22"/>
          <w:szCs w:val="22"/>
        </w:rPr>
      </w:pPr>
    </w:p>
    <w:p w14:paraId="57F4C528" w14:textId="446286D7" w:rsidR="00BB3BDA" w:rsidRDefault="00BB3BDA" w:rsidP="00BB3BDA">
      <w:pPr>
        <w:widowControl w:val="0"/>
        <w:jc w:val="both"/>
        <w:rPr>
          <w:rFonts w:ascii="Arial" w:hAnsi="Arial" w:cs="Arial"/>
          <w:sz w:val="22"/>
          <w:szCs w:val="22"/>
        </w:rPr>
      </w:pPr>
      <w:r>
        <w:rPr>
          <w:rFonts w:ascii="Arial" w:hAnsi="Arial" w:cs="Arial"/>
          <w:sz w:val="22"/>
          <w:szCs w:val="22"/>
        </w:rPr>
        <w:t xml:space="preserve">Proposer may </w:t>
      </w:r>
      <w:r w:rsidR="001B1B4C">
        <w:rPr>
          <w:rFonts w:ascii="Arial" w:hAnsi="Arial" w:cs="Arial"/>
          <w:sz w:val="22"/>
          <w:szCs w:val="22"/>
        </w:rPr>
        <w:t xml:space="preserve">also </w:t>
      </w:r>
      <w:r>
        <w:rPr>
          <w:rFonts w:ascii="Arial" w:hAnsi="Arial" w:cs="Arial"/>
          <w:sz w:val="22"/>
          <w:szCs w:val="22"/>
        </w:rPr>
        <w:t>propose to operate their OLS and/or ETS solutions. In order for OSU to evaluate such network operations services, the Proposer shall provide the following:</w:t>
      </w:r>
    </w:p>
    <w:p w14:paraId="643C72BC" w14:textId="77777777" w:rsidR="00BB3BDA" w:rsidRDefault="00BB3BDA" w:rsidP="00BB3BDA">
      <w:pPr>
        <w:widowControl w:val="0"/>
        <w:jc w:val="both"/>
        <w:rPr>
          <w:rFonts w:ascii="Arial" w:hAnsi="Arial" w:cs="Arial"/>
          <w:sz w:val="22"/>
          <w:szCs w:val="22"/>
        </w:rPr>
      </w:pPr>
    </w:p>
    <w:p w14:paraId="7E0A8304" w14:textId="3BFFD1FE" w:rsidR="00BB3BDA" w:rsidRPr="00784386" w:rsidRDefault="003C2BB4" w:rsidP="00784386">
      <w:pPr>
        <w:rPr>
          <w:rFonts w:ascii="Arial" w:hAnsi="Arial" w:cs="Arial"/>
          <w:sz w:val="22"/>
          <w:szCs w:val="22"/>
        </w:rPr>
      </w:pPr>
      <w:r>
        <w:rPr>
          <w:rFonts w:ascii="Arial" w:hAnsi="Arial" w:cs="Arial"/>
          <w:sz w:val="22"/>
          <w:szCs w:val="22"/>
        </w:rPr>
        <w:t xml:space="preserve">1. </w:t>
      </w:r>
      <w:r w:rsidR="00BB3BDA" w:rsidRPr="00784386">
        <w:rPr>
          <w:rFonts w:ascii="Arial" w:hAnsi="Arial" w:cs="Arial"/>
          <w:sz w:val="22"/>
          <w:szCs w:val="22"/>
        </w:rPr>
        <w:t>List of network operations services available from the Proposer</w:t>
      </w:r>
      <w:r w:rsidR="00747907" w:rsidRPr="00784386">
        <w:rPr>
          <w:rFonts w:ascii="Arial" w:hAnsi="Arial" w:cs="Arial"/>
          <w:sz w:val="22"/>
          <w:szCs w:val="22"/>
        </w:rPr>
        <w:t>.</w:t>
      </w:r>
    </w:p>
    <w:p w14:paraId="673DABF3" w14:textId="64264098" w:rsidR="00BB3BDA" w:rsidRPr="003C2BB4" w:rsidRDefault="003C2BB4" w:rsidP="00784386">
      <w:pPr>
        <w:rPr>
          <w:rFonts w:ascii="Arial" w:hAnsi="Arial" w:cs="Arial"/>
          <w:sz w:val="22"/>
          <w:szCs w:val="22"/>
        </w:rPr>
      </w:pPr>
      <w:r>
        <w:rPr>
          <w:rFonts w:ascii="Arial" w:hAnsi="Arial" w:cs="Arial"/>
          <w:sz w:val="22"/>
          <w:szCs w:val="22"/>
        </w:rPr>
        <w:t xml:space="preserve">2. </w:t>
      </w:r>
      <w:r w:rsidR="00BB3BDA" w:rsidRPr="00784386">
        <w:rPr>
          <w:rFonts w:ascii="Arial" w:hAnsi="Arial" w:cs="Arial"/>
          <w:sz w:val="22"/>
          <w:szCs w:val="22"/>
        </w:rPr>
        <w:t>Service Level Agreements associated with the network operations services</w:t>
      </w:r>
      <w:r w:rsidR="00747907" w:rsidRPr="00784386">
        <w:rPr>
          <w:rFonts w:ascii="Arial" w:hAnsi="Arial" w:cs="Arial"/>
          <w:sz w:val="22"/>
          <w:szCs w:val="22"/>
        </w:rPr>
        <w:t>.</w:t>
      </w:r>
    </w:p>
    <w:p w14:paraId="185026A1" w14:textId="082E8220" w:rsidR="003C2BB4" w:rsidRDefault="003C2BB4" w:rsidP="003C2BB4">
      <w:pPr>
        <w:rPr>
          <w:rFonts w:ascii="Arial" w:hAnsi="Arial" w:cs="Arial"/>
          <w:sz w:val="22"/>
          <w:szCs w:val="22"/>
        </w:rPr>
      </w:pPr>
      <w:r>
        <w:rPr>
          <w:rFonts w:ascii="Arial" w:hAnsi="Arial" w:cs="Arial"/>
          <w:sz w:val="22"/>
          <w:szCs w:val="22"/>
        </w:rPr>
        <w:t xml:space="preserve">3. </w:t>
      </w:r>
      <w:r w:rsidR="00747907" w:rsidRPr="00784386">
        <w:rPr>
          <w:rFonts w:ascii="Arial" w:hAnsi="Arial" w:cs="Arial"/>
          <w:sz w:val="22"/>
          <w:szCs w:val="22"/>
        </w:rPr>
        <w:t>Annual base and any optional costs for operation of equipment proposed.</w:t>
      </w:r>
    </w:p>
    <w:p w14:paraId="24F8B104" w14:textId="252CA1F7" w:rsidR="0075211D" w:rsidRDefault="003C2BB4" w:rsidP="003C2BB4">
      <w:pPr>
        <w:rPr>
          <w:b/>
          <w:bCs/>
          <w:iCs/>
        </w:rPr>
      </w:pPr>
      <w:r>
        <w:rPr>
          <w:rFonts w:ascii="Arial" w:hAnsi="Arial" w:cs="Arial"/>
          <w:sz w:val="22"/>
          <w:szCs w:val="22"/>
        </w:rPr>
        <w:t xml:space="preserve">4. </w:t>
      </w:r>
      <w:r w:rsidR="00747907" w:rsidRPr="00784386">
        <w:rPr>
          <w:rFonts w:ascii="Arial" w:hAnsi="Arial" w:cs="Arial"/>
          <w:sz w:val="22"/>
          <w:szCs w:val="22"/>
        </w:rPr>
        <w:t>References from at least two regional (multi-city) higher education, research, or public sector networks in the U.S. or Canada of a similar or greater size and complexity to this Project and that are using similar network operations services to that proposed.</w:t>
      </w:r>
    </w:p>
    <w:p w14:paraId="7C44E773" w14:textId="2F2B7590" w:rsidR="002C461F" w:rsidRDefault="002C461F" w:rsidP="002C461F">
      <w:pPr>
        <w:pStyle w:val="Heading1"/>
        <w:keepNext w:val="0"/>
        <w:widowControl w:val="0"/>
        <w:contextualSpacing/>
      </w:pPr>
      <w:r>
        <w:lastRenderedPageBreak/>
        <w:t xml:space="preserve">ATTACHMENT </w:t>
      </w:r>
      <w:r w:rsidR="0093628D">
        <w:t>E</w:t>
      </w:r>
    </w:p>
    <w:p w14:paraId="7A702A80" w14:textId="6B3EDD04" w:rsidR="002C461F" w:rsidRDefault="002C461F" w:rsidP="002C461F">
      <w:pPr>
        <w:pStyle w:val="Heading1"/>
        <w:keepNext w:val="0"/>
        <w:widowControl w:val="0"/>
        <w:contextualSpacing/>
        <w:rPr>
          <w:i/>
        </w:rPr>
      </w:pPr>
      <w:r>
        <w:t>PROPOSER QUALIFICATIONS RESPONSIVENESS CHECKLIST</w:t>
      </w:r>
      <w:r w:rsidR="00595A13">
        <w:t>S</w:t>
      </w:r>
      <w:r>
        <w:t xml:space="preserve"> </w:t>
      </w:r>
    </w:p>
    <w:p w14:paraId="7C06B93A" w14:textId="5108AB53" w:rsidR="002C461F" w:rsidRDefault="002C461F" w:rsidP="00207931">
      <w:pPr>
        <w:widowControl w:val="0"/>
        <w:rPr>
          <w:rFonts w:ascii="Arial" w:hAnsi="Arial" w:cs="Arial"/>
        </w:rPr>
      </w:pPr>
    </w:p>
    <w:p w14:paraId="54A17BDF" w14:textId="77777777" w:rsidR="00F7026F" w:rsidRDefault="00F7026F" w:rsidP="00207931">
      <w:pPr>
        <w:widowControl w:val="0"/>
        <w:rPr>
          <w:rFonts w:ascii="Arial" w:hAnsi="Arial" w:cs="Arial"/>
        </w:rPr>
      </w:pPr>
    </w:p>
    <w:p w14:paraId="1CA1CF4F" w14:textId="1992E0FC" w:rsidR="002C461F" w:rsidRPr="00F62326" w:rsidRDefault="002C461F" w:rsidP="00207931">
      <w:pPr>
        <w:widowControl w:val="0"/>
        <w:rPr>
          <w:rFonts w:ascii="Arial" w:hAnsi="Arial" w:cs="Arial"/>
          <w:sz w:val="22"/>
          <w:szCs w:val="22"/>
        </w:rPr>
      </w:pPr>
      <w:r w:rsidRPr="00F62326">
        <w:rPr>
          <w:rFonts w:ascii="Arial" w:hAnsi="Arial" w:cs="Arial"/>
          <w:sz w:val="22"/>
          <w:szCs w:val="22"/>
        </w:rPr>
        <w:t>In order to qualify as a Responsive Proposer, the Proposer needs to meet the minimum qualifications</w:t>
      </w:r>
      <w:r w:rsidR="00F7026F">
        <w:rPr>
          <w:rFonts w:ascii="Arial" w:hAnsi="Arial" w:cs="Arial"/>
          <w:sz w:val="22"/>
          <w:szCs w:val="22"/>
        </w:rPr>
        <w:t xml:space="preserve"> as listed in Section 4.01 and restated</w:t>
      </w:r>
      <w:r w:rsidRPr="00F62326">
        <w:rPr>
          <w:rFonts w:ascii="Arial" w:hAnsi="Arial" w:cs="Arial"/>
          <w:sz w:val="22"/>
          <w:szCs w:val="22"/>
        </w:rPr>
        <w:t xml:space="preserve"> belo</w:t>
      </w:r>
      <w:r w:rsidR="00DE20D8" w:rsidRPr="00F62326">
        <w:rPr>
          <w:rFonts w:ascii="Arial" w:hAnsi="Arial" w:cs="Arial"/>
          <w:sz w:val="22"/>
          <w:szCs w:val="22"/>
        </w:rPr>
        <w:t>w</w:t>
      </w:r>
      <w:r w:rsidRPr="00F62326">
        <w:rPr>
          <w:rFonts w:ascii="Arial" w:hAnsi="Arial" w:cs="Arial"/>
          <w:sz w:val="22"/>
          <w:szCs w:val="22"/>
        </w:rPr>
        <w:t xml:space="preserve">.  Please complete </w:t>
      </w:r>
      <w:r w:rsidR="00F7026F">
        <w:rPr>
          <w:rFonts w:ascii="Arial" w:hAnsi="Arial" w:cs="Arial"/>
          <w:sz w:val="22"/>
          <w:szCs w:val="22"/>
        </w:rPr>
        <w:t xml:space="preserve">this table </w:t>
      </w:r>
      <w:r w:rsidRPr="00F62326">
        <w:rPr>
          <w:rFonts w:ascii="Arial" w:hAnsi="Arial" w:cs="Arial"/>
          <w:sz w:val="22"/>
          <w:szCs w:val="22"/>
        </w:rPr>
        <w:t>by marking ‘Yes’ or ‘No</w:t>
      </w:r>
      <w:r w:rsidR="00F7026F">
        <w:rPr>
          <w:rFonts w:ascii="Arial" w:hAnsi="Arial" w:cs="Arial"/>
          <w:sz w:val="22"/>
          <w:szCs w:val="22"/>
        </w:rPr>
        <w:t>’</w:t>
      </w:r>
      <w:r w:rsidR="00E77D5F">
        <w:rPr>
          <w:rFonts w:ascii="Arial" w:hAnsi="Arial" w:cs="Arial"/>
          <w:sz w:val="22"/>
          <w:szCs w:val="22"/>
        </w:rPr>
        <w:t xml:space="preserve"> for each of the minimum requirements.</w:t>
      </w:r>
    </w:p>
    <w:p w14:paraId="5DF55709" w14:textId="0A395667" w:rsidR="002C461F" w:rsidRDefault="002C461F" w:rsidP="00207931">
      <w:pPr>
        <w:widowControl w:val="0"/>
        <w:rPr>
          <w:rFonts w:ascii="Arial" w:hAnsi="Arial" w:cs="Arial"/>
        </w:rPr>
      </w:pPr>
    </w:p>
    <w:tbl>
      <w:tblPr>
        <w:tblStyle w:val="TableGrid"/>
        <w:tblW w:w="0" w:type="auto"/>
        <w:tblLook w:val="04A0" w:firstRow="1" w:lastRow="0" w:firstColumn="1" w:lastColumn="0" w:noHBand="0" w:noVBand="1"/>
      </w:tblPr>
      <w:tblGrid>
        <w:gridCol w:w="9445"/>
        <w:gridCol w:w="1345"/>
      </w:tblGrid>
      <w:tr w:rsidR="00F7026F" w14:paraId="0A972ABE" w14:textId="77777777" w:rsidTr="0005069E">
        <w:tc>
          <w:tcPr>
            <w:tcW w:w="10790" w:type="dxa"/>
            <w:gridSpan w:val="2"/>
            <w:vAlign w:val="center"/>
          </w:tcPr>
          <w:p w14:paraId="6825BB81" w14:textId="1E26DAC2" w:rsidR="00F7026F" w:rsidRPr="00E77D5F" w:rsidRDefault="00F7026F" w:rsidP="00E77D5F">
            <w:pPr>
              <w:widowControl w:val="0"/>
              <w:jc w:val="center"/>
              <w:rPr>
                <w:rFonts w:ascii="Arial" w:hAnsi="Arial" w:cs="Arial"/>
                <w:b/>
                <w:sz w:val="22"/>
                <w:szCs w:val="22"/>
                <w:u w:val="single"/>
              </w:rPr>
            </w:pPr>
            <w:r w:rsidRPr="00E77D5F">
              <w:rPr>
                <w:rFonts w:ascii="Arial" w:hAnsi="Arial" w:cs="Arial"/>
                <w:b/>
                <w:sz w:val="22"/>
                <w:szCs w:val="22"/>
                <w:u w:val="single"/>
              </w:rPr>
              <w:t>MINIMUM REQUIREMENTS</w:t>
            </w:r>
          </w:p>
        </w:tc>
      </w:tr>
      <w:tr w:rsidR="002C461F" w14:paraId="53FA8E8F" w14:textId="77777777" w:rsidTr="00BB14E2">
        <w:tc>
          <w:tcPr>
            <w:tcW w:w="9445" w:type="dxa"/>
          </w:tcPr>
          <w:p w14:paraId="78AE2DE1" w14:textId="6D17F925" w:rsidR="002C461F" w:rsidRPr="002C461F" w:rsidRDefault="002C461F" w:rsidP="00207931">
            <w:pPr>
              <w:widowControl w:val="0"/>
              <w:rPr>
                <w:rFonts w:ascii="Arial" w:hAnsi="Arial" w:cs="Arial"/>
                <w:b/>
                <w:u w:val="single"/>
              </w:rPr>
            </w:pPr>
            <w:r w:rsidRPr="002C461F">
              <w:rPr>
                <w:rFonts w:ascii="Arial" w:hAnsi="Arial" w:cs="Arial"/>
                <w:b/>
                <w:u w:val="single"/>
              </w:rPr>
              <w:t>Requirement</w:t>
            </w:r>
          </w:p>
        </w:tc>
        <w:tc>
          <w:tcPr>
            <w:tcW w:w="1345" w:type="dxa"/>
          </w:tcPr>
          <w:p w14:paraId="4D230819" w14:textId="3257A260" w:rsidR="002C461F" w:rsidRPr="002C461F" w:rsidRDefault="002C461F" w:rsidP="00207931">
            <w:pPr>
              <w:widowControl w:val="0"/>
              <w:rPr>
                <w:rFonts w:ascii="Arial" w:hAnsi="Arial" w:cs="Arial"/>
                <w:b/>
                <w:u w:val="single"/>
              </w:rPr>
            </w:pPr>
            <w:r w:rsidRPr="002C461F">
              <w:rPr>
                <w:rFonts w:ascii="Arial" w:hAnsi="Arial" w:cs="Arial"/>
                <w:b/>
                <w:u w:val="single"/>
              </w:rPr>
              <w:t>Yes or No</w:t>
            </w:r>
          </w:p>
        </w:tc>
      </w:tr>
      <w:tr w:rsidR="002C461F" w14:paraId="598F251D" w14:textId="77777777" w:rsidTr="00784386">
        <w:trPr>
          <w:trHeight w:val="575"/>
        </w:trPr>
        <w:tc>
          <w:tcPr>
            <w:tcW w:w="9445" w:type="dxa"/>
          </w:tcPr>
          <w:p w14:paraId="4E3BD7DE" w14:textId="3A04909D" w:rsidR="002C461F" w:rsidRPr="00562EFC" w:rsidRDefault="002C461F" w:rsidP="00562EFC">
            <w:pPr>
              <w:pStyle w:val="ListParagraph"/>
              <w:widowControl w:val="0"/>
              <w:numPr>
                <w:ilvl w:val="0"/>
                <w:numId w:val="83"/>
              </w:numPr>
              <w:rPr>
                <w:rFonts w:ascii="Arial" w:hAnsi="Arial" w:cs="Arial"/>
              </w:rPr>
            </w:pPr>
            <w:r w:rsidRPr="00562EFC">
              <w:rPr>
                <w:rFonts w:ascii="Arial" w:hAnsi="Arial" w:cs="Arial"/>
                <w:sz w:val="22"/>
                <w:szCs w:val="22"/>
              </w:rPr>
              <w:t xml:space="preserve">Use of the proposed equipment, or the previous generation of the same manufacturer’s platform, by at least three Canadian or U.S., regional (multi-city) optical </w:t>
            </w:r>
            <w:r w:rsidR="006E155B" w:rsidRPr="00562EFC">
              <w:rPr>
                <w:rFonts w:ascii="Arial" w:hAnsi="Arial" w:cs="Arial"/>
                <w:sz w:val="22"/>
                <w:szCs w:val="22"/>
              </w:rPr>
              <w:t>higher education or public sector optical networks of similar or greater size and complexity</w:t>
            </w:r>
          </w:p>
        </w:tc>
        <w:tc>
          <w:tcPr>
            <w:tcW w:w="1345" w:type="dxa"/>
          </w:tcPr>
          <w:p w14:paraId="68D54A45" w14:textId="77777777" w:rsidR="002C461F" w:rsidRDefault="002C461F" w:rsidP="00207931">
            <w:pPr>
              <w:widowControl w:val="0"/>
              <w:rPr>
                <w:rFonts w:ascii="Arial" w:hAnsi="Arial" w:cs="Arial"/>
              </w:rPr>
            </w:pPr>
          </w:p>
        </w:tc>
      </w:tr>
      <w:tr w:rsidR="002C461F" w14:paraId="7365FB67" w14:textId="77777777" w:rsidTr="00BB14E2">
        <w:trPr>
          <w:trHeight w:val="620"/>
        </w:trPr>
        <w:tc>
          <w:tcPr>
            <w:tcW w:w="9445" w:type="dxa"/>
          </w:tcPr>
          <w:p w14:paraId="638FA086" w14:textId="5C2CA4CF" w:rsidR="002C461F" w:rsidRPr="00562EFC" w:rsidRDefault="002C461F" w:rsidP="00562EFC">
            <w:pPr>
              <w:pStyle w:val="ListParagraph"/>
              <w:widowControl w:val="0"/>
              <w:numPr>
                <w:ilvl w:val="0"/>
                <w:numId w:val="83"/>
              </w:numPr>
              <w:rPr>
                <w:rFonts w:ascii="Arial" w:hAnsi="Arial" w:cs="Arial"/>
                <w:sz w:val="22"/>
                <w:szCs w:val="22"/>
              </w:rPr>
            </w:pPr>
            <w:r w:rsidRPr="00562EFC">
              <w:rPr>
                <w:rFonts w:ascii="Arial" w:hAnsi="Arial" w:cs="Arial"/>
                <w:sz w:val="22"/>
                <w:szCs w:val="22"/>
              </w:rPr>
              <w:t>If the Proposer is a value added reseller, a certificate documenting that Proposer is an authorized reseller for any proposed equipment.</w:t>
            </w:r>
          </w:p>
        </w:tc>
        <w:tc>
          <w:tcPr>
            <w:tcW w:w="1345" w:type="dxa"/>
          </w:tcPr>
          <w:p w14:paraId="180E3077" w14:textId="77777777" w:rsidR="002C461F" w:rsidRDefault="002C461F" w:rsidP="00207931">
            <w:pPr>
              <w:widowControl w:val="0"/>
              <w:rPr>
                <w:rFonts w:ascii="Arial" w:hAnsi="Arial" w:cs="Arial"/>
              </w:rPr>
            </w:pPr>
          </w:p>
        </w:tc>
      </w:tr>
      <w:tr w:rsidR="002C461F" w14:paraId="3168862D" w14:textId="77777777" w:rsidTr="00562EFC">
        <w:trPr>
          <w:trHeight w:val="305"/>
        </w:trPr>
        <w:tc>
          <w:tcPr>
            <w:tcW w:w="9445" w:type="dxa"/>
          </w:tcPr>
          <w:p w14:paraId="2A6A84C6" w14:textId="37BB87DE" w:rsidR="002C461F" w:rsidRPr="00562EFC" w:rsidRDefault="006E155B" w:rsidP="00562EFC">
            <w:pPr>
              <w:pStyle w:val="ListParagraph"/>
              <w:widowControl w:val="0"/>
              <w:numPr>
                <w:ilvl w:val="0"/>
                <w:numId w:val="83"/>
              </w:numPr>
              <w:rPr>
                <w:rFonts w:ascii="Arial" w:hAnsi="Arial" w:cs="Arial"/>
                <w:sz w:val="22"/>
                <w:szCs w:val="22"/>
              </w:rPr>
            </w:pPr>
            <w:r w:rsidRPr="00562EFC">
              <w:rPr>
                <w:rFonts w:ascii="Arial" w:hAnsi="Arial" w:cs="Arial"/>
                <w:sz w:val="22"/>
                <w:szCs w:val="22"/>
              </w:rPr>
              <w:t xml:space="preserve">Proposer has an </w:t>
            </w:r>
            <w:r w:rsidR="002C461F" w:rsidRPr="00562EFC">
              <w:rPr>
                <w:rFonts w:ascii="Arial" w:hAnsi="Arial" w:cs="Arial"/>
                <w:sz w:val="22"/>
                <w:szCs w:val="22"/>
              </w:rPr>
              <w:t xml:space="preserve">U.S.-based sales and field-support </w:t>
            </w:r>
            <w:r w:rsidR="005A02C4" w:rsidRPr="00562EFC">
              <w:rPr>
                <w:rFonts w:ascii="Arial" w:hAnsi="Arial" w:cs="Arial"/>
                <w:sz w:val="22"/>
                <w:szCs w:val="22"/>
              </w:rPr>
              <w:t>organization.</w:t>
            </w:r>
          </w:p>
        </w:tc>
        <w:tc>
          <w:tcPr>
            <w:tcW w:w="1345" w:type="dxa"/>
          </w:tcPr>
          <w:p w14:paraId="53745833" w14:textId="77777777" w:rsidR="002C461F" w:rsidRDefault="002C461F" w:rsidP="00207931">
            <w:pPr>
              <w:widowControl w:val="0"/>
              <w:rPr>
                <w:rFonts w:ascii="Arial" w:hAnsi="Arial" w:cs="Arial"/>
              </w:rPr>
            </w:pPr>
          </w:p>
        </w:tc>
      </w:tr>
      <w:tr w:rsidR="002C461F" w14:paraId="19111639" w14:textId="77777777" w:rsidTr="00784386">
        <w:trPr>
          <w:trHeight w:val="530"/>
        </w:trPr>
        <w:tc>
          <w:tcPr>
            <w:tcW w:w="9445" w:type="dxa"/>
          </w:tcPr>
          <w:p w14:paraId="11F04A89" w14:textId="3058345A" w:rsidR="002C461F" w:rsidRPr="00562EFC" w:rsidRDefault="002C461F" w:rsidP="00562EFC">
            <w:pPr>
              <w:pStyle w:val="ListParagraph"/>
              <w:widowControl w:val="0"/>
              <w:numPr>
                <w:ilvl w:val="0"/>
                <w:numId w:val="83"/>
              </w:numPr>
              <w:rPr>
                <w:rFonts w:ascii="Arial" w:hAnsi="Arial" w:cs="Arial"/>
              </w:rPr>
            </w:pPr>
            <w:r w:rsidRPr="00562EFC">
              <w:rPr>
                <w:rFonts w:ascii="Arial" w:hAnsi="Arial" w:cs="Arial"/>
                <w:sz w:val="22"/>
              </w:rPr>
              <w:t xml:space="preserve">At least five years of shipping commercially available optical </w:t>
            </w:r>
            <w:r w:rsidR="00272DFB" w:rsidRPr="00562EFC">
              <w:rPr>
                <w:rFonts w:ascii="Arial" w:hAnsi="Arial" w:cs="Arial"/>
                <w:sz w:val="22"/>
              </w:rPr>
              <w:t>DWDM</w:t>
            </w:r>
            <w:r w:rsidRPr="00562EFC">
              <w:rPr>
                <w:rFonts w:ascii="Arial" w:hAnsi="Arial" w:cs="Arial"/>
                <w:sz w:val="22"/>
              </w:rPr>
              <w:t xml:space="preserve"> </w:t>
            </w:r>
            <w:r w:rsidR="00272DFB" w:rsidRPr="00562EFC">
              <w:rPr>
                <w:rFonts w:ascii="Arial" w:hAnsi="Arial" w:cs="Arial"/>
                <w:sz w:val="22"/>
              </w:rPr>
              <w:t xml:space="preserve">or Ethernet-based switching </w:t>
            </w:r>
            <w:r w:rsidRPr="00562EFC">
              <w:rPr>
                <w:rFonts w:ascii="Arial" w:hAnsi="Arial" w:cs="Arial"/>
                <w:sz w:val="22"/>
              </w:rPr>
              <w:t>or routing products</w:t>
            </w:r>
            <w:r w:rsidR="005A02C4" w:rsidRPr="00562EFC">
              <w:rPr>
                <w:rFonts w:ascii="Arial" w:hAnsi="Arial" w:cs="Arial"/>
                <w:sz w:val="22"/>
              </w:rPr>
              <w:t>.</w:t>
            </w:r>
          </w:p>
        </w:tc>
        <w:tc>
          <w:tcPr>
            <w:tcW w:w="1345" w:type="dxa"/>
          </w:tcPr>
          <w:p w14:paraId="4A68299C" w14:textId="77777777" w:rsidR="002C461F" w:rsidRDefault="002C461F" w:rsidP="00207931">
            <w:pPr>
              <w:widowControl w:val="0"/>
              <w:rPr>
                <w:rFonts w:ascii="Arial" w:hAnsi="Arial" w:cs="Arial"/>
              </w:rPr>
            </w:pPr>
          </w:p>
        </w:tc>
      </w:tr>
      <w:tr w:rsidR="00A92440" w14:paraId="5746EE44" w14:textId="77777777" w:rsidTr="00784386">
        <w:trPr>
          <w:trHeight w:val="530"/>
        </w:trPr>
        <w:tc>
          <w:tcPr>
            <w:tcW w:w="9445" w:type="dxa"/>
          </w:tcPr>
          <w:p w14:paraId="248DAE81" w14:textId="42DD3F54" w:rsidR="00A92440" w:rsidRPr="00562EFC" w:rsidRDefault="00A92440" w:rsidP="00562EFC">
            <w:pPr>
              <w:pStyle w:val="ListParagraph"/>
              <w:widowControl w:val="0"/>
              <w:numPr>
                <w:ilvl w:val="0"/>
                <w:numId w:val="83"/>
              </w:numPr>
              <w:jc w:val="both"/>
              <w:rPr>
                <w:rFonts w:ascii="Arial" w:hAnsi="Arial" w:cs="Arial"/>
                <w:sz w:val="22"/>
              </w:rPr>
            </w:pPr>
            <w:r w:rsidRPr="00A92440">
              <w:rPr>
                <w:rFonts w:ascii="Arial" w:hAnsi="Arial" w:cs="Arial"/>
                <w:sz w:val="22"/>
                <w:szCs w:val="22"/>
              </w:rPr>
              <w:t>If Proposer is a reseller, Proposer has been a reseller for the manufacturer of the proposed equipment for at least three years.</w:t>
            </w:r>
          </w:p>
        </w:tc>
        <w:tc>
          <w:tcPr>
            <w:tcW w:w="1345" w:type="dxa"/>
          </w:tcPr>
          <w:p w14:paraId="6A6C495A" w14:textId="77777777" w:rsidR="00A92440" w:rsidRDefault="00A92440" w:rsidP="00207931">
            <w:pPr>
              <w:widowControl w:val="0"/>
              <w:rPr>
                <w:rFonts w:ascii="Arial" w:hAnsi="Arial" w:cs="Arial"/>
              </w:rPr>
            </w:pPr>
          </w:p>
        </w:tc>
      </w:tr>
      <w:tr w:rsidR="00524ABF" w14:paraId="0652C9F4" w14:textId="77777777" w:rsidTr="00BB14E2">
        <w:tc>
          <w:tcPr>
            <w:tcW w:w="9445" w:type="dxa"/>
          </w:tcPr>
          <w:p w14:paraId="6C8FE41A" w14:textId="47731D25" w:rsidR="00524ABF" w:rsidRPr="00D67217" w:rsidRDefault="005A02C4" w:rsidP="00D67217">
            <w:pPr>
              <w:pStyle w:val="ListParagraph"/>
              <w:widowControl w:val="0"/>
              <w:numPr>
                <w:ilvl w:val="0"/>
                <w:numId w:val="83"/>
              </w:numPr>
              <w:jc w:val="both"/>
              <w:rPr>
                <w:rFonts w:ascii="Arial" w:hAnsi="Arial" w:cs="Arial"/>
              </w:rPr>
            </w:pPr>
            <w:r w:rsidRPr="00562EFC">
              <w:rPr>
                <w:rFonts w:ascii="Arial" w:hAnsi="Arial" w:cs="Arial"/>
                <w:sz w:val="22"/>
                <w:szCs w:val="22"/>
              </w:rPr>
              <w:t>At the time that the Proposal is received or thereafter, the U.S. Government is not prohibiting either the purchase or use of the proposed equipment and software by federal agencies, their contractors, or their grantees.</w:t>
            </w:r>
          </w:p>
        </w:tc>
        <w:tc>
          <w:tcPr>
            <w:tcW w:w="1345" w:type="dxa"/>
          </w:tcPr>
          <w:p w14:paraId="672EB7EC" w14:textId="77777777" w:rsidR="00524ABF" w:rsidRDefault="00524ABF" w:rsidP="00207931">
            <w:pPr>
              <w:widowControl w:val="0"/>
              <w:rPr>
                <w:rFonts w:ascii="Arial" w:hAnsi="Arial" w:cs="Arial"/>
              </w:rPr>
            </w:pPr>
          </w:p>
        </w:tc>
      </w:tr>
      <w:tr w:rsidR="00784386" w14:paraId="0EEEFBCE" w14:textId="77777777" w:rsidTr="00BB14E2">
        <w:tc>
          <w:tcPr>
            <w:tcW w:w="9445" w:type="dxa"/>
          </w:tcPr>
          <w:p w14:paraId="7C1A3A5F" w14:textId="4F540F29" w:rsidR="00784386" w:rsidRPr="00562EFC" w:rsidRDefault="00784386" w:rsidP="00562EFC">
            <w:pPr>
              <w:pStyle w:val="ListParagraph"/>
              <w:widowControl w:val="0"/>
              <w:numPr>
                <w:ilvl w:val="0"/>
                <w:numId w:val="83"/>
              </w:numPr>
              <w:jc w:val="both"/>
              <w:rPr>
                <w:rFonts w:ascii="Arial" w:hAnsi="Arial" w:cs="Arial"/>
                <w:sz w:val="22"/>
                <w:szCs w:val="22"/>
              </w:rPr>
            </w:pPr>
            <w:r w:rsidRPr="00562EFC">
              <w:rPr>
                <w:rFonts w:ascii="Arial" w:hAnsi="Arial" w:cs="Arial"/>
                <w:sz w:val="22"/>
                <w:szCs w:val="22"/>
              </w:rPr>
              <w:t xml:space="preserve">Shares of </w:t>
            </w:r>
            <w:r w:rsidR="00A92440" w:rsidRPr="00562EFC">
              <w:rPr>
                <w:rFonts w:ascii="Arial" w:hAnsi="Arial" w:cs="Arial"/>
                <w:sz w:val="22"/>
                <w:szCs w:val="22"/>
              </w:rPr>
              <w:t xml:space="preserve">the </w:t>
            </w:r>
            <w:r w:rsidRPr="00562EFC">
              <w:rPr>
                <w:rFonts w:ascii="Arial" w:hAnsi="Arial" w:cs="Arial"/>
                <w:sz w:val="22"/>
                <w:szCs w:val="22"/>
              </w:rPr>
              <w:t xml:space="preserve">manufacturer of </w:t>
            </w:r>
            <w:r w:rsidR="00A92440" w:rsidRPr="00562EFC">
              <w:rPr>
                <w:rFonts w:ascii="Arial" w:hAnsi="Arial" w:cs="Arial"/>
                <w:sz w:val="22"/>
                <w:szCs w:val="22"/>
              </w:rPr>
              <w:t xml:space="preserve">the </w:t>
            </w:r>
            <w:r w:rsidRPr="00562EFC">
              <w:rPr>
                <w:rFonts w:ascii="Arial" w:hAnsi="Arial" w:cs="Arial"/>
                <w:sz w:val="22"/>
                <w:szCs w:val="22"/>
              </w:rPr>
              <w:t>proposed equipment are listed and traded on a public stock exchange</w:t>
            </w:r>
          </w:p>
        </w:tc>
        <w:tc>
          <w:tcPr>
            <w:tcW w:w="1345" w:type="dxa"/>
          </w:tcPr>
          <w:p w14:paraId="153E37CA" w14:textId="77777777" w:rsidR="00784386" w:rsidRDefault="00784386" w:rsidP="00207931">
            <w:pPr>
              <w:widowControl w:val="0"/>
              <w:rPr>
                <w:rFonts w:ascii="Arial" w:hAnsi="Arial" w:cs="Arial"/>
              </w:rPr>
            </w:pPr>
          </w:p>
        </w:tc>
      </w:tr>
      <w:tr w:rsidR="00E148C2" w14:paraId="63A18B96" w14:textId="77777777" w:rsidTr="00BB14E2">
        <w:tc>
          <w:tcPr>
            <w:tcW w:w="9445" w:type="dxa"/>
          </w:tcPr>
          <w:p w14:paraId="43211459" w14:textId="22B27083" w:rsidR="00E148C2" w:rsidRPr="00D67217" w:rsidRDefault="00E148C2" w:rsidP="00D67217">
            <w:pPr>
              <w:pStyle w:val="ListParagraph"/>
              <w:widowControl w:val="0"/>
              <w:numPr>
                <w:ilvl w:val="0"/>
                <w:numId w:val="83"/>
              </w:numPr>
              <w:jc w:val="both"/>
              <w:rPr>
                <w:rFonts w:ascii="Arial" w:hAnsi="Arial" w:cs="Arial"/>
                <w:sz w:val="22"/>
                <w:szCs w:val="22"/>
              </w:rPr>
            </w:pPr>
            <w:r w:rsidRPr="0094290B">
              <w:rPr>
                <w:rFonts w:ascii="Arial" w:hAnsi="Arial" w:cs="Arial"/>
                <w:sz w:val="22"/>
                <w:szCs w:val="22"/>
              </w:rPr>
              <w:t xml:space="preserve">With the exception of encryption and capacity upgrade licensing, the proposed system is fully licensed for all features without additional Right to Use (“RTU”) fees. This includes, but is not limited to, Forward Error Correction (“FEC”) and 3rd party MSA-compliant client optics support. </w:t>
            </w:r>
          </w:p>
        </w:tc>
        <w:tc>
          <w:tcPr>
            <w:tcW w:w="1345" w:type="dxa"/>
          </w:tcPr>
          <w:p w14:paraId="6716755E" w14:textId="77777777" w:rsidR="00E148C2" w:rsidRDefault="00E148C2" w:rsidP="00207931">
            <w:pPr>
              <w:widowControl w:val="0"/>
              <w:rPr>
                <w:rFonts w:ascii="Arial" w:hAnsi="Arial" w:cs="Arial"/>
              </w:rPr>
            </w:pPr>
          </w:p>
        </w:tc>
      </w:tr>
    </w:tbl>
    <w:p w14:paraId="54B47247" w14:textId="77777777" w:rsidR="002C461F" w:rsidRDefault="002C461F" w:rsidP="00207931">
      <w:pPr>
        <w:widowControl w:val="0"/>
        <w:rPr>
          <w:rFonts w:ascii="Arial" w:hAnsi="Arial" w:cs="Arial"/>
        </w:rPr>
      </w:pPr>
    </w:p>
    <w:p w14:paraId="78A20653" w14:textId="55525B11" w:rsidR="002C461F" w:rsidRDefault="002C461F" w:rsidP="00207931">
      <w:pPr>
        <w:widowControl w:val="0"/>
        <w:rPr>
          <w:rFonts w:ascii="Arial" w:hAnsi="Arial" w:cs="Arial"/>
        </w:rPr>
      </w:pPr>
    </w:p>
    <w:p w14:paraId="537C904A" w14:textId="71BEE5C6" w:rsidR="00F7026F" w:rsidRDefault="00A42DA5" w:rsidP="0005069E">
      <w:pPr>
        <w:jc w:val="center"/>
        <w:rPr>
          <w:rFonts w:ascii="Arial" w:hAnsi="Arial" w:cs="Arial"/>
        </w:rPr>
      </w:pPr>
      <w:r>
        <w:rPr>
          <w:rFonts w:ascii="Arial" w:hAnsi="Arial" w:cs="Arial"/>
          <w:i/>
          <w:sz w:val="22"/>
          <w:szCs w:val="22"/>
        </w:rPr>
        <w:t>[Remainder of this page left intentionally blank]</w:t>
      </w:r>
    </w:p>
    <w:p w14:paraId="530D3A8F" w14:textId="77777777" w:rsidR="0005069E" w:rsidRDefault="0005069E" w:rsidP="00E77D5F">
      <w:pPr>
        <w:widowControl w:val="0"/>
        <w:rPr>
          <w:rFonts w:ascii="Arial" w:hAnsi="Arial" w:cs="Arial"/>
          <w:sz w:val="22"/>
          <w:szCs w:val="22"/>
        </w:rPr>
      </w:pPr>
    </w:p>
    <w:p w14:paraId="3452E9DA" w14:textId="77777777" w:rsidR="0005069E" w:rsidRDefault="0005069E">
      <w:pPr>
        <w:rPr>
          <w:rFonts w:ascii="Arial" w:hAnsi="Arial" w:cs="Arial"/>
          <w:sz w:val="22"/>
          <w:szCs w:val="22"/>
        </w:rPr>
      </w:pPr>
      <w:r>
        <w:rPr>
          <w:rFonts w:ascii="Arial" w:hAnsi="Arial" w:cs="Arial"/>
          <w:sz w:val="22"/>
          <w:szCs w:val="22"/>
        </w:rPr>
        <w:br w:type="page"/>
      </w:r>
    </w:p>
    <w:p w14:paraId="13184B24" w14:textId="12EEDA45" w:rsidR="00E77D5F" w:rsidRPr="00F62326" w:rsidRDefault="00E77D5F" w:rsidP="00E77D5F">
      <w:pPr>
        <w:widowControl w:val="0"/>
        <w:rPr>
          <w:rFonts w:ascii="Arial" w:hAnsi="Arial" w:cs="Arial"/>
          <w:sz w:val="22"/>
          <w:szCs w:val="22"/>
        </w:rPr>
      </w:pPr>
      <w:r w:rsidRPr="00F62326">
        <w:rPr>
          <w:rFonts w:ascii="Arial" w:hAnsi="Arial" w:cs="Arial"/>
          <w:sz w:val="22"/>
          <w:szCs w:val="22"/>
        </w:rPr>
        <w:lastRenderedPageBreak/>
        <w:t xml:space="preserve">In order to qualify as a Responsive Proposer, the Proposer </w:t>
      </w:r>
      <w:r w:rsidR="0005069E">
        <w:rPr>
          <w:rFonts w:ascii="Arial" w:hAnsi="Arial" w:cs="Arial"/>
          <w:sz w:val="22"/>
          <w:szCs w:val="22"/>
        </w:rPr>
        <w:t xml:space="preserve">also </w:t>
      </w:r>
      <w:r w:rsidRPr="00F62326">
        <w:rPr>
          <w:rFonts w:ascii="Arial" w:hAnsi="Arial" w:cs="Arial"/>
          <w:sz w:val="22"/>
          <w:szCs w:val="22"/>
        </w:rPr>
        <w:t xml:space="preserve">needs to </w:t>
      </w:r>
      <w:r w:rsidR="0005069E">
        <w:rPr>
          <w:rFonts w:ascii="Arial" w:hAnsi="Arial" w:cs="Arial"/>
          <w:sz w:val="22"/>
          <w:szCs w:val="22"/>
        </w:rPr>
        <w:t xml:space="preserve">provide the required submittals as listed in Section 5.03 </w:t>
      </w:r>
      <w:r>
        <w:rPr>
          <w:rFonts w:ascii="Arial" w:hAnsi="Arial" w:cs="Arial"/>
          <w:sz w:val="22"/>
          <w:szCs w:val="22"/>
        </w:rPr>
        <w:t>and restated</w:t>
      </w:r>
      <w:r w:rsidRPr="00F62326">
        <w:rPr>
          <w:rFonts w:ascii="Arial" w:hAnsi="Arial" w:cs="Arial"/>
          <w:sz w:val="22"/>
          <w:szCs w:val="22"/>
        </w:rPr>
        <w:t xml:space="preserve"> below.  Please complete </w:t>
      </w:r>
      <w:r>
        <w:rPr>
          <w:rFonts w:ascii="Arial" w:hAnsi="Arial" w:cs="Arial"/>
          <w:sz w:val="22"/>
          <w:szCs w:val="22"/>
        </w:rPr>
        <w:t xml:space="preserve">this table </w:t>
      </w:r>
      <w:r w:rsidRPr="00F62326">
        <w:rPr>
          <w:rFonts w:ascii="Arial" w:hAnsi="Arial" w:cs="Arial"/>
          <w:sz w:val="22"/>
          <w:szCs w:val="22"/>
        </w:rPr>
        <w:t>by marking ‘Yes’ or ‘No</w:t>
      </w:r>
      <w:r>
        <w:rPr>
          <w:rFonts w:ascii="Arial" w:hAnsi="Arial" w:cs="Arial"/>
          <w:sz w:val="22"/>
          <w:szCs w:val="22"/>
        </w:rPr>
        <w:t>’</w:t>
      </w:r>
      <w:r w:rsidR="0005069E">
        <w:rPr>
          <w:rFonts w:ascii="Arial" w:hAnsi="Arial" w:cs="Arial"/>
          <w:sz w:val="22"/>
          <w:szCs w:val="22"/>
        </w:rPr>
        <w:t xml:space="preserve"> for each required item.</w:t>
      </w:r>
    </w:p>
    <w:p w14:paraId="3BB1D5B4" w14:textId="0A00449C" w:rsidR="002C461F" w:rsidRDefault="002C461F" w:rsidP="00207931">
      <w:pPr>
        <w:widowControl w:val="0"/>
        <w:rPr>
          <w:rFonts w:ascii="Arial" w:hAnsi="Arial" w:cs="Arial"/>
        </w:rPr>
      </w:pPr>
    </w:p>
    <w:p w14:paraId="4754D2A3" w14:textId="3D2458B0" w:rsidR="00E77D5F" w:rsidRDefault="00E77D5F" w:rsidP="00207931">
      <w:pPr>
        <w:widowControl w:val="0"/>
        <w:rPr>
          <w:rFonts w:ascii="Arial" w:hAnsi="Arial" w:cs="Arial"/>
        </w:rPr>
      </w:pPr>
    </w:p>
    <w:p w14:paraId="366B3DD7" w14:textId="4B303C25" w:rsidR="00E77D5F" w:rsidRDefault="00E77D5F" w:rsidP="00207931">
      <w:pPr>
        <w:widowControl w:val="0"/>
        <w:rPr>
          <w:rFonts w:ascii="Arial" w:hAnsi="Arial" w:cs="Arial"/>
        </w:rPr>
      </w:pPr>
    </w:p>
    <w:p w14:paraId="14802585" w14:textId="132C1D23" w:rsidR="00E77D5F" w:rsidRDefault="00E77D5F" w:rsidP="00207931">
      <w:pPr>
        <w:widowControl w:val="0"/>
        <w:rPr>
          <w:rFonts w:ascii="Arial" w:hAnsi="Arial" w:cs="Arial"/>
        </w:rPr>
      </w:pPr>
    </w:p>
    <w:tbl>
      <w:tblPr>
        <w:tblStyle w:val="TableGrid"/>
        <w:tblW w:w="0" w:type="auto"/>
        <w:tblLook w:val="04A0" w:firstRow="1" w:lastRow="0" w:firstColumn="1" w:lastColumn="0" w:noHBand="0" w:noVBand="1"/>
      </w:tblPr>
      <w:tblGrid>
        <w:gridCol w:w="522"/>
        <w:gridCol w:w="1633"/>
        <w:gridCol w:w="7693"/>
        <w:gridCol w:w="942"/>
      </w:tblGrid>
      <w:tr w:rsidR="00562EFC" w14:paraId="7D374D17" w14:textId="77777777" w:rsidTr="00725E78">
        <w:tc>
          <w:tcPr>
            <w:tcW w:w="10790" w:type="dxa"/>
            <w:gridSpan w:val="4"/>
          </w:tcPr>
          <w:p w14:paraId="3AF5A7E8" w14:textId="09FFD732" w:rsidR="00562EFC" w:rsidRPr="00E77D5F" w:rsidRDefault="00562EFC" w:rsidP="00E77D5F">
            <w:pPr>
              <w:widowControl w:val="0"/>
              <w:jc w:val="center"/>
              <w:rPr>
                <w:rFonts w:ascii="Arial" w:hAnsi="Arial" w:cs="Arial"/>
                <w:b/>
                <w:sz w:val="22"/>
              </w:rPr>
            </w:pPr>
            <w:r w:rsidRPr="00E77D5F">
              <w:rPr>
                <w:rFonts w:ascii="Arial" w:hAnsi="Arial" w:cs="Arial"/>
                <w:b/>
                <w:sz w:val="22"/>
              </w:rPr>
              <w:t>REQUIRED SUBMITTALS</w:t>
            </w:r>
          </w:p>
        </w:tc>
      </w:tr>
      <w:tr w:rsidR="00562EFC" w14:paraId="60BE5BD2" w14:textId="77777777" w:rsidTr="00F21986">
        <w:tc>
          <w:tcPr>
            <w:tcW w:w="522" w:type="dxa"/>
          </w:tcPr>
          <w:p w14:paraId="763372E9" w14:textId="08EFFF45" w:rsidR="00562EFC" w:rsidRPr="0005069E" w:rsidRDefault="00562EFC" w:rsidP="00207931">
            <w:pPr>
              <w:widowControl w:val="0"/>
              <w:rPr>
                <w:rFonts w:ascii="Arial" w:hAnsi="Arial" w:cs="Arial"/>
                <w:b/>
                <w:sz w:val="22"/>
                <w:szCs w:val="22"/>
                <w:u w:val="single"/>
              </w:rPr>
            </w:pPr>
            <w:r>
              <w:rPr>
                <w:rFonts w:ascii="Arial" w:hAnsi="Arial" w:cs="Arial"/>
                <w:b/>
                <w:sz w:val="22"/>
                <w:szCs w:val="22"/>
                <w:u w:val="single"/>
              </w:rPr>
              <w:t>#</w:t>
            </w:r>
          </w:p>
        </w:tc>
        <w:tc>
          <w:tcPr>
            <w:tcW w:w="9326" w:type="dxa"/>
            <w:gridSpan w:val="2"/>
          </w:tcPr>
          <w:p w14:paraId="4D955514" w14:textId="1395D5B0" w:rsidR="00562EFC" w:rsidRPr="0005069E" w:rsidRDefault="00562EFC" w:rsidP="00207931">
            <w:pPr>
              <w:widowControl w:val="0"/>
              <w:rPr>
                <w:rFonts w:ascii="Arial" w:hAnsi="Arial" w:cs="Arial"/>
                <w:b/>
                <w:sz w:val="22"/>
                <w:szCs w:val="22"/>
                <w:u w:val="single"/>
              </w:rPr>
            </w:pPr>
            <w:r w:rsidRPr="0005069E">
              <w:rPr>
                <w:rFonts w:ascii="Arial" w:hAnsi="Arial" w:cs="Arial"/>
                <w:b/>
                <w:sz w:val="22"/>
                <w:szCs w:val="22"/>
                <w:u w:val="single"/>
              </w:rPr>
              <w:t>Document</w:t>
            </w:r>
          </w:p>
        </w:tc>
        <w:tc>
          <w:tcPr>
            <w:tcW w:w="942" w:type="dxa"/>
          </w:tcPr>
          <w:p w14:paraId="74EDC57E" w14:textId="3B3F1C23" w:rsidR="00562EFC" w:rsidRPr="0005069E" w:rsidRDefault="00562EFC" w:rsidP="00207931">
            <w:pPr>
              <w:widowControl w:val="0"/>
              <w:rPr>
                <w:rFonts w:ascii="Arial" w:hAnsi="Arial" w:cs="Arial"/>
                <w:b/>
                <w:sz w:val="22"/>
                <w:szCs w:val="22"/>
                <w:u w:val="single"/>
              </w:rPr>
            </w:pPr>
            <w:r w:rsidRPr="0005069E">
              <w:rPr>
                <w:rFonts w:ascii="Arial" w:hAnsi="Arial" w:cs="Arial"/>
                <w:b/>
                <w:sz w:val="22"/>
                <w:szCs w:val="22"/>
                <w:u w:val="single"/>
              </w:rPr>
              <w:t>Yes or No</w:t>
            </w:r>
          </w:p>
        </w:tc>
      </w:tr>
      <w:tr w:rsidR="00562EFC" w14:paraId="6136CF9C" w14:textId="77777777" w:rsidTr="00F21986">
        <w:tc>
          <w:tcPr>
            <w:tcW w:w="522" w:type="dxa"/>
          </w:tcPr>
          <w:p w14:paraId="70C2F06F" w14:textId="0189F05F" w:rsidR="00562EFC" w:rsidRPr="00E77D5F" w:rsidRDefault="00562EFC" w:rsidP="00E77D5F">
            <w:pPr>
              <w:rPr>
                <w:rFonts w:ascii="Arial" w:hAnsi="Arial" w:cs="Arial"/>
                <w:sz w:val="22"/>
                <w:szCs w:val="22"/>
              </w:rPr>
            </w:pPr>
            <w:r>
              <w:rPr>
                <w:rFonts w:ascii="Arial" w:hAnsi="Arial" w:cs="Arial"/>
                <w:sz w:val="22"/>
                <w:szCs w:val="22"/>
              </w:rPr>
              <w:t>1</w:t>
            </w:r>
          </w:p>
        </w:tc>
        <w:tc>
          <w:tcPr>
            <w:tcW w:w="9326" w:type="dxa"/>
            <w:gridSpan w:val="2"/>
          </w:tcPr>
          <w:p w14:paraId="01D57A9C" w14:textId="2ECC5AC4" w:rsidR="00562EFC" w:rsidRPr="00E77D5F" w:rsidRDefault="00562EFC" w:rsidP="00E77D5F">
            <w:pPr>
              <w:rPr>
                <w:rFonts w:ascii="Arial" w:hAnsi="Arial" w:cs="Arial"/>
                <w:sz w:val="22"/>
                <w:szCs w:val="22"/>
              </w:rPr>
            </w:pPr>
            <w:r w:rsidRPr="00E77D5F">
              <w:rPr>
                <w:rFonts w:ascii="Arial" w:hAnsi="Arial" w:cs="Arial"/>
                <w:sz w:val="22"/>
                <w:szCs w:val="22"/>
              </w:rPr>
              <w:t>Front cover</w:t>
            </w:r>
          </w:p>
        </w:tc>
        <w:tc>
          <w:tcPr>
            <w:tcW w:w="942" w:type="dxa"/>
          </w:tcPr>
          <w:p w14:paraId="75CD54B0" w14:textId="77777777" w:rsidR="00562EFC" w:rsidRPr="00E77D5F" w:rsidRDefault="00562EFC" w:rsidP="00207931">
            <w:pPr>
              <w:widowControl w:val="0"/>
              <w:rPr>
                <w:rFonts w:ascii="Arial" w:hAnsi="Arial" w:cs="Arial"/>
                <w:sz w:val="22"/>
                <w:szCs w:val="22"/>
              </w:rPr>
            </w:pPr>
          </w:p>
        </w:tc>
      </w:tr>
      <w:tr w:rsidR="00562EFC" w14:paraId="0EEAF52F" w14:textId="77777777" w:rsidTr="00F21986">
        <w:tc>
          <w:tcPr>
            <w:tcW w:w="522" w:type="dxa"/>
          </w:tcPr>
          <w:p w14:paraId="5E68FFC9" w14:textId="7CD2F52C" w:rsidR="00562EFC" w:rsidRPr="00E77D5F" w:rsidRDefault="00562EFC" w:rsidP="00E77D5F">
            <w:pPr>
              <w:rPr>
                <w:rFonts w:ascii="Arial" w:hAnsi="Arial" w:cs="Arial"/>
                <w:sz w:val="22"/>
                <w:szCs w:val="22"/>
              </w:rPr>
            </w:pPr>
            <w:r>
              <w:rPr>
                <w:rFonts w:ascii="Arial" w:hAnsi="Arial" w:cs="Arial"/>
                <w:sz w:val="22"/>
                <w:szCs w:val="22"/>
              </w:rPr>
              <w:t>2</w:t>
            </w:r>
          </w:p>
        </w:tc>
        <w:tc>
          <w:tcPr>
            <w:tcW w:w="9326" w:type="dxa"/>
            <w:gridSpan w:val="2"/>
          </w:tcPr>
          <w:p w14:paraId="0EC78531" w14:textId="018ECD5C" w:rsidR="00562EFC" w:rsidRPr="00E77D5F" w:rsidRDefault="00562EFC" w:rsidP="00E77D5F">
            <w:pPr>
              <w:rPr>
                <w:rFonts w:ascii="Arial" w:hAnsi="Arial" w:cs="Arial"/>
                <w:sz w:val="22"/>
                <w:szCs w:val="22"/>
              </w:rPr>
            </w:pPr>
            <w:r w:rsidRPr="00E77D5F">
              <w:rPr>
                <w:rFonts w:ascii="Arial" w:hAnsi="Arial" w:cs="Arial"/>
                <w:sz w:val="22"/>
                <w:szCs w:val="22"/>
              </w:rPr>
              <w:t>Transmittal letter</w:t>
            </w:r>
          </w:p>
        </w:tc>
        <w:tc>
          <w:tcPr>
            <w:tcW w:w="942" w:type="dxa"/>
          </w:tcPr>
          <w:p w14:paraId="174D6366" w14:textId="77777777" w:rsidR="00562EFC" w:rsidRPr="00E77D5F" w:rsidRDefault="00562EFC" w:rsidP="00207931">
            <w:pPr>
              <w:widowControl w:val="0"/>
              <w:rPr>
                <w:rFonts w:ascii="Arial" w:hAnsi="Arial" w:cs="Arial"/>
                <w:sz w:val="22"/>
                <w:szCs w:val="22"/>
              </w:rPr>
            </w:pPr>
          </w:p>
        </w:tc>
      </w:tr>
      <w:tr w:rsidR="00562EFC" w14:paraId="10AD21B8" w14:textId="77777777" w:rsidTr="00F21986">
        <w:tc>
          <w:tcPr>
            <w:tcW w:w="522" w:type="dxa"/>
          </w:tcPr>
          <w:p w14:paraId="44B1117E" w14:textId="54BAA249" w:rsidR="00562EFC" w:rsidRPr="00E77D5F" w:rsidRDefault="00562EFC" w:rsidP="00E77D5F">
            <w:pPr>
              <w:rPr>
                <w:rFonts w:ascii="Arial" w:hAnsi="Arial" w:cs="Arial"/>
                <w:sz w:val="22"/>
                <w:szCs w:val="22"/>
              </w:rPr>
            </w:pPr>
            <w:r>
              <w:rPr>
                <w:rFonts w:ascii="Arial" w:hAnsi="Arial" w:cs="Arial"/>
                <w:sz w:val="22"/>
                <w:szCs w:val="22"/>
              </w:rPr>
              <w:t>3</w:t>
            </w:r>
          </w:p>
        </w:tc>
        <w:tc>
          <w:tcPr>
            <w:tcW w:w="9326" w:type="dxa"/>
            <w:gridSpan w:val="2"/>
          </w:tcPr>
          <w:p w14:paraId="66CCB73B" w14:textId="7D29B927" w:rsidR="00562EFC" w:rsidRPr="00E77D5F" w:rsidRDefault="00562EFC" w:rsidP="00E77D5F">
            <w:pPr>
              <w:rPr>
                <w:rFonts w:ascii="Arial" w:hAnsi="Arial" w:cs="Arial"/>
                <w:sz w:val="22"/>
                <w:szCs w:val="22"/>
              </w:rPr>
            </w:pPr>
            <w:r w:rsidRPr="00E77D5F">
              <w:rPr>
                <w:rFonts w:ascii="Arial" w:hAnsi="Arial" w:cs="Arial"/>
                <w:sz w:val="22"/>
                <w:szCs w:val="22"/>
              </w:rPr>
              <w:t xml:space="preserve">Attachment B: ‘Standard OSU Terms and Conditions </w:t>
            </w:r>
            <w:proofErr w:type="spellStart"/>
            <w:r w:rsidRPr="00E77D5F">
              <w:rPr>
                <w:rFonts w:ascii="Arial" w:hAnsi="Arial" w:cs="Arial"/>
                <w:sz w:val="22"/>
                <w:szCs w:val="22"/>
              </w:rPr>
              <w:t>Acknowlegement</w:t>
            </w:r>
            <w:proofErr w:type="spellEnd"/>
            <w:r w:rsidRPr="00E77D5F">
              <w:rPr>
                <w:rFonts w:ascii="Arial" w:hAnsi="Arial" w:cs="Arial"/>
                <w:sz w:val="22"/>
                <w:szCs w:val="22"/>
              </w:rPr>
              <w:t>’, signed</w:t>
            </w:r>
          </w:p>
        </w:tc>
        <w:tc>
          <w:tcPr>
            <w:tcW w:w="942" w:type="dxa"/>
          </w:tcPr>
          <w:p w14:paraId="569E4440" w14:textId="77777777" w:rsidR="00562EFC" w:rsidRPr="00E77D5F" w:rsidRDefault="00562EFC" w:rsidP="00207931">
            <w:pPr>
              <w:widowControl w:val="0"/>
              <w:rPr>
                <w:rFonts w:ascii="Arial" w:hAnsi="Arial" w:cs="Arial"/>
                <w:sz w:val="22"/>
                <w:szCs w:val="22"/>
              </w:rPr>
            </w:pPr>
          </w:p>
        </w:tc>
      </w:tr>
      <w:tr w:rsidR="00562EFC" w14:paraId="0013D3EE" w14:textId="77777777" w:rsidTr="00F21986">
        <w:tc>
          <w:tcPr>
            <w:tcW w:w="522" w:type="dxa"/>
          </w:tcPr>
          <w:p w14:paraId="01BEAF32" w14:textId="717956C6" w:rsidR="00562EFC" w:rsidRPr="00E77D5F" w:rsidRDefault="00562EFC" w:rsidP="00E77D5F">
            <w:pPr>
              <w:widowControl w:val="0"/>
              <w:rPr>
                <w:rFonts w:ascii="Arial" w:hAnsi="Arial" w:cs="Arial"/>
                <w:sz w:val="22"/>
                <w:szCs w:val="22"/>
              </w:rPr>
            </w:pPr>
            <w:r>
              <w:rPr>
                <w:rFonts w:ascii="Arial" w:hAnsi="Arial" w:cs="Arial"/>
                <w:sz w:val="22"/>
                <w:szCs w:val="22"/>
              </w:rPr>
              <w:t>4</w:t>
            </w:r>
          </w:p>
        </w:tc>
        <w:tc>
          <w:tcPr>
            <w:tcW w:w="9326" w:type="dxa"/>
            <w:gridSpan w:val="2"/>
          </w:tcPr>
          <w:p w14:paraId="5CF35AD8" w14:textId="57F8E038" w:rsidR="00562EFC" w:rsidRPr="00E77D5F" w:rsidRDefault="00562EFC" w:rsidP="00E77D5F">
            <w:pPr>
              <w:widowControl w:val="0"/>
              <w:rPr>
                <w:rFonts w:ascii="Arial" w:hAnsi="Arial" w:cs="Arial"/>
                <w:sz w:val="22"/>
                <w:szCs w:val="22"/>
              </w:rPr>
            </w:pPr>
            <w:r w:rsidRPr="00E77D5F">
              <w:rPr>
                <w:rFonts w:ascii="Arial" w:hAnsi="Arial" w:cs="Arial"/>
                <w:sz w:val="22"/>
                <w:szCs w:val="22"/>
              </w:rPr>
              <w:t>Attachment C: ‘Corporate Information and References’, fully completed and signed</w:t>
            </w:r>
          </w:p>
        </w:tc>
        <w:tc>
          <w:tcPr>
            <w:tcW w:w="942" w:type="dxa"/>
          </w:tcPr>
          <w:p w14:paraId="7EF109D9" w14:textId="77777777" w:rsidR="00562EFC" w:rsidRPr="00E77D5F" w:rsidRDefault="00562EFC" w:rsidP="00207931">
            <w:pPr>
              <w:widowControl w:val="0"/>
              <w:rPr>
                <w:rFonts w:ascii="Arial" w:hAnsi="Arial" w:cs="Arial"/>
                <w:sz w:val="22"/>
                <w:szCs w:val="22"/>
              </w:rPr>
            </w:pPr>
          </w:p>
        </w:tc>
      </w:tr>
      <w:tr w:rsidR="00562EFC" w14:paraId="5F720816" w14:textId="77777777" w:rsidTr="00F21986">
        <w:tc>
          <w:tcPr>
            <w:tcW w:w="522" w:type="dxa"/>
          </w:tcPr>
          <w:p w14:paraId="27C857F6" w14:textId="6EDB5B86" w:rsidR="00562EFC" w:rsidRPr="00E77D5F" w:rsidRDefault="00562EFC" w:rsidP="00E77D5F">
            <w:pPr>
              <w:rPr>
                <w:rFonts w:ascii="Arial" w:hAnsi="Arial" w:cs="Arial"/>
                <w:sz w:val="22"/>
                <w:szCs w:val="22"/>
              </w:rPr>
            </w:pPr>
            <w:r>
              <w:rPr>
                <w:rFonts w:ascii="Arial" w:hAnsi="Arial" w:cs="Arial"/>
                <w:sz w:val="22"/>
                <w:szCs w:val="22"/>
              </w:rPr>
              <w:t>5</w:t>
            </w:r>
          </w:p>
        </w:tc>
        <w:tc>
          <w:tcPr>
            <w:tcW w:w="9326" w:type="dxa"/>
            <w:gridSpan w:val="2"/>
          </w:tcPr>
          <w:p w14:paraId="13B5FBF3" w14:textId="00326DB6" w:rsidR="00562EFC" w:rsidRPr="00E77D5F" w:rsidRDefault="00562EFC" w:rsidP="00E77D5F">
            <w:pPr>
              <w:rPr>
                <w:rFonts w:ascii="Arial" w:hAnsi="Arial" w:cs="Arial"/>
                <w:sz w:val="22"/>
                <w:szCs w:val="22"/>
              </w:rPr>
            </w:pPr>
            <w:r w:rsidRPr="00E77D5F">
              <w:rPr>
                <w:rFonts w:ascii="Arial" w:hAnsi="Arial" w:cs="Arial"/>
                <w:sz w:val="22"/>
                <w:szCs w:val="22"/>
              </w:rPr>
              <w:t>Attachment D: ‘Statement of Work’, including the following:</w:t>
            </w:r>
          </w:p>
        </w:tc>
        <w:tc>
          <w:tcPr>
            <w:tcW w:w="942" w:type="dxa"/>
            <w:shd w:val="clear" w:color="auto" w:fill="000000" w:themeFill="text1"/>
          </w:tcPr>
          <w:p w14:paraId="478F4C61" w14:textId="77777777" w:rsidR="00562EFC" w:rsidRPr="00E77D5F" w:rsidRDefault="00562EFC" w:rsidP="00207931">
            <w:pPr>
              <w:widowControl w:val="0"/>
              <w:rPr>
                <w:rFonts w:ascii="Arial" w:hAnsi="Arial" w:cs="Arial"/>
                <w:sz w:val="22"/>
                <w:szCs w:val="22"/>
              </w:rPr>
            </w:pPr>
          </w:p>
        </w:tc>
      </w:tr>
      <w:tr w:rsidR="00562EFC" w14:paraId="0131E8E8" w14:textId="77777777" w:rsidTr="00F21986">
        <w:tc>
          <w:tcPr>
            <w:tcW w:w="522" w:type="dxa"/>
          </w:tcPr>
          <w:p w14:paraId="68097127" w14:textId="56EEF9A5" w:rsidR="00562EFC" w:rsidRPr="00E77D5F" w:rsidRDefault="00562EFC" w:rsidP="00207931">
            <w:pPr>
              <w:widowControl w:val="0"/>
              <w:rPr>
                <w:rFonts w:ascii="Arial" w:hAnsi="Arial" w:cs="Arial"/>
                <w:sz w:val="22"/>
                <w:szCs w:val="22"/>
              </w:rPr>
            </w:pPr>
            <w:r>
              <w:rPr>
                <w:rFonts w:ascii="Arial" w:hAnsi="Arial" w:cs="Arial"/>
                <w:sz w:val="22"/>
                <w:szCs w:val="22"/>
              </w:rPr>
              <w:t>5.a</w:t>
            </w:r>
          </w:p>
        </w:tc>
        <w:tc>
          <w:tcPr>
            <w:tcW w:w="1633" w:type="dxa"/>
          </w:tcPr>
          <w:p w14:paraId="4DCE1110" w14:textId="4BE33F8A" w:rsidR="00562EFC" w:rsidRPr="00E77D5F" w:rsidRDefault="00562EFC" w:rsidP="00207931">
            <w:pPr>
              <w:widowControl w:val="0"/>
              <w:rPr>
                <w:rFonts w:ascii="Arial" w:hAnsi="Arial" w:cs="Arial"/>
                <w:sz w:val="22"/>
                <w:szCs w:val="22"/>
              </w:rPr>
            </w:pPr>
          </w:p>
        </w:tc>
        <w:tc>
          <w:tcPr>
            <w:tcW w:w="7693" w:type="dxa"/>
          </w:tcPr>
          <w:p w14:paraId="34AD1C5E" w14:textId="39156060" w:rsidR="00562EFC" w:rsidRPr="00E77D5F" w:rsidRDefault="00562EFC" w:rsidP="00207931">
            <w:pPr>
              <w:widowControl w:val="0"/>
              <w:rPr>
                <w:rFonts w:ascii="Arial" w:hAnsi="Arial" w:cs="Arial"/>
                <w:sz w:val="22"/>
                <w:szCs w:val="22"/>
              </w:rPr>
            </w:pPr>
            <w:r w:rsidRPr="0005069E">
              <w:rPr>
                <w:rFonts w:ascii="Arial" w:hAnsi="Arial" w:cs="Arial"/>
                <w:sz w:val="22"/>
                <w:szCs w:val="22"/>
              </w:rPr>
              <w:t>Part I, ‘Required Project Terms and Conditions’, signed</w:t>
            </w:r>
          </w:p>
        </w:tc>
        <w:tc>
          <w:tcPr>
            <w:tcW w:w="942" w:type="dxa"/>
          </w:tcPr>
          <w:p w14:paraId="70261CF5" w14:textId="77777777" w:rsidR="00562EFC" w:rsidRPr="00E77D5F" w:rsidRDefault="00562EFC" w:rsidP="00207931">
            <w:pPr>
              <w:widowControl w:val="0"/>
              <w:rPr>
                <w:rFonts w:ascii="Arial" w:hAnsi="Arial" w:cs="Arial"/>
                <w:sz w:val="22"/>
                <w:szCs w:val="22"/>
              </w:rPr>
            </w:pPr>
          </w:p>
        </w:tc>
      </w:tr>
      <w:tr w:rsidR="00562EFC" w14:paraId="7F455879" w14:textId="77777777" w:rsidTr="00F21986">
        <w:tc>
          <w:tcPr>
            <w:tcW w:w="522" w:type="dxa"/>
          </w:tcPr>
          <w:p w14:paraId="2FAA0F6C" w14:textId="59E0C866" w:rsidR="00562EFC" w:rsidRPr="00E77D5F" w:rsidRDefault="00562EFC" w:rsidP="00207931">
            <w:pPr>
              <w:widowControl w:val="0"/>
              <w:rPr>
                <w:rFonts w:ascii="Arial" w:hAnsi="Arial" w:cs="Arial"/>
                <w:sz w:val="22"/>
                <w:szCs w:val="22"/>
              </w:rPr>
            </w:pPr>
            <w:r>
              <w:rPr>
                <w:rFonts w:ascii="Arial" w:hAnsi="Arial" w:cs="Arial"/>
                <w:sz w:val="22"/>
                <w:szCs w:val="22"/>
              </w:rPr>
              <w:t>5.b</w:t>
            </w:r>
          </w:p>
        </w:tc>
        <w:tc>
          <w:tcPr>
            <w:tcW w:w="1633" w:type="dxa"/>
          </w:tcPr>
          <w:p w14:paraId="16481F8B" w14:textId="4D46C96C" w:rsidR="00562EFC" w:rsidRPr="00E77D5F" w:rsidRDefault="00562EFC" w:rsidP="00207931">
            <w:pPr>
              <w:widowControl w:val="0"/>
              <w:rPr>
                <w:rFonts w:ascii="Arial" w:hAnsi="Arial" w:cs="Arial"/>
                <w:sz w:val="22"/>
                <w:szCs w:val="22"/>
              </w:rPr>
            </w:pPr>
          </w:p>
        </w:tc>
        <w:tc>
          <w:tcPr>
            <w:tcW w:w="7693" w:type="dxa"/>
          </w:tcPr>
          <w:p w14:paraId="72C0B02B" w14:textId="62E21319" w:rsidR="00562EFC" w:rsidRPr="00E77D5F" w:rsidRDefault="00562EFC" w:rsidP="00207931">
            <w:pPr>
              <w:widowControl w:val="0"/>
              <w:rPr>
                <w:rFonts w:ascii="Arial" w:hAnsi="Arial" w:cs="Arial"/>
                <w:sz w:val="22"/>
                <w:szCs w:val="22"/>
              </w:rPr>
            </w:pPr>
            <w:r>
              <w:rPr>
                <w:rFonts w:ascii="Arial" w:hAnsi="Arial" w:cs="Arial"/>
                <w:sz w:val="22"/>
                <w:szCs w:val="22"/>
              </w:rPr>
              <w:t>Part II, ‘Network Design and Installation’, completed</w:t>
            </w:r>
          </w:p>
        </w:tc>
        <w:tc>
          <w:tcPr>
            <w:tcW w:w="942" w:type="dxa"/>
          </w:tcPr>
          <w:p w14:paraId="6533620C" w14:textId="77777777" w:rsidR="00562EFC" w:rsidRPr="00E77D5F" w:rsidRDefault="00562EFC" w:rsidP="00207931">
            <w:pPr>
              <w:widowControl w:val="0"/>
              <w:rPr>
                <w:rFonts w:ascii="Arial" w:hAnsi="Arial" w:cs="Arial"/>
                <w:sz w:val="22"/>
                <w:szCs w:val="22"/>
              </w:rPr>
            </w:pPr>
          </w:p>
        </w:tc>
      </w:tr>
      <w:tr w:rsidR="00562EFC" w14:paraId="67539608" w14:textId="77777777" w:rsidTr="00F21986">
        <w:tc>
          <w:tcPr>
            <w:tcW w:w="522" w:type="dxa"/>
          </w:tcPr>
          <w:p w14:paraId="6EDE12D2" w14:textId="500820D2" w:rsidR="00562EFC" w:rsidRPr="00E77D5F" w:rsidRDefault="00562EFC" w:rsidP="00207931">
            <w:pPr>
              <w:widowControl w:val="0"/>
              <w:rPr>
                <w:rFonts w:ascii="Arial" w:hAnsi="Arial" w:cs="Arial"/>
                <w:sz w:val="22"/>
                <w:szCs w:val="22"/>
              </w:rPr>
            </w:pPr>
            <w:r>
              <w:rPr>
                <w:rFonts w:ascii="Arial" w:hAnsi="Arial" w:cs="Arial"/>
                <w:sz w:val="22"/>
                <w:szCs w:val="22"/>
              </w:rPr>
              <w:t>5.c</w:t>
            </w:r>
          </w:p>
        </w:tc>
        <w:tc>
          <w:tcPr>
            <w:tcW w:w="1633" w:type="dxa"/>
          </w:tcPr>
          <w:p w14:paraId="6BC4FF6C" w14:textId="2A1E7E3F" w:rsidR="00562EFC" w:rsidRPr="00E77D5F" w:rsidRDefault="00562EFC" w:rsidP="00207931">
            <w:pPr>
              <w:widowControl w:val="0"/>
              <w:rPr>
                <w:rFonts w:ascii="Arial" w:hAnsi="Arial" w:cs="Arial"/>
                <w:sz w:val="22"/>
                <w:szCs w:val="22"/>
              </w:rPr>
            </w:pPr>
          </w:p>
        </w:tc>
        <w:tc>
          <w:tcPr>
            <w:tcW w:w="7693" w:type="dxa"/>
          </w:tcPr>
          <w:p w14:paraId="22600C4D" w14:textId="5A491455" w:rsidR="00562EFC" w:rsidRPr="00E77D5F" w:rsidRDefault="00562EFC" w:rsidP="0005069E">
            <w:pPr>
              <w:rPr>
                <w:rFonts w:ascii="Arial" w:hAnsi="Arial" w:cs="Arial"/>
                <w:sz w:val="22"/>
                <w:szCs w:val="22"/>
              </w:rPr>
            </w:pPr>
            <w:r w:rsidRPr="0005069E">
              <w:rPr>
                <w:rFonts w:ascii="Arial" w:hAnsi="Arial" w:cs="Arial"/>
                <w:sz w:val="22"/>
                <w:szCs w:val="22"/>
              </w:rPr>
              <w:t>Part III, ‘Proposal Cost’</w:t>
            </w:r>
            <w:r>
              <w:rPr>
                <w:rFonts w:ascii="Arial" w:hAnsi="Arial" w:cs="Arial"/>
                <w:sz w:val="22"/>
                <w:szCs w:val="22"/>
              </w:rPr>
              <w:t>, completed</w:t>
            </w:r>
          </w:p>
        </w:tc>
        <w:tc>
          <w:tcPr>
            <w:tcW w:w="942" w:type="dxa"/>
          </w:tcPr>
          <w:p w14:paraId="59C4A0A4" w14:textId="77777777" w:rsidR="00562EFC" w:rsidRPr="00E77D5F" w:rsidRDefault="00562EFC" w:rsidP="00207931">
            <w:pPr>
              <w:widowControl w:val="0"/>
              <w:rPr>
                <w:rFonts w:ascii="Arial" w:hAnsi="Arial" w:cs="Arial"/>
                <w:sz w:val="22"/>
                <w:szCs w:val="22"/>
              </w:rPr>
            </w:pPr>
          </w:p>
        </w:tc>
      </w:tr>
      <w:tr w:rsidR="00562EFC" w14:paraId="2FC39E02" w14:textId="77777777" w:rsidTr="00F21986">
        <w:tc>
          <w:tcPr>
            <w:tcW w:w="522" w:type="dxa"/>
          </w:tcPr>
          <w:p w14:paraId="01029601" w14:textId="715E2AFD" w:rsidR="00562EFC" w:rsidRPr="00E77D5F" w:rsidRDefault="00562EFC" w:rsidP="00207931">
            <w:pPr>
              <w:widowControl w:val="0"/>
              <w:rPr>
                <w:rFonts w:ascii="Arial" w:hAnsi="Arial" w:cs="Arial"/>
                <w:sz w:val="22"/>
                <w:szCs w:val="22"/>
              </w:rPr>
            </w:pPr>
            <w:r>
              <w:rPr>
                <w:rFonts w:ascii="Arial" w:hAnsi="Arial" w:cs="Arial"/>
                <w:sz w:val="22"/>
                <w:szCs w:val="22"/>
              </w:rPr>
              <w:t>5.d</w:t>
            </w:r>
          </w:p>
        </w:tc>
        <w:tc>
          <w:tcPr>
            <w:tcW w:w="1633" w:type="dxa"/>
          </w:tcPr>
          <w:p w14:paraId="7D6858C4" w14:textId="5884FD9F" w:rsidR="00562EFC" w:rsidRPr="00E77D5F" w:rsidRDefault="00562EFC" w:rsidP="00207931">
            <w:pPr>
              <w:widowControl w:val="0"/>
              <w:rPr>
                <w:rFonts w:ascii="Arial" w:hAnsi="Arial" w:cs="Arial"/>
                <w:sz w:val="22"/>
                <w:szCs w:val="22"/>
              </w:rPr>
            </w:pPr>
          </w:p>
        </w:tc>
        <w:tc>
          <w:tcPr>
            <w:tcW w:w="7693" w:type="dxa"/>
          </w:tcPr>
          <w:p w14:paraId="0CAFA4AD" w14:textId="31C5A61E" w:rsidR="00562EFC" w:rsidRPr="00E77D5F" w:rsidRDefault="00562EFC" w:rsidP="00207931">
            <w:pPr>
              <w:widowControl w:val="0"/>
              <w:rPr>
                <w:rFonts w:ascii="Arial" w:hAnsi="Arial" w:cs="Arial"/>
                <w:sz w:val="22"/>
                <w:szCs w:val="22"/>
              </w:rPr>
            </w:pPr>
            <w:r>
              <w:rPr>
                <w:rFonts w:ascii="Arial" w:hAnsi="Arial" w:cs="Arial"/>
                <w:sz w:val="22"/>
                <w:szCs w:val="22"/>
              </w:rPr>
              <w:t>Part IV, ‘Product and Service Features’, completed</w:t>
            </w:r>
          </w:p>
        </w:tc>
        <w:tc>
          <w:tcPr>
            <w:tcW w:w="942" w:type="dxa"/>
          </w:tcPr>
          <w:p w14:paraId="494D2650" w14:textId="77777777" w:rsidR="00562EFC" w:rsidRPr="00E77D5F" w:rsidRDefault="00562EFC" w:rsidP="00207931">
            <w:pPr>
              <w:widowControl w:val="0"/>
              <w:rPr>
                <w:rFonts w:ascii="Arial" w:hAnsi="Arial" w:cs="Arial"/>
                <w:sz w:val="22"/>
                <w:szCs w:val="22"/>
              </w:rPr>
            </w:pPr>
          </w:p>
        </w:tc>
      </w:tr>
      <w:tr w:rsidR="00562EFC" w14:paraId="2CCC1989" w14:textId="77777777" w:rsidTr="00F21986">
        <w:tc>
          <w:tcPr>
            <w:tcW w:w="522" w:type="dxa"/>
          </w:tcPr>
          <w:p w14:paraId="76BF2EA9" w14:textId="25DF853A" w:rsidR="00562EFC" w:rsidRPr="00E77D5F" w:rsidRDefault="00562EFC" w:rsidP="00E77D5F">
            <w:pPr>
              <w:rPr>
                <w:rFonts w:ascii="Arial" w:hAnsi="Arial" w:cs="Arial"/>
                <w:sz w:val="22"/>
                <w:szCs w:val="22"/>
              </w:rPr>
            </w:pPr>
            <w:r>
              <w:rPr>
                <w:rFonts w:ascii="Arial" w:hAnsi="Arial" w:cs="Arial"/>
                <w:sz w:val="22"/>
                <w:szCs w:val="22"/>
              </w:rPr>
              <w:t>6</w:t>
            </w:r>
          </w:p>
        </w:tc>
        <w:tc>
          <w:tcPr>
            <w:tcW w:w="9326" w:type="dxa"/>
            <w:gridSpan w:val="2"/>
          </w:tcPr>
          <w:p w14:paraId="7E918F7C" w14:textId="5B4164A7" w:rsidR="00562EFC" w:rsidRPr="00E77D5F" w:rsidRDefault="00562EFC" w:rsidP="00E77D5F">
            <w:pPr>
              <w:rPr>
                <w:rFonts w:ascii="Arial" w:hAnsi="Arial" w:cs="Arial"/>
              </w:rPr>
            </w:pPr>
            <w:r w:rsidRPr="00E77D5F">
              <w:rPr>
                <w:rFonts w:ascii="Arial" w:hAnsi="Arial" w:cs="Arial"/>
                <w:sz w:val="22"/>
                <w:szCs w:val="22"/>
              </w:rPr>
              <w:t>Attachment E: Proposer Qualifications Responsiveness Checklist, completed and signed</w:t>
            </w:r>
          </w:p>
        </w:tc>
        <w:tc>
          <w:tcPr>
            <w:tcW w:w="942" w:type="dxa"/>
          </w:tcPr>
          <w:p w14:paraId="313A834E" w14:textId="77777777" w:rsidR="00562EFC" w:rsidRDefault="00562EFC" w:rsidP="00207931">
            <w:pPr>
              <w:widowControl w:val="0"/>
              <w:rPr>
                <w:rFonts w:ascii="Arial" w:hAnsi="Arial" w:cs="Arial"/>
              </w:rPr>
            </w:pPr>
          </w:p>
        </w:tc>
      </w:tr>
      <w:tr w:rsidR="00562EFC" w14:paraId="0EE23F56" w14:textId="77777777" w:rsidTr="00F21986">
        <w:tc>
          <w:tcPr>
            <w:tcW w:w="522" w:type="dxa"/>
          </w:tcPr>
          <w:p w14:paraId="5AFA49C2" w14:textId="1EE46E87" w:rsidR="00562EFC" w:rsidRPr="00E77D5F" w:rsidRDefault="00562EFC" w:rsidP="00E77D5F">
            <w:pPr>
              <w:rPr>
                <w:rFonts w:ascii="Arial" w:hAnsi="Arial" w:cs="Arial"/>
                <w:sz w:val="22"/>
                <w:szCs w:val="22"/>
              </w:rPr>
            </w:pPr>
            <w:r>
              <w:rPr>
                <w:rFonts w:ascii="Arial" w:hAnsi="Arial" w:cs="Arial"/>
                <w:sz w:val="22"/>
                <w:szCs w:val="22"/>
              </w:rPr>
              <w:t>7</w:t>
            </w:r>
          </w:p>
        </w:tc>
        <w:tc>
          <w:tcPr>
            <w:tcW w:w="9326" w:type="dxa"/>
            <w:gridSpan w:val="2"/>
          </w:tcPr>
          <w:p w14:paraId="08DE3EF2" w14:textId="1F6E0674" w:rsidR="00562EFC" w:rsidRPr="00E77D5F" w:rsidRDefault="00562EFC" w:rsidP="00E77D5F">
            <w:pPr>
              <w:rPr>
                <w:rFonts w:ascii="Arial" w:hAnsi="Arial" w:cs="Arial"/>
                <w:sz w:val="22"/>
                <w:szCs w:val="22"/>
              </w:rPr>
            </w:pPr>
            <w:r w:rsidRPr="00E77D5F">
              <w:rPr>
                <w:rFonts w:ascii="Arial" w:hAnsi="Arial" w:cs="Arial"/>
                <w:sz w:val="22"/>
                <w:szCs w:val="22"/>
              </w:rPr>
              <w:t>Attachment F, Bid Cost Form completed for an OLS System and for an ETS, as appropriate</w:t>
            </w:r>
          </w:p>
        </w:tc>
        <w:tc>
          <w:tcPr>
            <w:tcW w:w="942" w:type="dxa"/>
          </w:tcPr>
          <w:p w14:paraId="51218B1A" w14:textId="77777777" w:rsidR="00562EFC" w:rsidRDefault="00562EFC" w:rsidP="00207931">
            <w:pPr>
              <w:widowControl w:val="0"/>
              <w:rPr>
                <w:rFonts w:ascii="Arial" w:hAnsi="Arial" w:cs="Arial"/>
              </w:rPr>
            </w:pPr>
          </w:p>
        </w:tc>
      </w:tr>
      <w:tr w:rsidR="00562EFC" w14:paraId="33A27250" w14:textId="77777777" w:rsidTr="00F21986">
        <w:tc>
          <w:tcPr>
            <w:tcW w:w="522" w:type="dxa"/>
          </w:tcPr>
          <w:p w14:paraId="63AF34F6" w14:textId="65EEAE6E" w:rsidR="00562EFC" w:rsidRDefault="00562EFC" w:rsidP="00E77D5F">
            <w:pPr>
              <w:widowControl w:val="0"/>
              <w:rPr>
                <w:rFonts w:ascii="Arial" w:hAnsi="Arial" w:cs="Arial"/>
                <w:sz w:val="22"/>
                <w:szCs w:val="22"/>
              </w:rPr>
            </w:pPr>
            <w:r>
              <w:rPr>
                <w:rFonts w:ascii="Arial" w:hAnsi="Arial" w:cs="Arial"/>
                <w:sz w:val="22"/>
                <w:szCs w:val="22"/>
              </w:rPr>
              <w:t>8</w:t>
            </w:r>
          </w:p>
        </w:tc>
        <w:tc>
          <w:tcPr>
            <w:tcW w:w="9326" w:type="dxa"/>
            <w:gridSpan w:val="2"/>
          </w:tcPr>
          <w:p w14:paraId="0A428ED3" w14:textId="4EEC8B77" w:rsidR="00562EFC" w:rsidRPr="00E77D5F" w:rsidRDefault="00562EFC" w:rsidP="00E77D5F">
            <w:pPr>
              <w:widowControl w:val="0"/>
              <w:rPr>
                <w:rFonts w:ascii="Arial" w:hAnsi="Arial" w:cs="Arial"/>
              </w:rPr>
            </w:pPr>
            <w:r>
              <w:rPr>
                <w:rFonts w:ascii="Arial" w:hAnsi="Arial" w:cs="Arial"/>
                <w:sz w:val="22"/>
                <w:szCs w:val="22"/>
              </w:rPr>
              <w:t>Back cover</w:t>
            </w:r>
          </w:p>
        </w:tc>
        <w:tc>
          <w:tcPr>
            <w:tcW w:w="942" w:type="dxa"/>
          </w:tcPr>
          <w:p w14:paraId="366DF6D1" w14:textId="77777777" w:rsidR="00562EFC" w:rsidRDefault="00562EFC" w:rsidP="00207931">
            <w:pPr>
              <w:widowControl w:val="0"/>
              <w:rPr>
                <w:rFonts w:ascii="Arial" w:hAnsi="Arial" w:cs="Arial"/>
              </w:rPr>
            </w:pPr>
          </w:p>
        </w:tc>
      </w:tr>
    </w:tbl>
    <w:p w14:paraId="1E667593" w14:textId="6F910E65" w:rsidR="00E77D5F" w:rsidRDefault="00E77D5F" w:rsidP="00207931">
      <w:pPr>
        <w:widowControl w:val="0"/>
        <w:rPr>
          <w:rFonts w:ascii="Arial" w:hAnsi="Arial" w:cs="Arial"/>
        </w:rPr>
      </w:pPr>
    </w:p>
    <w:p w14:paraId="2AE21AC6" w14:textId="77777777" w:rsidR="00E77D5F" w:rsidRDefault="00E77D5F" w:rsidP="00207931">
      <w:pPr>
        <w:widowControl w:val="0"/>
        <w:rPr>
          <w:rFonts w:ascii="Arial" w:hAnsi="Arial" w:cs="Arial"/>
        </w:rPr>
      </w:pPr>
    </w:p>
    <w:p w14:paraId="46FCFDA6" w14:textId="2D5E428B" w:rsidR="00F7026F" w:rsidRPr="00272859" w:rsidRDefault="00F7026F" w:rsidP="0005069E">
      <w:pPr>
        <w:pStyle w:val="ListParagraph"/>
        <w:ind w:left="1440"/>
        <w:rPr>
          <w:rFonts w:ascii="Arial" w:hAnsi="Arial" w:cs="Arial"/>
          <w:sz w:val="22"/>
          <w:szCs w:val="22"/>
        </w:rPr>
      </w:pPr>
    </w:p>
    <w:p w14:paraId="66A70E7B" w14:textId="77777777" w:rsidR="00F7026F" w:rsidRDefault="00F7026F" w:rsidP="00207931">
      <w:pPr>
        <w:widowControl w:val="0"/>
        <w:rPr>
          <w:rFonts w:ascii="Arial" w:hAnsi="Arial" w:cs="Arial"/>
        </w:rPr>
      </w:pPr>
    </w:p>
    <w:p w14:paraId="53B67DB9" w14:textId="4F05373B" w:rsidR="002C461F" w:rsidRDefault="002C461F" w:rsidP="00207931">
      <w:pPr>
        <w:widowControl w:val="0"/>
        <w:rPr>
          <w:rFonts w:ascii="Arial" w:hAnsi="Arial" w:cs="Arial"/>
        </w:rPr>
      </w:pPr>
      <w:r>
        <w:rPr>
          <w:rFonts w:ascii="Arial" w:hAnsi="Arial" w:cs="Arial"/>
        </w:rPr>
        <w:t xml:space="preserve">Please sign below attesting to the information provided above and return with submittals per Section </w:t>
      </w:r>
      <w:r w:rsidR="006E155B">
        <w:rPr>
          <w:rFonts w:ascii="Arial" w:hAnsi="Arial" w:cs="Arial"/>
        </w:rPr>
        <w:t>5</w:t>
      </w:r>
      <w:r>
        <w:rPr>
          <w:rFonts w:ascii="Arial" w:hAnsi="Arial" w:cs="Arial"/>
        </w:rPr>
        <w:t>.0</w:t>
      </w:r>
      <w:r w:rsidR="006E155B">
        <w:rPr>
          <w:rFonts w:ascii="Arial" w:hAnsi="Arial" w:cs="Arial"/>
        </w:rPr>
        <w:t>3</w:t>
      </w:r>
      <w:r>
        <w:rPr>
          <w:rFonts w:ascii="Arial" w:hAnsi="Arial" w:cs="Arial"/>
        </w:rPr>
        <w:t>.</w:t>
      </w:r>
    </w:p>
    <w:p w14:paraId="360B0E2D" w14:textId="4A5501EA" w:rsidR="002C461F" w:rsidRDefault="002C461F" w:rsidP="00207931">
      <w:pPr>
        <w:widowControl w:val="0"/>
        <w:rPr>
          <w:rFonts w:ascii="Arial" w:hAnsi="Arial" w:cs="Arial"/>
        </w:rPr>
      </w:pPr>
    </w:p>
    <w:p w14:paraId="3A374EAA" w14:textId="09A81033" w:rsidR="002C461F" w:rsidRDefault="002C461F" w:rsidP="00207931">
      <w:pPr>
        <w:widowControl w:val="0"/>
        <w:rPr>
          <w:rFonts w:ascii="Arial" w:hAnsi="Arial" w:cs="Arial"/>
        </w:rPr>
      </w:pPr>
    </w:p>
    <w:p w14:paraId="0F8220E3" w14:textId="6C6673A4" w:rsidR="002C461F" w:rsidRDefault="003F4D4F" w:rsidP="00207931">
      <w:pPr>
        <w:widowControl w:val="0"/>
        <w:rPr>
          <w:rFonts w:ascii="Arial" w:hAnsi="Arial" w:cs="Arial"/>
        </w:rPr>
      </w:pPr>
      <w:r>
        <w:rPr>
          <w:rFonts w:ascii="Arial" w:hAnsi="Arial" w:cs="Arial"/>
        </w:rPr>
        <w:t xml:space="preserve">Proposer </w:t>
      </w:r>
      <w:r w:rsidR="002C461F">
        <w:rPr>
          <w:rFonts w:ascii="Arial" w:hAnsi="Arial" w:cs="Arial"/>
        </w:rPr>
        <w:t>Signature</w:t>
      </w:r>
      <w:proofErr w:type="gramStart"/>
      <w:r w:rsidR="002C461F">
        <w:rPr>
          <w:rFonts w:ascii="Arial" w:hAnsi="Arial" w:cs="Arial"/>
        </w:rPr>
        <w:t>:_</w:t>
      </w:r>
      <w:proofErr w:type="gramEnd"/>
      <w:r w:rsidR="002C461F">
        <w:rPr>
          <w:rFonts w:ascii="Arial" w:hAnsi="Arial" w:cs="Arial"/>
        </w:rPr>
        <w:t>______________________</w:t>
      </w:r>
      <w:r w:rsidR="002C461F">
        <w:rPr>
          <w:rFonts w:ascii="Arial" w:hAnsi="Arial" w:cs="Arial"/>
        </w:rPr>
        <w:tab/>
      </w:r>
      <w:r w:rsidR="002C461F">
        <w:rPr>
          <w:rFonts w:ascii="Arial" w:hAnsi="Arial" w:cs="Arial"/>
        </w:rPr>
        <w:tab/>
        <w:t>Date:________________________</w:t>
      </w:r>
    </w:p>
    <w:p w14:paraId="65433A26" w14:textId="21D23D06" w:rsidR="002C461F" w:rsidRDefault="002C461F" w:rsidP="00207931">
      <w:pPr>
        <w:widowControl w:val="0"/>
        <w:rPr>
          <w:rFonts w:ascii="Arial" w:hAnsi="Arial" w:cs="Arial"/>
        </w:rPr>
      </w:pPr>
    </w:p>
    <w:p w14:paraId="197BCCD9" w14:textId="77777777" w:rsidR="002C461F" w:rsidRDefault="002C461F" w:rsidP="00207931">
      <w:pPr>
        <w:widowControl w:val="0"/>
        <w:rPr>
          <w:rFonts w:ascii="Arial" w:hAnsi="Arial" w:cs="Arial"/>
        </w:rPr>
      </w:pPr>
    </w:p>
    <w:sectPr w:rsidR="002C461F" w:rsidSect="00824937">
      <w:headerReference w:type="default" r:id="rId2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174EA" w14:textId="77777777" w:rsidR="00A65F8F" w:rsidRDefault="00A65F8F">
      <w:r>
        <w:separator/>
      </w:r>
    </w:p>
  </w:endnote>
  <w:endnote w:type="continuationSeparator" w:id="0">
    <w:p w14:paraId="1953A884" w14:textId="77777777" w:rsidR="00A65F8F" w:rsidRDefault="00A6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Garamond 11p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7EC7" w14:textId="68D2E200" w:rsidR="00A65F8F" w:rsidRPr="007043D1" w:rsidRDefault="00A65F8F" w:rsidP="007043D1">
    <w:pPr>
      <w:pStyle w:val="Footer"/>
      <w:tabs>
        <w:tab w:val="clear" w:pos="8640"/>
        <w:tab w:val="right" w:pos="10800"/>
      </w:tabs>
      <w:rPr>
        <w:rFonts w:ascii="Verdana" w:hAnsi="Verdana" w:cs="Arial"/>
        <w:i/>
        <w:sz w:val="16"/>
        <w:szCs w:val="16"/>
      </w:rPr>
    </w:pPr>
    <w:r w:rsidRPr="00AD1072">
      <w:rPr>
        <w:rFonts w:ascii="Verdana" w:hAnsi="Verdana"/>
        <w:i/>
        <w:sz w:val="16"/>
        <w:szCs w:val="16"/>
      </w:rPr>
      <w:t xml:space="preserve">RFP </w:t>
    </w:r>
    <w:proofErr w:type="gramStart"/>
    <w:r w:rsidRPr="00AD1072">
      <w:rPr>
        <w:rFonts w:ascii="Verdana" w:hAnsi="Verdana"/>
        <w:i/>
        <w:sz w:val="16"/>
        <w:szCs w:val="16"/>
      </w:rPr>
      <w:t xml:space="preserve">197957  </w:t>
    </w:r>
    <w:r>
      <w:rPr>
        <w:rFonts w:ascii="Verdana" w:hAnsi="Verdana"/>
        <w:i/>
        <w:sz w:val="16"/>
        <w:szCs w:val="16"/>
      </w:rPr>
      <w:t>Optical</w:t>
    </w:r>
    <w:proofErr w:type="gramEnd"/>
    <w:r>
      <w:rPr>
        <w:rFonts w:ascii="Verdana" w:hAnsi="Verdana"/>
        <w:i/>
        <w:sz w:val="16"/>
        <w:szCs w:val="16"/>
      </w:rPr>
      <w:t>/Ethernet Equipment</w:t>
    </w: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13380C">
      <w:rPr>
        <w:rFonts w:ascii="Verdana" w:hAnsi="Verdana" w:cs="Arial"/>
        <w:i/>
        <w:noProof/>
        <w:sz w:val="16"/>
        <w:szCs w:val="16"/>
      </w:rPr>
      <w:t>13</w:t>
    </w:r>
    <w:r w:rsidRPr="007043D1">
      <w:rPr>
        <w:rFonts w:ascii="Verdana" w:hAnsi="Verdana" w:cs="Arial"/>
        <w:i/>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6FD2F" w14:textId="4B35B7B9" w:rsidR="00A65F8F" w:rsidRPr="007043D1" w:rsidRDefault="00A65F8F" w:rsidP="007043D1">
    <w:pPr>
      <w:pStyle w:val="Footer"/>
      <w:tabs>
        <w:tab w:val="clear" w:pos="8640"/>
        <w:tab w:val="right" w:pos="10800"/>
      </w:tabs>
      <w:rPr>
        <w:rFonts w:ascii="Verdana" w:hAnsi="Verdana" w:cs="Arial"/>
        <w:i/>
        <w:sz w:val="16"/>
        <w:szCs w:val="16"/>
      </w:rPr>
    </w:pPr>
    <w:r w:rsidRPr="00AD1072">
      <w:rPr>
        <w:rFonts w:ascii="Verdana" w:hAnsi="Verdana"/>
        <w:i/>
        <w:sz w:val="16"/>
        <w:szCs w:val="16"/>
      </w:rPr>
      <w:t xml:space="preserve">RFP </w:t>
    </w:r>
    <w:proofErr w:type="gramStart"/>
    <w:r w:rsidRPr="00AD1072">
      <w:rPr>
        <w:rFonts w:ascii="Verdana" w:hAnsi="Verdana"/>
        <w:i/>
        <w:sz w:val="16"/>
        <w:szCs w:val="16"/>
      </w:rPr>
      <w:t xml:space="preserve">197957  </w:t>
    </w:r>
    <w:r>
      <w:rPr>
        <w:rFonts w:ascii="Verdana" w:hAnsi="Verdana"/>
        <w:i/>
        <w:sz w:val="16"/>
        <w:szCs w:val="16"/>
      </w:rPr>
      <w:t>Optical</w:t>
    </w:r>
    <w:proofErr w:type="gramEnd"/>
    <w:r>
      <w:rPr>
        <w:rFonts w:ascii="Verdana" w:hAnsi="Verdana"/>
        <w:i/>
        <w:sz w:val="16"/>
        <w:szCs w:val="16"/>
      </w:rPr>
      <w:t>/Ethernet Equipment</w:t>
    </w: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13380C">
      <w:rPr>
        <w:rFonts w:ascii="Verdana" w:hAnsi="Verdana" w:cs="Arial"/>
        <w:i/>
        <w:noProof/>
        <w:sz w:val="16"/>
        <w:szCs w:val="16"/>
      </w:rPr>
      <w:t>1</w:t>
    </w:r>
    <w:r w:rsidRPr="007043D1">
      <w:rPr>
        <w:rFonts w:ascii="Verdana" w:hAnsi="Verdana" w:cs="Arial"/>
        <w: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911C" w14:textId="3C9826C0" w:rsidR="00A65F8F" w:rsidRPr="005E6277" w:rsidRDefault="00A65F8F" w:rsidP="00824937">
    <w:pPr>
      <w:pStyle w:val="Footer"/>
      <w:tabs>
        <w:tab w:val="right" w:pos="10800"/>
      </w:tabs>
      <w:rPr>
        <w:rFonts w:ascii="Verdana" w:hAnsi="Verdana" w:cs="Arial"/>
        <w:i/>
        <w:sz w:val="16"/>
        <w:szCs w:val="16"/>
      </w:rPr>
    </w:pPr>
    <w:r>
      <w:rPr>
        <w:rFonts w:ascii="Verdana" w:hAnsi="Verdana"/>
        <w:i/>
        <w:sz w:val="16"/>
        <w:szCs w:val="16"/>
      </w:rPr>
      <w:t xml:space="preserve">RFP 197957 Optical/Ethernet </w:t>
    </w: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sdt>
      <w:sdtPr>
        <w:rPr>
          <w:rFonts w:ascii="Verdana" w:hAnsi="Verdana" w:cs="Arial"/>
          <w:i/>
          <w:sz w:val="16"/>
          <w:szCs w:val="16"/>
        </w:rPr>
        <w:id w:val="-1981305326"/>
        <w:docPartObj>
          <w:docPartGallery w:val="Page Numbers (Bottom of Page)"/>
          <w:docPartUnique/>
        </w:docPartObj>
      </w:sdtPr>
      <w:sdtEndPr>
        <w:rPr>
          <w:noProof/>
        </w:rPr>
      </w:sdtEndPr>
      <w:sdtContent>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13380C">
          <w:rPr>
            <w:rFonts w:ascii="Verdana" w:hAnsi="Verdana" w:cs="Arial"/>
            <w:i/>
            <w:noProof/>
            <w:sz w:val="16"/>
            <w:szCs w:val="16"/>
          </w:rPr>
          <w:t>5</w:t>
        </w:r>
        <w:r w:rsidRPr="007043D1">
          <w:rPr>
            <w:rFonts w:ascii="Verdana" w:hAnsi="Verdana" w:cs="Arial"/>
            <w:i/>
            <w:noProof/>
            <w:sz w:val="16"/>
            <w:szCs w:val="16"/>
          </w:rPr>
          <w:fldChar w:fldCharType="end"/>
        </w:r>
      </w:sdtContent>
    </w:sdt>
  </w:p>
  <w:p w14:paraId="26E6C35A" w14:textId="77777777" w:rsidR="00A65F8F" w:rsidRDefault="00A65F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D3830" w14:textId="02F63987" w:rsidR="00A65F8F" w:rsidRPr="005E6277" w:rsidRDefault="00A65F8F" w:rsidP="00824937">
    <w:pPr>
      <w:pStyle w:val="Footer"/>
      <w:tabs>
        <w:tab w:val="right" w:pos="10800"/>
      </w:tabs>
      <w:rPr>
        <w:rFonts w:ascii="Verdana" w:hAnsi="Verdana" w:cs="Arial"/>
        <w:i/>
        <w:sz w:val="16"/>
        <w:szCs w:val="16"/>
      </w:rPr>
    </w:pPr>
    <w:r>
      <w:rPr>
        <w:rFonts w:ascii="Verdana" w:hAnsi="Verdana"/>
        <w:i/>
        <w:sz w:val="16"/>
        <w:szCs w:val="16"/>
      </w:rPr>
      <w:t xml:space="preserve">RFP 197957 Optical/Ethernet </w:t>
    </w: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sdt>
      <w:sdtPr>
        <w:rPr>
          <w:rFonts w:ascii="Verdana" w:hAnsi="Verdana" w:cs="Arial"/>
          <w:i/>
          <w:sz w:val="16"/>
          <w:szCs w:val="16"/>
        </w:rPr>
        <w:id w:val="1239827391"/>
        <w:docPartObj>
          <w:docPartGallery w:val="Page Numbers (Bottom of Page)"/>
          <w:docPartUnique/>
        </w:docPartObj>
      </w:sdtPr>
      <w:sdtEndPr>
        <w:rPr>
          <w:noProof/>
        </w:rPr>
      </w:sdtEndPr>
      <w:sdtContent>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13380C">
          <w:rPr>
            <w:rFonts w:ascii="Verdana" w:hAnsi="Verdana" w:cs="Arial"/>
            <w:i/>
            <w:noProof/>
            <w:sz w:val="16"/>
            <w:szCs w:val="16"/>
          </w:rPr>
          <w:t>6</w:t>
        </w:r>
        <w:r w:rsidRPr="007043D1">
          <w:rPr>
            <w:rFonts w:ascii="Verdana" w:hAnsi="Verdana" w:cs="Arial"/>
            <w:i/>
            <w:noProof/>
            <w:sz w:val="16"/>
            <w:szCs w:val="16"/>
          </w:rPr>
          <w:fldChar w:fldCharType="end"/>
        </w:r>
      </w:sdtContent>
    </w:sdt>
  </w:p>
  <w:p w14:paraId="6FB1563D" w14:textId="77777777" w:rsidR="00A65F8F" w:rsidRDefault="00A65F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1A855" w14:textId="700C2C17" w:rsidR="00A65F8F" w:rsidRPr="005E6277" w:rsidRDefault="00A65F8F" w:rsidP="00824937">
    <w:pPr>
      <w:pStyle w:val="Footer"/>
      <w:tabs>
        <w:tab w:val="right" w:pos="10800"/>
      </w:tabs>
      <w:rPr>
        <w:rFonts w:ascii="Verdana" w:hAnsi="Verdana" w:cs="Arial"/>
        <w:i/>
        <w:sz w:val="16"/>
        <w:szCs w:val="16"/>
      </w:rPr>
    </w:pPr>
    <w:r>
      <w:rPr>
        <w:rFonts w:ascii="Verdana" w:hAnsi="Verdana"/>
        <w:i/>
        <w:sz w:val="16"/>
        <w:szCs w:val="16"/>
      </w:rPr>
      <w:t xml:space="preserve">RFP 197957 Optical/Ethernet </w:t>
    </w:r>
    <w:r w:rsidRPr="007043D1">
      <w:rPr>
        <w:rFonts w:ascii="Verdana" w:hAnsi="Verdana"/>
        <w:i/>
        <w:sz w:val="16"/>
        <w:szCs w:val="16"/>
      </w:rPr>
      <w:tab/>
    </w:r>
    <w:r w:rsidRPr="007043D1">
      <w:rPr>
        <w:rFonts w:ascii="Verdana" w:hAnsi="Verdana"/>
        <w:i/>
        <w:sz w:val="16"/>
        <w:szCs w:val="16"/>
      </w:rPr>
      <w:tab/>
    </w:r>
    <w:r w:rsidRPr="007043D1">
      <w:rPr>
        <w:rFonts w:ascii="Verdana" w:hAnsi="Verdana" w:cs="Arial"/>
        <w:i/>
        <w:sz w:val="16"/>
        <w:szCs w:val="16"/>
      </w:rPr>
      <w:t xml:space="preserve">Page </w:t>
    </w:r>
    <w:sdt>
      <w:sdtPr>
        <w:rPr>
          <w:rFonts w:ascii="Verdana" w:hAnsi="Verdana" w:cs="Arial"/>
          <w:i/>
          <w:sz w:val="16"/>
          <w:szCs w:val="16"/>
        </w:rPr>
        <w:id w:val="-821879090"/>
        <w:docPartObj>
          <w:docPartGallery w:val="Page Numbers (Bottom of Page)"/>
          <w:docPartUnique/>
        </w:docPartObj>
      </w:sdtPr>
      <w:sdtEndPr>
        <w:rPr>
          <w:noProof/>
        </w:rPr>
      </w:sdtEndPr>
      <w:sdtContent>
        <w:r w:rsidRPr="007043D1">
          <w:rPr>
            <w:rFonts w:ascii="Verdana" w:hAnsi="Verdana" w:cs="Arial"/>
            <w:i/>
            <w:sz w:val="16"/>
            <w:szCs w:val="16"/>
          </w:rPr>
          <w:fldChar w:fldCharType="begin"/>
        </w:r>
        <w:r w:rsidRPr="007043D1">
          <w:rPr>
            <w:rFonts w:ascii="Verdana" w:hAnsi="Verdana" w:cs="Arial"/>
            <w:i/>
            <w:sz w:val="16"/>
            <w:szCs w:val="16"/>
          </w:rPr>
          <w:instrText xml:space="preserve"> PAGE   \* MERGEFORMAT </w:instrText>
        </w:r>
        <w:r w:rsidRPr="007043D1">
          <w:rPr>
            <w:rFonts w:ascii="Verdana" w:hAnsi="Verdana" w:cs="Arial"/>
            <w:i/>
            <w:sz w:val="16"/>
            <w:szCs w:val="16"/>
          </w:rPr>
          <w:fldChar w:fldCharType="separate"/>
        </w:r>
        <w:r w:rsidR="0013380C">
          <w:rPr>
            <w:rFonts w:ascii="Verdana" w:hAnsi="Verdana" w:cs="Arial"/>
            <w:i/>
            <w:noProof/>
            <w:sz w:val="16"/>
            <w:szCs w:val="16"/>
          </w:rPr>
          <w:t>8</w:t>
        </w:r>
        <w:r w:rsidRPr="007043D1">
          <w:rPr>
            <w:rFonts w:ascii="Verdana" w:hAnsi="Verdana" w:cs="Arial"/>
            <w:i/>
            <w:noProof/>
            <w:sz w:val="16"/>
            <w:szCs w:val="16"/>
          </w:rPr>
          <w:fldChar w:fldCharType="end"/>
        </w:r>
      </w:sdtContent>
    </w:sdt>
  </w:p>
  <w:p w14:paraId="22D38B50" w14:textId="77777777" w:rsidR="00A65F8F" w:rsidRDefault="00A65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368C9" w14:textId="77777777" w:rsidR="00A65F8F" w:rsidRDefault="00A65F8F">
      <w:r>
        <w:separator/>
      </w:r>
    </w:p>
  </w:footnote>
  <w:footnote w:type="continuationSeparator" w:id="0">
    <w:p w14:paraId="476D2503" w14:textId="77777777" w:rsidR="00A65F8F" w:rsidRDefault="00A65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F34E" w14:textId="77777777" w:rsidR="00A65F8F" w:rsidRDefault="00A65F8F">
    <w:pPr>
      <w:pStyle w:val="Header"/>
      <w:rPr>
        <w:rFonts w:ascii="Arial" w:hAnsi="Arial" w:cs="Arial"/>
        <w:sz w:val="16"/>
        <w:szCs w:val="16"/>
      </w:rPr>
    </w:pPr>
  </w:p>
  <w:p w14:paraId="5537BEF7" w14:textId="77777777" w:rsidR="00A65F8F" w:rsidRDefault="00A65F8F">
    <w:pPr>
      <w:pStyle w:val="Heade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A767E" w14:textId="77777777" w:rsidR="00A65F8F" w:rsidRDefault="00A65F8F">
    <w:pPr>
      <w:pStyle w:val="Header"/>
      <w:rPr>
        <w:rFonts w:ascii="Arial" w:hAnsi="Arial" w:cs="Arial"/>
        <w:sz w:val="16"/>
        <w:szCs w:val="16"/>
      </w:rPr>
    </w:pPr>
  </w:p>
  <w:p w14:paraId="1B709FC2" w14:textId="77777777" w:rsidR="00A65F8F" w:rsidRDefault="00A65F8F">
    <w:pPr>
      <w:pStyle w:val="Header"/>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39EC" w14:textId="77777777" w:rsidR="00A65F8F" w:rsidRDefault="00A65F8F">
    <w:pPr>
      <w:pStyle w:val="Heade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629C"/>
    <w:multiLevelType w:val="hybridMultilevel"/>
    <w:tmpl w:val="9288E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F1FD2"/>
    <w:multiLevelType w:val="hybridMultilevel"/>
    <w:tmpl w:val="FDAC7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5E1245"/>
    <w:multiLevelType w:val="hybridMultilevel"/>
    <w:tmpl w:val="2F401AE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38374F5"/>
    <w:multiLevelType w:val="hybridMultilevel"/>
    <w:tmpl w:val="FB00FBF4"/>
    <w:lvl w:ilvl="0" w:tplc="6CEE47C2">
      <w:start w:val="1"/>
      <w:numFmt w:val="decimal"/>
      <w:lvlText w:val="%1)"/>
      <w:lvlJc w:val="left"/>
      <w:pPr>
        <w:ind w:left="1440" w:hanging="360"/>
      </w:pPr>
      <w:rPr>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7071E2"/>
    <w:multiLevelType w:val="hybridMultilevel"/>
    <w:tmpl w:val="AEC8A6F2"/>
    <w:lvl w:ilvl="0" w:tplc="C60E79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9725C"/>
    <w:multiLevelType w:val="hybridMultilevel"/>
    <w:tmpl w:val="14EC216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5460C"/>
    <w:multiLevelType w:val="hybridMultilevel"/>
    <w:tmpl w:val="E2D6B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B034C"/>
    <w:multiLevelType w:val="hybridMultilevel"/>
    <w:tmpl w:val="CA1AF8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C06890"/>
    <w:multiLevelType w:val="hybridMultilevel"/>
    <w:tmpl w:val="4B42B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24F94"/>
    <w:multiLevelType w:val="hybridMultilevel"/>
    <w:tmpl w:val="51602D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D4886"/>
    <w:multiLevelType w:val="hybridMultilevel"/>
    <w:tmpl w:val="1BCCCF1C"/>
    <w:lvl w:ilvl="0" w:tplc="5B46287E">
      <w:start w:val="1"/>
      <w:numFmt w:val="decimal"/>
      <w:lvlText w:val="%1."/>
      <w:lvlJc w:val="left"/>
      <w:pPr>
        <w:ind w:left="720" w:hanging="360"/>
      </w:pPr>
    </w:lvl>
    <w:lvl w:ilvl="1" w:tplc="D198693E">
      <w:start w:val="1"/>
      <w:numFmt w:val="lowerLetter"/>
      <w:lvlText w:val="%2."/>
      <w:lvlJc w:val="left"/>
      <w:pPr>
        <w:ind w:left="1440" w:hanging="360"/>
      </w:pPr>
    </w:lvl>
    <w:lvl w:ilvl="2" w:tplc="E0F4A408">
      <w:start w:val="1"/>
      <w:numFmt w:val="lowerRoman"/>
      <w:lvlText w:val="%3."/>
      <w:lvlJc w:val="right"/>
      <w:pPr>
        <w:ind w:left="2160" w:hanging="180"/>
      </w:pPr>
    </w:lvl>
    <w:lvl w:ilvl="3" w:tplc="76AC1168">
      <w:start w:val="1"/>
      <w:numFmt w:val="decimal"/>
      <w:lvlText w:val="%4."/>
      <w:lvlJc w:val="left"/>
      <w:pPr>
        <w:ind w:left="2880" w:hanging="360"/>
      </w:pPr>
    </w:lvl>
    <w:lvl w:ilvl="4" w:tplc="421C9E38">
      <w:start w:val="1"/>
      <w:numFmt w:val="lowerLetter"/>
      <w:lvlText w:val="%5."/>
      <w:lvlJc w:val="left"/>
      <w:pPr>
        <w:ind w:left="3600" w:hanging="360"/>
      </w:pPr>
    </w:lvl>
    <w:lvl w:ilvl="5" w:tplc="3AC4D664">
      <w:start w:val="1"/>
      <w:numFmt w:val="lowerRoman"/>
      <w:lvlText w:val="%6."/>
      <w:lvlJc w:val="right"/>
      <w:pPr>
        <w:ind w:left="4320" w:hanging="180"/>
      </w:pPr>
    </w:lvl>
    <w:lvl w:ilvl="6" w:tplc="3D08DA2E">
      <w:start w:val="1"/>
      <w:numFmt w:val="decimal"/>
      <w:lvlText w:val="%7."/>
      <w:lvlJc w:val="left"/>
      <w:pPr>
        <w:ind w:left="5040" w:hanging="360"/>
      </w:pPr>
    </w:lvl>
    <w:lvl w:ilvl="7" w:tplc="B4CC67F6">
      <w:start w:val="1"/>
      <w:numFmt w:val="lowerLetter"/>
      <w:lvlText w:val="%8."/>
      <w:lvlJc w:val="left"/>
      <w:pPr>
        <w:ind w:left="5760" w:hanging="360"/>
      </w:pPr>
    </w:lvl>
    <w:lvl w:ilvl="8" w:tplc="D6620186">
      <w:start w:val="1"/>
      <w:numFmt w:val="lowerRoman"/>
      <w:lvlText w:val="%9."/>
      <w:lvlJc w:val="right"/>
      <w:pPr>
        <w:ind w:left="6480" w:hanging="180"/>
      </w:pPr>
    </w:lvl>
  </w:abstractNum>
  <w:abstractNum w:abstractNumId="11" w15:restartNumberingAfterBreak="0">
    <w:nsid w:val="13571294"/>
    <w:multiLevelType w:val="hybridMultilevel"/>
    <w:tmpl w:val="ECF6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C722B"/>
    <w:multiLevelType w:val="hybridMultilevel"/>
    <w:tmpl w:val="87D6994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7D15508"/>
    <w:multiLevelType w:val="hybridMultilevel"/>
    <w:tmpl w:val="AA5614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9354B69"/>
    <w:multiLevelType w:val="hybridMultilevel"/>
    <w:tmpl w:val="8D9070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76563B"/>
    <w:multiLevelType w:val="hybridMultilevel"/>
    <w:tmpl w:val="AA8C384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6A77E7"/>
    <w:multiLevelType w:val="hybridMultilevel"/>
    <w:tmpl w:val="3F145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8E592D"/>
    <w:multiLevelType w:val="hybridMultilevel"/>
    <w:tmpl w:val="D3283F6A"/>
    <w:lvl w:ilvl="0" w:tplc="5B46287E">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E0F4A408">
      <w:start w:val="1"/>
      <w:numFmt w:val="lowerRoman"/>
      <w:lvlText w:val="%3."/>
      <w:lvlJc w:val="right"/>
      <w:pPr>
        <w:ind w:left="2160" w:hanging="180"/>
      </w:pPr>
    </w:lvl>
    <w:lvl w:ilvl="3" w:tplc="76AC1168">
      <w:start w:val="1"/>
      <w:numFmt w:val="decimal"/>
      <w:lvlText w:val="%4."/>
      <w:lvlJc w:val="left"/>
      <w:pPr>
        <w:ind w:left="2880" w:hanging="360"/>
      </w:pPr>
    </w:lvl>
    <w:lvl w:ilvl="4" w:tplc="421C9E38">
      <w:start w:val="1"/>
      <w:numFmt w:val="lowerLetter"/>
      <w:lvlText w:val="%5."/>
      <w:lvlJc w:val="left"/>
      <w:pPr>
        <w:ind w:left="3600" w:hanging="360"/>
      </w:pPr>
    </w:lvl>
    <w:lvl w:ilvl="5" w:tplc="3AC4D664">
      <w:start w:val="1"/>
      <w:numFmt w:val="lowerRoman"/>
      <w:lvlText w:val="%6."/>
      <w:lvlJc w:val="right"/>
      <w:pPr>
        <w:ind w:left="4320" w:hanging="180"/>
      </w:pPr>
    </w:lvl>
    <w:lvl w:ilvl="6" w:tplc="3D08DA2E">
      <w:start w:val="1"/>
      <w:numFmt w:val="decimal"/>
      <w:lvlText w:val="%7."/>
      <w:lvlJc w:val="left"/>
      <w:pPr>
        <w:ind w:left="5040" w:hanging="360"/>
      </w:pPr>
    </w:lvl>
    <w:lvl w:ilvl="7" w:tplc="B4CC67F6">
      <w:start w:val="1"/>
      <w:numFmt w:val="lowerLetter"/>
      <w:lvlText w:val="%8."/>
      <w:lvlJc w:val="left"/>
      <w:pPr>
        <w:ind w:left="5760" w:hanging="360"/>
      </w:pPr>
    </w:lvl>
    <w:lvl w:ilvl="8" w:tplc="D6620186">
      <w:start w:val="1"/>
      <w:numFmt w:val="lowerRoman"/>
      <w:lvlText w:val="%9."/>
      <w:lvlJc w:val="right"/>
      <w:pPr>
        <w:ind w:left="6480" w:hanging="180"/>
      </w:pPr>
    </w:lvl>
  </w:abstractNum>
  <w:abstractNum w:abstractNumId="18" w15:restartNumberingAfterBreak="0">
    <w:nsid w:val="21980403"/>
    <w:multiLevelType w:val="hybridMultilevel"/>
    <w:tmpl w:val="F160A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E90268"/>
    <w:multiLevelType w:val="hybridMultilevel"/>
    <w:tmpl w:val="7480A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E64659"/>
    <w:multiLevelType w:val="hybridMultilevel"/>
    <w:tmpl w:val="11FE9DC4"/>
    <w:lvl w:ilvl="0" w:tplc="F93CF40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5C64459"/>
    <w:multiLevelType w:val="hybridMultilevel"/>
    <w:tmpl w:val="B756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23483D"/>
    <w:multiLevelType w:val="hybridMultilevel"/>
    <w:tmpl w:val="0490570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26CA536F"/>
    <w:multiLevelType w:val="hybridMultilevel"/>
    <w:tmpl w:val="FC5A91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CD51BD"/>
    <w:multiLevelType w:val="hybridMultilevel"/>
    <w:tmpl w:val="6DF6CEC4"/>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28225D73"/>
    <w:multiLevelType w:val="hybridMultilevel"/>
    <w:tmpl w:val="CF2E9C72"/>
    <w:lvl w:ilvl="0" w:tplc="04090001">
      <w:start w:val="1"/>
      <w:numFmt w:val="bullet"/>
      <w:lvlText w:val=""/>
      <w:lvlJc w:val="left"/>
      <w:pPr>
        <w:ind w:left="1320" w:hanging="360"/>
      </w:pPr>
      <w:rPr>
        <w:rFonts w:ascii="Symbol" w:hAnsi="Symbol" w:hint="default"/>
      </w:rPr>
    </w:lvl>
    <w:lvl w:ilvl="1" w:tplc="04090003">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6" w15:restartNumberingAfterBreak="0">
    <w:nsid w:val="289F0661"/>
    <w:multiLevelType w:val="hybridMultilevel"/>
    <w:tmpl w:val="76807AF4"/>
    <w:lvl w:ilvl="0" w:tplc="988256AC">
      <w:start w:val="201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7408E2"/>
    <w:multiLevelType w:val="hybridMultilevel"/>
    <w:tmpl w:val="D40EC4FA"/>
    <w:lvl w:ilvl="0" w:tplc="0409001B">
      <w:start w:val="1"/>
      <w:numFmt w:val="low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15:restartNumberingAfterBreak="0">
    <w:nsid w:val="2FE34378"/>
    <w:multiLevelType w:val="hybridMultilevel"/>
    <w:tmpl w:val="344834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15B2154"/>
    <w:multiLevelType w:val="hybridMultilevel"/>
    <w:tmpl w:val="D4FA32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1B94E9B"/>
    <w:multiLevelType w:val="hybridMultilevel"/>
    <w:tmpl w:val="95FA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B3192C"/>
    <w:multiLevelType w:val="multilevel"/>
    <w:tmpl w:val="FDB0158C"/>
    <w:lvl w:ilvl="0">
      <w:start w:val="1"/>
      <w:numFmt w:val="decimal"/>
      <w:lvlText w:val="%1."/>
      <w:lvlJc w:val="left"/>
      <w:pPr>
        <w:ind w:left="720" w:hanging="360"/>
      </w:pPr>
    </w:lvl>
    <w:lvl w:ilvl="1">
      <w:start w:val="9"/>
      <w:numFmt w:val="decimalZero"/>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40554BB"/>
    <w:multiLevelType w:val="hybridMultilevel"/>
    <w:tmpl w:val="FDA6776E"/>
    <w:lvl w:ilvl="0" w:tplc="8200D8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39009B"/>
    <w:multiLevelType w:val="hybridMultilevel"/>
    <w:tmpl w:val="B26A2E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530007"/>
    <w:multiLevelType w:val="multilevel"/>
    <w:tmpl w:val="5A8AE8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5D7D79"/>
    <w:multiLevelType w:val="hybridMultilevel"/>
    <w:tmpl w:val="757A559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36440101"/>
    <w:multiLevelType w:val="hybridMultilevel"/>
    <w:tmpl w:val="C60C37EA"/>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37CC5EE5"/>
    <w:multiLevelType w:val="hybridMultilevel"/>
    <w:tmpl w:val="A8601D9A"/>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8" w15:restartNumberingAfterBreak="0">
    <w:nsid w:val="38AD7F0B"/>
    <w:multiLevelType w:val="hybridMultilevel"/>
    <w:tmpl w:val="FAA40C26"/>
    <w:lvl w:ilvl="0" w:tplc="160C3D0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801FBB"/>
    <w:multiLevelType w:val="hybridMultilevel"/>
    <w:tmpl w:val="F2B46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38412E"/>
    <w:multiLevelType w:val="hybridMultilevel"/>
    <w:tmpl w:val="11FE9DC4"/>
    <w:lvl w:ilvl="0" w:tplc="F93CF40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0ED06FC"/>
    <w:multiLevelType w:val="hybridMultilevel"/>
    <w:tmpl w:val="02A02A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0A703E"/>
    <w:multiLevelType w:val="hybridMultilevel"/>
    <w:tmpl w:val="8FDEAA0A"/>
    <w:lvl w:ilvl="0" w:tplc="F93CF400">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1A10D1"/>
    <w:multiLevelType w:val="hybridMultilevel"/>
    <w:tmpl w:val="4C74687E"/>
    <w:lvl w:ilvl="0" w:tplc="9E0CBE68">
      <w:start w:val="69"/>
      <w:numFmt w:val="decimal"/>
      <w:lvlText w:val="%1."/>
      <w:lvlJc w:val="left"/>
      <w:pPr>
        <w:ind w:left="720" w:hanging="360"/>
      </w:pPr>
      <w:rPr>
        <w:rFonts w:ascii="Arial" w:hAnsi="Arial" w:cs="Arial"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A030FE"/>
    <w:multiLevelType w:val="hybridMultilevel"/>
    <w:tmpl w:val="025A8DAE"/>
    <w:lvl w:ilvl="0" w:tplc="81FC3DB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93D7A"/>
    <w:multiLevelType w:val="hybridMultilevel"/>
    <w:tmpl w:val="54047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225441"/>
    <w:multiLevelType w:val="hybridMultilevel"/>
    <w:tmpl w:val="1F5A3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A03886"/>
    <w:multiLevelType w:val="hybridMultilevel"/>
    <w:tmpl w:val="56464974"/>
    <w:lvl w:ilvl="0" w:tplc="1550230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F3691C"/>
    <w:multiLevelType w:val="hybridMultilevel"/>
    <w:tmpl w:val="3E885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F511E05"/>
    <w:multiLevelType w:val="hybridMultilevel"/>
    <w:tmpl w:val="DDD821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51876353"/>
    <w:multiLevelType w:val="hybridMultilevel"/>
    <w:tmpl w:val="530C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847C82"/>
    <w:multiLevelType w:val="hybridMultilevel"/>
    <w:tmpl w:val="BCE8B57C"/>
    <w:lvl w:ilvl="0" w:tplc="C7965388">
      <w:start w:val="1"/>
      <w:numFmt w:val="lowerLetter"/>
      <w:lvlText w:val="%1."/>
      <w:lvlJc w:val="left"/>
      <w:pPr>
        <w:ind w:left="765" w:hanging="360"/>
      </w:pPr>
      <w:rPr>
        <w:rFonts w:hint="default"/>
        <w:b w:val="0"/>
        <w:color w:val="auto"/>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57E24632"/>
    <w:multiLevelType w:val="hybridMultilevel"/>
    <w:tmpl w:val="53BEF8D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88A5CA7"/>
    <w:multiLevelType w:val="hybridMultilevel"/>
    <w:tmpl w:val="CA1AF8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986224F"/>
    <w:multiLevelType w:val="hybridMultilevel"/>
    <w:tmpl w:val="7278C2A6"/>
    <w:lvl w:ilvl="0" w:tplc="04090015">
      <w:start w:val="1"/>
      <w:numFmt w:val="upperLetter"/>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start w:val="1"/>
      <w:numFmt w:val="lowerRoman"/>
      <w:lvlText w:val="%3."/>
      <w:lvlJc w:val="right"/>
      <w:pPr>
        <w:ind w:left="2160" w:hanging="180"/>
      </w:pPr>
    </w:lvl>
    <w:lvl w:ilvl="3" w:tplc="14CA11B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587E44"/>
    <w:multiLevelType w:val="hybridMultilevel"/>
    <w:tmpl w:val="E5C442E2"/>
    <w:lvl w:ilvl="0" w:tplc="324C0360">
      <w:start w:val="1"/>
      <w:numFmt w:val="decimal"/>
      <w:lvlText w:val="%1."/>
      <w:lvlJc w:val="left"/>
      <w:pPr>
        <w:ind w:left="5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D9A27DA"/>
    <w:multiLevelType w:val="hybridMultilevel"/>
    <w:tmpl w:val="0534F146"/>
    <w:lvl w:ilvl="0" w:tplc="09AC56A8">
      <w:start w:val="1"/>
      <w:numFmt w:val="lowerLetter"/>
      <w:lvlText w:val="%1."/>
      <w:lvlJc w:val="left"/>
      <w:pPr>
        <w:tabs>
          <w:tab w:val="num" w:pos="3600"/>
        </w:tabs>
        <w:ind w:left="3600" w:hanging="360"/>
      </w:pPr>
      <w:rPr>
        <w:b w:val="0"/>
        <w:i w:val="0"/>
      </w:rPr>
    </w:lvl>
    <w:lvl w:ilvl="1" w:tplc="8B9EA89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E3B36E4"/>
    <w:multiLevelType w:val="hybridMultilevel"/>
    <w:tmpl w:val="6DF6CEC4"/>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8" w15:restartNumberingAfterBreak="0">
    <w:nsid w:val="5EDB50E9"/>
    <w:multiLevelType w:val="hybridMultilevel"/>
    <w:tmpl w:val="83A0F72E"/>
    <w:lvl w:ilvl="0" w:tplc="15502304">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E83012"/>
    <w:multiLevelType w:val="multilevel"/>
    <w:tmpl w:val="C1A4346A"/>
    <w:lvl w:ilvl="0">
      <w:start w:val="9"/>
      <w:numFmt w:val="decimal"/>
      <w:lvlText w:val="%1"/>
      <w:lvlJc w:val="left"/>
      <w:pPr>
        <w:ind w:hanging="301"/>
      </w:pPr>
      <w:rPr>
        <w:rFonts w:hint="default"/>
      </w:rPr>
    </w:lvl>
    <w:lvl w:ilvl="1">
      <w:start w:val="1"/>
      <w:numFmt w:val="decimal"/>
      <w:lvlText w:val="%1.%2"/>
      <w:lvlJc w:val="left"/>
      <w:pPr>
        <w:ind w:hanging="301"/>
      </w:pPr>
      <w:rPr>
        <w:rFonts w:hint="default"/>
        <w:u w:val="single" w:color="000000"/>
      </w:rPr>
    </w:lvl>
    <w:lvl w:ilvl="2">
      <w:start w:val="1"/>
      <w:numFmt w:val="lowerLetter"/>
      <w:lvlText w:val="%3."/>
      <w:lvlJc w:val="left"/>
      <w:pPr>
        <w:ind w:hanging="721"/>
      </w:pPr>
      <w:rPr>
        <w:rFonts w:ascii="Times New Roman" w:eastAsia="Times New Roman" w:hAnsi="Times New Roman" w:hint="default"/>
        <w:spacing w:val="-3"/>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F687592"/>
    <w:multiLevelType w:val="hybridMultilevel"/>
    <w:tmpl w:val="717AB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E342C9"/>
    <w:multiLevelType w:val="hybridMultilevel"/>
    <w:tmpl w:val="CD360A8E"/>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2" w15:restartNumberingAfterBreak="0">
    <w:nsid w:val="640A2C9C"/>
    <w:multiLevelType w:val="hybridMultilevel"/>
    <w:tmpl w:val="34980F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642E7F66"/>
    <w:multiLevelType w:val="hybridMultilevel"/>
    <w:tmpl w:val="D958ADE4"/>
    <w:lvl w:ilvl="0" w:tplc="361C62B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6E6A06"/>
    <w:multiLevelType w:val="hybridMultilevel"/>
    <w:tmpl w:val="C60C37EA"/>
    <w:lvl w:ilvl="0" w:tplc="04090019">
      <w:start w:val="1"/>
      <w:numFmt w:val="lowerLetter"/>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688B6A1B"/>
    <w:multiLevelType w:val="hybridMultilevel"/>
    <w:tmpl w:val="D8C0D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6877F3"/>
    <w:multiLevelType w:val="hybridMultilevel"/>
    <w:tmpl w:val="BCE8B57C"/>
    <w:lvl w:ilvl="0" w:tplc="C7965388">
      <w:start w:val="1"/>
      <w:numFmt w:val="lowerLetter"/>
      <w:lvlText w:val="%1."/>
      <w:lvlJc w:val="left"/>
      <w:pPr>
        <w:ind w:left="765" w:hanging="360"/>
      </w:pPr>
      <w:rPr>
        <w:rFonts w:hint="default"/>
        <w:b w:val="0"/>
        <w:color w:val="auto"/>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7" w15:restartNumberingAfterBreak="0">
    <w:nsid w:val="6B0D110C"/>
    <w:multiLevelType w:val="hybridMultilevel"/>
    <w:tmpl w:val="4A3A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974297"/>
    <w:multiLevelType w:val="hybridMultilevel"/>
    <w:tmpl w:val="BCE8B57C"/>
    <w:lvl w:ilvl="0" w:tplc="C7965388">
      <w:start w:val="1"/>
      <w:numFmt w:val="lowerLetter"/>
      <w:lvlText w:val="%1."/>
      <w:lvlJc w:val="left"/>
      <w:pPr>
        <w:ind w:left="765" w:hanging="360"/>
      </w:pPr>
      <w:rPr>
        <w:rFonts w:hint="default"/>
        <w:b w:val="0"/>
        <w:color w:val="auto"/>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6BBA1C74"/>
    <w:multiLevelType w:val="hybridMultilevel"/>
    <w:tmpl w:val="A8BA86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6C1828B8"/>
    <w:multiLevelType w:val="hybridMultilevel"/>
    <w:tmpl w:val="11FE9DC4"/>
    <w:lvl w:ilvl="0" w:tplc="F93CF400">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CFC4220"/>
    <w:multiLevelType w:val="hybridMultilevel"/>
    <w:tmpl w:val="1E003D44"/>
    <w:lvl w:ilvl="0" w:tplc="04090015">
      <w:start w:val="1"/>
      <w:numFmt w:val="upp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C74D26"/>
    <w:multiLevelType w:val="hybridMultilevel"/>
    <w:tmpl w:val="B9F686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E61CA2"/>
    <w:multiLevelType w:val="hybridMultilevel"/>
    <w:tmpl w:val="353CA0A6"/>
    <w:lvl w:ilvl="0" w:tplc="842E7B52">
      <w:start w:val="1"/>
      <w:numFmt w:val="decimal"/>
      <w:lvlText w:val="%1."/>
      <w:lvlJc w:val="left"/>
      <w:pPr>
        <w:ind w:left="720" w:hanging="360"/>
      </w:pPr>
    </w:lvl>
    <w:lvl w:ilvl="1" w:tplc="863AEF3E">
      <w:start w:val="1"/>
      <w:numFmt w:val="lowerLetter"/>
      <w:lvlText w:val="%2."/>
      <w:lvlJc w:val="left"/>
      <w:pPr>
        <w:ind w:left="1440" w:hanging="360"/>
      </w:pPr>
    </w:lvl>
    <w:lvl w:ilvl="2" w:tplc="D4E27E3C">
      <w:start w:val="1"/>
      <w:numFmt w:val="lowerRoman"/>
      <w:lvlText w:val="%3."/>
      <w:lvlJc w:val="right"/>
      <w:pPr>
        <w:ind w:left="2160" w:hanging="180"/>
      </w:pPr>
    </w:lvl>
    <w:lvl w:ilvl="3" w:tplc="6B14531E">
      <w:start w:val="1"/>
      <w:numFmt w:val="decimal"/>
      <w:lvlText w:val="%4."/>
      <w:lvlJc w:val="left"/>
      <w:pPr>
        <w:ind w:left="2880" w:hanging="360"/>
      </w:pPr>
    </w:lvl>
    <w:lvl w:ilvl="4" w:tplc="08A86AE2">
      <w:start w:val="1"/>
      <w:numFmt w:val="lowerLetter"/>
      <w:lvlText w:val="%5."/>
      <w:lvlJc w:val="left"/>
      <w:pPr>
        <w:ind w:left="3600" w:hanging="360"/>
      </w:pPr>
    </w:lvl>
    <w:lvl w:ilvl="5" w:tplc="CE88EC22">
      <w:start w:val="1"/>
      <w:numFmt w:val="lowerRoman"/>
      <w:lvlText w:val="%6."/>
      <w:lvlJc w:val="right"/>
      <w:pPr>
        <w:ind w:left="4320" w:hanging="180"/>
      </w:pPr>
    </w:lvl>
    <w:lvl w:ilvl="6" w:tplc="8DDE11B0">
      <w:start w:val="1"/>
      <w:numFmt w:val="decimal"/>
      <w:lvlText w:val="%7."/>
      <w:lvlJc w:val="left"/>
      <w:pPr>
        <w:ind w:left="5040" w:hanging="360"/>
      </w:pPr>
    </w:lvl>
    <w:lvl w:ilvl="7" w:tplc="F584542E">
      <w:start w:val="1"/>
      <w:numFmt w:val="lowerLetter"/>
      <w:lvlText w:val="%8."/>
      <w:lvlJc w:val="left"/>
      <w:pPr>
        <w:ind w:left="5760" w:hanging="360"/>
      </w:pPr>
    </w:lvl>
    <w:lvl w:ilvl="8" w:tplc="D1FC6E34">
      <w:start w:val="1"/>
      <w:numFmt w:val="lowerRoman"/>
      <w:lvlText w:val="%9."/>
      <w:lvlJc w:val="right"/>
      <w:pPr>
        <w:ind w:left="6480" w:hanging="180"/>
      </w:pPr>
    </w:lvl>
  </w:abstractNum>
  <w:abstractNum w:abstractNumId="74" w15:restartNumberingAfterBreak="0">
    <w:nsid w:val="70217873"/>
    <w:multiLevelType w:val="hybridMultilevel"/>
    <w:tmpl w:val="56046CE4"/>
    <w:lvl w:ilvl="0" w:tplc="FF7A73E6">
      <w:start w:val="1"/>
      <w:numFmt w:val="decimal"/>
      <w:lvlText w:val="%1."/>
      <w:lvlJc w:val="left"/>
      <w:pPr>
        <w:ind w:left="720" w:hanging="360"/>
      </w:pPr>
    </w:lvl>
    <w:lvl w:ilvl="1" w:tplc="A8A2C706">
      <w:start w:val="1"/>
      <w:numFmt w:val="lowerLetter"/>
      <w:lvlText w:val="%2."/>
      <w:lvlJc w:val="left"/>
      <w:pPr>
        <w:ind w:left="1440" w:hanging="360"/>
      </w:pPr>
    </w:lvl>
    <w:lvl w:ilvl="2" w:tplc="CD48E88E">
      <w:start w:val="1"/>
      <w:numFmt w:val="lowerRoman"/>
      <w:lvlText w:val="%3."/>
      <w:lvlJc w:val="right"/>
      <w:pPr>
        <w:ind w:left="2160" w:hanging="180"/>
      </w:pPr>
    </w:lvl>
    <w:lvl w:ilvl="3" w:tplc="39DAEA52">
      <w:start w:val="1"/>
      <w:numFmt w:val="decimal"/>
      <w:lvlText w:val="%4."/>
      <w:lvlJc w:val="left"/>
      <w:pPr>
        <w:ind w:left="2880" w:hanging="360"/>
      </w:pPr>
    </w:lvl>
    <w:lvl w:ilvl="4" w:tplc="005C4780">
      <w:start w:val="1"/>
      <w:numFmt w:val="lowerLetter"/>
      <w:lvlText w:val="%5."/>
      <w:lvlJc w:val="left"/>
      <w:pPr>
        <w:ind w:left="3600" w:hanging="360"/>
      </w:pPr>
    </w:lvl>
    <w:lvl w:ilvl="5" w:tplc="529E0BE2">
      <w:start w:val="1"/>
      <w:numFmt w:val="lowerRoman"/>
      <w:lvlText w:val="%6."/>
      <w:lvlJc w:val="right"/>
      <w:pPr>
        <w:ind w:left="4320" w:hanging="180"/>
      </w:pPr>
    </w:lvl>
    <w:lvl w:ilvl="6" w:tplc="2724D2D4">
      <w:start w:val="1"/>
      <w:numFmt w:val="decimal"/>
      <w:lvlText w:val="%7."/>
      <w:lvlJc w:val="left"/>
      <w:pPr>
        <w:ind w:left="5040" w:hanging="360"/>
      </w:pPr>
    </w:lvl>
    <w:lvl w:ilvl="7" w:tplc="8F02C776">
      <w:start w:val="1"/>
      <w:numFmt w:val="lowerLetter"/>
      <w:lvlText w:val="%8."/>
      <w:lvlJc w:val="left"/>
      <w:pPr>
        <w:ind w:left="5760" w:hanging="360"/>
      </w:pPr>
    </w:lvl>
    <w:lvl w:ilvl="8" w:tplc="9E42EFD4">
      <w:start w:val="1"/>
      <w:numFmt w:val="lowerRoman"/>
      <w:lvlText w:val="%9."/>
      <w:lvlJc w:val="right"/>
      <w:pPr>
        <w:ind w:left="6480" w:hanging="180"/>
      </w:pPr>
    </w:lvl>
  </w:abstractNum>
  <w:abstractNum w:abstractNumId="75" w15:restartNumberingAfterBreak="0">
    <w:nsid w:val="72823AFD"/>
    <w:multiLevelType w:val="hybridMultilevel"/>
    <w:tmpl w:val="632625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3FE2391"/>
    <w:multiLevelType w:val="hybridMultilevel"/>
    <w:tmpl w:val="6BB813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AB0E60"/>
    <w:multiLevelType w:val="hybridMultilevel"/>
    <w:tmpl w:val="56464974"/>
    <w:lvl w:ilvl="0" w:tplc="155023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851523"/>
    <w:multiLevelType w:val="hybridMultilevel"/>
    <w:tmpl w:val="C976726A"/>
    <w:lvl w:ilvl="0" w:tplc="E9EA5ED8">
      <w:start w:val="36"/>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9" w15:restartNumberingAfterBreak="0">
    <w:nsid w:val="78B924A0"/>
    <w:multiLevelType w:val="hybridMultilevel"/>
    <w:tmpl w:val="6C08C57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7A65354D"/>
    <w:multiLevelType w:val="hybridMultilevel"/>
    <w:tmpl w:val="705E3D96"/>
    <w:lvl w:ilvl="0" w:tplc="03067D32">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1" w15:restartNumberingAfterBreak="0">
    <w:nsid w:val="7BE43ECE"/>
    <w:multiLevelType w:val="hybridMultilevel"/>
    <w:tmpl w:val="A122FF2C"/>
    <w:lvl w:ilvl="0" w:tplc="15502304">
      <w:start w:val="1"/>
      <w:numFmt w:val="decimal"/>
      <w:lvlText w:val="%1."/>
      <w:lvlJc w:val="left"/>
      <w:pPr>
        <w:ind w:left="720" w:hanging="360"/>
      </w:pPr>
      <w:rPr>
        <w:rFonts w:hint="default"/>
        <w:b/>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F2E4C28"/>
    <w:multiLevelType w:val="hybridMultilevel"/>
    <w:tmpl w:val="C36A6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61"/>
  </w:num>
  <w:num w:numId="3">
    <w:abstractNumId w:val="15"/>
  </w:num>
  <w:num w:numId="4">
    <w:abstractNumId w:val="68"/>
  </w:num>
  <w:num w:numId="5">
    <w:abstractNumId w:val="14"/>
  </w:num>
  <w:num w:numId="6">
    <w:abstractNumId w:val="72"/>
  </w:num>
  <w:num w:numId="7">
    <w:abstractNumId w:val="74"/>
  </w:num>
  <w:num w:numId="8">
    <w:abstractNumId w:val="31"/>
  </w:num>
  <w:num w:numId="9">
    <w:abstractNumId w:val="45"/>
  </w:num>
  <w:num w:numId="10">
    <w:abstractNumId w:val="39"/>
  </w:num>
  <w:num w:numId="11">
    <w:abstractNumId w:val="73"/>
  </w:num>
  <w:num w:numId="12">
    <w:abstractNumId w:val="29"/>
  </w:num>
  <w:num w:numId="13">
    <w:abstractNumId w:val="6"/>
  </w:num>
  <w:num w:numId="14">
    <w:abstractNumId w:val="18"/>
  </w:num>
  <w:num w:numId="15">
    <w:abstractNumId w:val="1"/>
  </w:num>
  <w:num w:numId="16">
    <w:abstractNumId w:val="48"/>
  </w:num>
  <w:num w:numId="17">
    <w:abstractNumId w:val="69"/>
  </w:num>
  <w:num w:numId="18">
    <w:abstractNumId w:val="10"/>
  </w:num>
  <w:num w:numId="19">
    <w:abstractNumId w:val="30"/>
  </w:num>
  <w:num w:numId="20">
    <w:abstractNumId w:val="81"/>
  </w:num>
  <w:num w:numId="21">
    <w:abstractNumId w:val="11"/>
  </w:num>
  <w:num w:numId="22">
    <w:abstractNumId w:val="33"/>
  </w:num>
  <w:num w:numId="23">
    <w:abstractNumId w:val="17"/>
  </w:num>
  <w:num w:numId="24">
    <w:abstractNumId w:val="58"/>
  </w:num>
  <w:num w:numId="25">
    <w:abstractNumId w:val="5"/>
  </w:num>
  <w:num w:numId="26">
    <w:abstractNumId w:val="71"/>
  </w:num>
  <w:num w:numId="27">
    <w:abstractNumId w:val="54"/>
  </w:num>
  <w:num w:numId="28">
    <w:abstractNumId w:val="52"/>
  </w:num>
  <w:num w:numId="29">
    <w:abstractNumId w:val="62"/>
  </w:num>
  <w:num w:numId="30">
    <w:abstractNumId w:val="25"/>
  </w:num>
  <w:num w:numId="31">
    <w:abstractNumId w:val="59"/>
  </w:num>
  <w:num w:numId="32">
    <w:abstractNumId w:val="75"/>
  </w:num>
  <w:num w:numId="33">
    <w:abstractNumId w:val="26"/>
  </w:num>
  <w:num w:numId="34">
    <w:abstractNumId w:val="8"/>
  </w:num>
  <w:num w:numId="35">
    <w:abstractNumId w:val="56"/>
  </w:num>
  <w:num w:numId="36">
    <w:abstractNumId w:val="55"/>
  </w:num>
  <w:num w:numId="37">
    <w:abstractNumId w:val="80"/>
  </w:num>
  <w:num w:numId="38">
    <w:abstractNumId w:val="28"/>
  </w:num>
  <w:num w:numId="39">
    <w:abstractNumId w:val="12"/>
  </w:num>
  <w:num w:numId="40">
    <w:abstractNumId w:val="78"/>
  </w:num>
  <w:num w:numId="41">
    <w:abstractNumId w:val="9"/>
  </w:num>
  <w:num w:numId="42">
    <w:abstractNumId w:val="34"/>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num>
  <w:num w:numId="50">
    <w:abstractNumId w:val="32"/>
  </w:num>
  <w:num w:numId="51">
    <w:abstractNumId w:val="24"/>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79"/>
  </w:num>
  <w:num w:numId="56">
    <w:abstractNumId w:val="27"/>
  </w:num>
  <w:num w:numId="57">
    <w:abstractNumId w:val="16"/>
  </w:num>
  <w:num w:numId="58">
    <w:abstractNumId w:val="3"/>
  </w:num>
  <w:num w:numId="59">
    <w:abstractNumId w:val="38"/>
  </w:num>
  <w:num w:numId="60">
    <w:abstractNumId w:val="60"/>
  </w:num>
  <w:num w:numId="61">
    <w:abstractNumId w:val="57"/>
  </w:num>
  <w:num w:numId="62">
    <w:abstractNumId w:val="43"/>
  </w:num>
  <w:num w:numId="63">
    <w:abstractNumId w:val="2"/>
  </w:num>
  <w:num w:numId="64">
    <w:abstractNumId w:val="37"/>
  </w:num>
  <w:num w:numId="65">
    <w:abstractNumId w:val="19"/>
  </w:num>
  <w:num w:numId="66">
    <w:abstractNumId w:val="63"/>
  </w:num>
  <w:num w:numId="67">
    <w:abstractNumId w:val="44"/>
  </w:num>
  <w:num w:numId="68">
    <w:abstractNumId w:val="50"/>
  </w:num>
  <w:num w:numId="69">
    <w:abstractNumId w:val="36"/>
  </w:num>
  <w:num w:numId="70">
    <w:abstractNumId w:val="22"/>
  </w:num>
  <w:num w:numId="71">
    <w:abstractNumId w:val="42"/>
  </w:num>
  <w:num w:numId="72">
    <w:abstractNumId w:val="77"/>
  </w:num>
  <w:num w:numId="73">
    <w:abstractNumId w:val="23"/>
  </w:num>
  <w:num w:numId="74">
    <w:abstractNumId w:val="13"/>
  </w:num>
  <w:num w:numId="75">
    <w:abstractNumId w:val="70"/>
  </w:num>
  <w:num w:numId="76">
    <w:abstractNumId w:val="40"/>
  </w:num>
  <w:num w:numId="77">
    <w:abstractNumId w:val="82"/>
  </w:num>
  <w:num w:numId="78">
    <w:abstractNumId w:val="67"/>
  </w:num>
  <w:num w:numId="79">
    <w:abstractNumId w:val="65"/>
  </w:num>
  <w:num w:numId="80">
    <w:abstractNumId w:val="51"/>
  </w:num>
  <w:num w:numId="81">
    <w:abstractNumId w:val="66"/>
  </w:num>
  <w:num w:numId="82">
    <w:abstractNumId w:val="21"/>
  </w:num>
  <w:num w:numId="83">
    <w:abstractNumId w:val="46"/>
  </w:num>
  <w:num w:numId="84">
    <w:abstractNumId w:val="41"/>
  </w:num>
  <w:num w:numId="85">
    <w:abstractNumId w:val="49"/>
  </w:num>
  <w:num w:numId="86">
    <w:abstractNumId w:val="47"/>
  </w:num>
  <w:num w:numId="87">
    <w:abstractNumId w:val="0"/>
  </w:num>
  <w:num w:numId="88">
    <w:abstractNumId w:val="76"/>
  </w:num>
  <w:num w:numId="89">
    <w:abstractNumId w:val="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7"/>
  <w:hideSpellingErrors/>
  <w:hideGrammaticalErrors/>
  <w:proofState w:spelling="clean" w:grammar="clean"/>
  <w:trackRevisions/>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298"/>
    <w:rsid w:val="00001BD3"/>
    <w:rsid w:val="00004197"/>
    <w:rsid w:val="00006455"/>
    <w:rsid w:val="00007095"/>
    <w:rsid w:val="00007E0B"/>
    <w:rsid w:val="00010F57"/>
    <w:rsid w:val="0001203F"/>
    <w:rsid w:val="00014967"/>
    <w:rsid w:val="000153FE"/>
    <w:rsid w:val="00017C4C"/>
    <w:rsid w:val="00023227"/>
    <w:rsid w:val="000232A1"/>
    <w:rsid w:val="00023D35"/>
    <w:rsid w:val="00025243"/>
    <w:rsid w:val="00025B07"/>
    <w:rsid w:val="00025E60"/>
    <w:rsid w:val="00025E97"/>
    <w:rsid w:val="0002625F"/>
    <w:rsid w:val="00026750"/>
    <w:rsid w:val="00027699"/>
    <w:rsid w:val="00030220"/>
    <w:rsid w:val="000328B0"/>
    <w:rsid w:val="00032D9A"/>
    <w:rsid w:val="00033A7C"/>
    <w:rsid w:val="00033ADB"/>
    <w:rsid w:val="00037A02"/>
    <w:rsid w:val="00040111"/>
    <w:rsid w:val="0004210C"/>
    <w:rsid w:val="00043661"/>
    <w:rsid w:val="0004421E"/>
    <w:rsid w:val="00044ADC"/>
    <w:rsid w:val="00044F81"/>
    <w:rsid w:val="00045647"/>
    <w:rsid w:val="000457FB"/>
    <w:rsid w:val="00045C91"/>
    <w:rsid w:val="00045E44"/>
    <w:rsid w:val="0005069E"/>
    <w:rsid w:val="00050DC2"/>
    <w:rsid w:val="00052FD3"/>
    <w:rsid w:val="00054C25"/>
    <w:rsid w:val="00056C8C"/>
    <w:rsid w:val="00060577"/>
    <w:rsid w:val="0006122A"/>
    <w:rsid w:val="00064611"/>
    <w:rsid w:val="00064630"/>
    <w:rsid w:val="00064CB2"/>
    <w:rsid w:val="000726DD"/>
    <w:rsid w:val="00072977"/>
    <w:rsid w:val="000749D2"/>
    <w:rsid w:val="00074D21"/>
    <w:rsid w:val="00076673"/>
    <w:rsid w:val="00076AE9"/>
    <w:rsid w:val="000806CE"/>
    <w:rsid w:val="000849B9"/>
    <w:rsid w:val="0008508D"/>
    <w:rsid w:val="00091353"/>
    <w:rsid w:val="00091CF4"/>
    <w:rsid w:val="00092767"/>
    <w:rsid w:val="000927CD"/>
    <w:rsid w:val="00092A5F"/>
    <w:rsid w:val="00093081"/>
    <w:rsid w:val="00093E05"/>
    <w:rsid w:val="00094B33"/>
    <w:rsid w:val="00094C72"/>
    <w:rsid w:val="00094CBE"/>
    <w:rsid w:val="0009534C"/>
    <w:rsid w:val="000962EA"/>
    <w:rsid w:val="0009655B"/>
    <w:rsid w:val="000973A5"/>
    <w:rsid w:val="000A1120"/>
    <w:rsid w:val="000A1FE8"/>
    <w:rsid w:val="000A2C06"/>
    <w:rsid w:val="000A30FB"/>
    <w:rsid w:val="000A3782"/>
    <w:rsid w:val="000A49B8"/>
    <w:rsid w:val="000A5CFB"/>
    <w:rsid w:val="000A6F6F"/>
    <w:rsid w:val="000A7388"/>
    <w:rsid w:val="000A7B3F"/>
    <w:rsid w:val="000A7C9C"/>
    <w:rsid w:val="000B2801"/>
    <w:rsid w:val="000B290B"/>
    <w:rsid w:val="000B64ED"/>
    <w:rsid w:val="000C04C2"/>
    <w:rsid w:val="000C0FD2"/>
    <w:rsid w:val="000C3B94"/>
    <w:rsid w:val="000C46E3"/>
    <w:rsid w:val="000C499A"/>
    <w:rsid w:val="000C4C45"/>
    <w:rsid w:val="000C4C71"/>
    <w:rsid w:val="000C4E61"/>
    <w:rsid w:val="000D3546"/>
    <w:rsid w:val="000D375E"/>
    <w:rsid w:val="000D4191"/>
    <w:rsid w:val="000D5DE6"/>
    <w:rsid w:val="000D6D8E"/>
    <w:rsid w:val="000D7089"/>
    <w:rsid w:val="000D7994"/>
    <w:rsid w:val="000D7B97"/>
    <w:rsid w:val="000E07C1"/>
    <w:rsid w:val="000E19FD"/>
    <w:rsid w:val="000E28C9"/>
    <w:rsid w:val="000E318C"/>
    <w:rsid w:val="000E3563"/>
    <w:rsid w:val="000E4B3A"/>
    <w:rsid w:val="000E6C1A"/>
    <w:rsid w:val="000E7CFD"/>
    <w:rsid w:val="000F0426"/>
    <w:rsid w:val="000F285E"/>
    <w:rsid w:val="000F415B"/>
    <w:rsid w:val="000F5776"/>
    <w:rsid w:val="000F6D84"/>
    <w:rsid w:val="000F71B3"/>
    <w:rsid w:val="001012E9"/>
    <w:rsid w:val="00102179"/>
    <w:rsid w:val="001023FF"/>
    <w:rsid w:val="001036F6"/>
    <w:rsid w:val="00104A0B"/>
    <w:rsid w:val="001054A1"/>
    <w:rsid w:val="0010638E"/>
    <w:rsid w:val="0010699D"/>
    <w:rsid w:val="00106B10"/>
    <w:rsid w:val="00110230"/>
    <w:rsid w:val="00110363"/>
    <w:rsid w:val="00110990"/>
    <w:rsid w:val="00112C63"/>
    <w:rsid w:val="00114431"/>
    <w:rsid w:val="001158C3"/>
    <w:rsid w:val="0011605B"/>
    <w:rsid w:val="001161D7"/>
    <w:rsid w:val="001164E9"/>
    <w:rsid w:val="001169BA"/>
    <w:rsid w:val="00116ECA"/>
    <w:rsid w:val="0011797A"/>
    <w:rsid w:val="00123CB5"/>
    <w:rsid w:val="00123F2D"/>
    <w:rsid w:val="001240B7"/>
    <w:rsid w:val="0012550E"/>
    <w:rsid w:val="00131301"/>
    <w:rsid w:val="00131C35"/>
    <w:rsid w:val="00131EC1"/>
    <w:rsid w:val="00132839"/>
    <w:rsid w:val="00132B31"/>
    <w:rsid w:val="0013380C"/>
    <w:rsid w:val="00133DF5"/>
    <w:rsid w:val="00142BA4"/>
    <w:rsid w:val="00144914"/>
    <w:rsid w:val="001452C4"/>
    <w:rsid w:val="00146223"/>
    <w:rsid w:val="00146314"/>
    <w:rsid w:val="00146A97"/>
    <w:rsid w:val="001537F1"/>
    <w:rsid w:val="001540BE"/>
    <w:rsid w:val="0015676E"/>
    <w:rsid w:val="00157F92"/>
    <w:rsid w:val="00160C55"/>
    <w:rsid w:val="0016183A"/>
    <w:rsid w:val="00163B9D"/>
    <w:rsid w:val="00164ABB"/>
    <w:rsid w:val="00164CA6"/>
    <w:rsid w:val="001651EA"/>
    <w:rsid w:val="00167323"/>
    <w:rsid w:val="001677AD"/>
    <w:rsid w:val="00167B91"/>
    <w:rsid w:val="001714A7"/>
    <w:rsid w:val="001729ED"/>
    <w:rsid w:val="00172FA1"/>
    <w:rsid w:val="00173130"/>
    <w:rsid w:val="00176445"/>
    <w:rsid w:val="00180513"/>
    <w:rsid w:val="00182A47"/>
    <w:rsid w:val="00182A7F"/>
    <w:rsid w:val="00183C98"/>
    <w:rsid w:val="00184610"/>
    <w:rsid w:val="0018632E"/>
    <w:rsid w:val="001870CA"/>
    <w:rsid w:val="00187A7C"/>
    <w:rsid w:val="0019172C"/>
    <w:rsid w:val="00192A49"/>
    <w:rsid w:val="00194009"/>
    <w:rsid w:val="00194C08"/>
    <w:rsid w:val="001966ED"/>
    <w:rsid w:val="001968E9"/>
    <w:rsid w:val="0019694C"/>
    <w:rsid w:val="001A141D"/>
    <w:rsid w:val="001A28F0"/>
    <w:rsid w:val="001A4EAF"/>
    <w:rsid w:val="001A59BA"/>
    <w:rsid w:val="001A5AA4"/>
    <w:rsid w:val="001A7078"/>
    <w:rsid w:val="001B0474"/>
    <w:rsid w:val="001B0B26"/>
    <w:rsid w:val="001B0FA0"/>
    <w:rsid w:val="001B1124"/>
    <w:rsid w:val="001B1B4C"/>
    <w:rsid w:val="001B3C19"/>
    <w:rsid w:val="001B4303"/>
    <w:rsid w:val="001B6400"/>
    <w:rsid w:val="001C1D49"/>
    <w:rsid w:val="001C281F"/>
    <w:rsid w:val="001C2F90"/>
    <w:rsid w:val="001C340C"/>
    <w:rsid w:val="001C41D5"/>
    <w:rsid w:val="001C6E5A"/>
    <w:rsid w:val="001C7DBA"/>
    <w:rsid w:val="001D0F2F"/>
    <w:rsid w:val="001D15C3"/>
    <w:rsid w:val="001D1D79"/>
    <w:rsid w:val="001D217E"/>
    <w:rsid w:val="001D276F"/>
    <w:rsid w:val="001D3BEE"/>
    <w:rsid w:val="001D3FF7"/>
    <w:rsid w:val="001D530E"/>
    <w:rsid w:val="001D63AA"/>
    <w:rsid w:val="001D63CB"/>
    <w:rsid w:val="001D6733"/>
    <w:rsid w:val="001E17F7"/>
    <w:rsid w:val="001E294F"/>
    <w:rsid w:val="001E2CD0"/>
    <w:rsid w:val="001E2D1B"/>
    <w:rsid w:val="001E3031"/>
    <w:rsid w:val="001E4263"/>
    <w:rsid w:val="001E47FC"/>
    <w:rsid w:val="001E61FD"/>
    <w:rsid w:val="001E66D5"/>
    <w:rsid w:val="001E7A62"/>
    <w:rsid w:val="001F133D"/>
    <w:rsid w:val="001F1385"/>
    <w:rsid w:val="001F138B"/>
    <w:rsid w:val="001F1CBC"/>
    <w:rsid w:val="001F4C62"/>
    <w:rsid w:val="001F4C82"/>
    <w:rsid w:val="001F59C5"/>
    <w:rsid w:val="002006DE"/>
    <w:rsid w:val="00200F28"/>
    <w:rsid w:val="00205763"/>
    <w:rsid w:val="00207931"/>
    <w:rsid w:val="002100FE"/>
    <w:rsid w:val="00210878"/>
    <w:rsid w:val="00211D4A"/>
    <w:rsid w:val="00214C0C"/>
    <w:rsid w:val="00215ACE"/>
    <w:rsid w:val="00216738"/>
    <w:rsid w:val="0021697B"/>
    <w:rsid w:val="00216BEF"/>
    <w:rsid w:val="00217C07"/>
    <w:rsid w:val="00220F33"/>
    <w:rsid w:val="002227D4"/>
    <w:rsid w:val="0022320E"/>
    <w:rsid w:val="00223E76"/>
    <w:rsid w:val="002243E5"/>
    <w:rsid w:val="00225479"/>
    <w:rsid w:val="00230C3A"/>
    <w:rsid w:val="00232204"/>
    <w:rsid w:val="002330D4"/>
    <w:rsid w:val="002331D5"/>
    <w:rsid w:val="002349F0"/>
    <w:rsid w:val="002350E0"/>
    <w:rsid w:val="00236787"/>
    <w:rsid w:val="002367D0"/>
    <w:rsid w:val="002371FF"/>
    <w:rsid w:val="00237AF1"/>
    <w:rsid w:val="002403AE"/>
    <w:rsid w:val="002434E4"/>
    <w:rsid w:val="002469C0"/>
    <w:rsid w:val="00251FAB"/>
    <w:rsid w:val="00252994"/>
    <w:rsid w:val="002565A9"/>
    <w:rsid w:val="00257760"/>
    <w:rsid w:val="0026113C"/>
    <w:rsid w:val="0026531F"/>
    <w:rsid w:val="002676FE"/>
    <w:rsid w:val="002712F5"/>
    <w:rsid w:val="00271815"/>
    <w:rsid w:val="002724DD"/>
    <w:rsid w:val="00272859"/>
    <w:rsid w:val="00272D50"/>
    <w:rsid w:val="00272DFB"/>
    <w:rsid w:val="00273E28"/>
    <w:rsid w:val="002747E5"/>
    <w:rsid w:val="0027481C"/>
    <w:rsid w:val="00275726"/>
    <w:rsid w:val="002760F5"/>
    <w:rsid w:val="00276933"/>
    <w:rsid w:val="00276AD6"/>
    <w:rsid w:val="0027725F"/>
    <w:rsid w:val="002818B8"/>
    <w:rsid w:val="002820EE"/>
    <w:rsid w:val="00284B48"/>
    <w:rsid w:val="00287190"/>
    <w:rsid w:val="002911F1"/>
    <w:rsid w:val="0029166D"/>
    <w:rsid w:val="00292300"/>
    <w:rsid w:val="00293BDC"/>
    <w:rsid w:val="00294C65"/>
    <w:rsid w:val="002A0BF6"/>
    <w:rsid w:val="002A0F95"/>
    <w:rsid w:val="002A114C"/>
    <w:rsid w:val="002A1D17"/>
    <w:rsid w:val="002A303B"/>
    <w:rsid w:val="002A4195"/>
    <w:rsid w:val="002A5721"/>
    <w:rsid w:val="002A6243"/>
    <w:rsid w:val="002A638A"/>
    <w:rsid w:val="002A65C2"/>
    <w:rsid w:val="002A682E"/>
    <w:rsid w:val="002A6AC8"/>
    <w:rsid w:val="002A6BC8"/>
    <w:rsid w:val="002A7A40"/>
    <w:rsid w:val="002A7B00"/>
    <w:rsid w:val="002B052F"/>
    <w:rsid w:val="002B1AEE"/>
    <w:rsid w:val="002B2C57"/>
    <w:rsid w:val="002B52FB"/>
    <w:rsid w:val="002C08FE"/>
    <w:rsid w:val="002C0EFC"/>
    <w:rsid w:val="002C2C2E"/>
    <w:rsid w:val="002C32DB"/>
    <w:rsid w:val="002C461F"/>
    <w:rsid w:val="002C4658"/>
    <w:rsid w:val="002C6FD6"/>
    <w:rsid w:val="002D0C20"/>
    <w:rsid w:val="002D18D0"/>
    <w:rsid w:val="002D1E47"/>
    <w:rsid w:val="002D1F62"/>
    <w:rsid w:val="002D3F45"/>
    <w:rsid w:val="002D59F0"/>
    <w:rsid w:val="002D60FC"/>
    <w:rsid w:val="002E05FD"/>
    <w:rsid w:val="002E0AD3"/>
    <w:rsid w:val="002E205D"/>
    <w:rsid w:val="002E2B02"/>
    <w:rsid w:val="002E4EE4"/>
    <w:rsid w:val="002E5397"/>
    <w:rsid w:val="002E5BB0"/>
    <w:rsid w:val="002E622B"/>
    <w:rsid w:val="002F15BA"/>
    <w:rsid w:val="002F2759"/>
    <w:rsid w:val="002F34A6"/>
    <w:rsid w:val="002F3DBE"/>
    <w:rsid w:val="002F4DC5"/>
    <w:rsid w:val="002F5BCA"/>
    <w:rsid w:val="002F6508"/>
    <w:rsid w:val="002F6900"/>
    <w:rsid w:val="002F7AEC"/>
    <w:rsid w:val="00301D7D"/>
    <w:rsid w:val="00302105"/>
    <w:rsid w:val="003029E7"/>
    <w:rsid w:val="00304518"/>
    <w:rsid w:val="00305ECF"/>
    <w:rsid w:val="00311DED"/>
    <w:rsid w:val="003124A7"/>
    <w:rsid w:val="0031306F"/>
    <w:rsid w:val="00313E71"/>
    <w:rsid w:val="00313F1C"/>
    <w:rsid w:val="003146C7"/>
    <w:rsid w:val="00315D1A"/>
    <w:rsid w:val="0031679D"/>
    <w:rsid w:val="00322BB9"/>
    <w:rsid w:val="00322F37"/>
    <w:rsid w:val="003234D7"/>
    <w:rsid w:val="00323E24"/>
    <w:rsid w:val="00324A4D"/>
    <w:rsid w:val="00326589"/>
    <w:rsid w:val="00327E9B"/>
    <w:rsid w:val="003335BC"/>
    <w:rsid w:val="0033474A"/>
    <w:rsid w:val="00335575"/>
    <w:rsid w:val="00335B3B"/>
    <w:rsid w:val="0033671E"/>
    <w:rsid w:val="003403BB"/>
    <w:rsid w:val="003423C3"/>
    <w:rsid w:val="00342ED1"/>
    <w:rsid w:val="00343362"/>
    <w:rsid w:val="00343AEA"/>
    <w:rsid w:val="00346A31"/>
    <w:rsid w:val="00346B14"/>
    <w:rsid w:val="0034703D"/>
    <w:rsid w:val="003477C0"/>
    <w:rsid w:val="003534B9"/>
    <w:rsid w:val="0035380B"/>
    <w:rsid w:val="00353A9D"/>
    <w:rsid w:val="00353E57"/>
    <w:rsid w:val="00354210"/>
    <w:rsid w:val="00355715"/>
    <w:rsid w:val="003561DF"/>
    <w:rsid w:val="00357713"/>
    <w:rsid w:val="00357950"/>
    <w:rsid w:val="003604AF"/>
    <w:rsid w:val="003628C4"/>
    <w:rsid w:val="00364C6C"/>
    <w:rsid w:val="00364C83"/>
    <w:rsid w:val="00371F26"/>
    <w:rsid w:val="00372A60"/>
    <w:rsid w:val="00373BFF"/>
    <w:rsid w:val="00375D4E"/>
    <w:rsid w:val="00377E83"/>
    <w:rsid w:val="00380AD0"/>
    <w:rsid w:val="003818E0"/>
    <w:rsid w:val="0038388D"/>
    <w:rsid w:val="00383E16"/>
    <w:rsid w:val="003840FE"/>
    <w:rsid w:val="00384987"/>
    <w:rsid w:val="00385E39"/>
    <w:rsid w:val="0038629C"/>
    <w:rsid w:val="00386618"/>
    <w:rsid w:val="003872CF"/>
    <w:rsid w:val="00387F11"/>
    <w:rsid w:val="00390EC6"/>
    <w:rsid w:val="00391CF7"/>
    <w:rsid w:val="0039208E"/>
    <w:rsid w:val="003922F5"/>
    <w:rsid w:val="003935D6"/>
    <w:rsid w:val="00393FA6"/>
    <w:rsid w:val="003946EB"/>
    <w:rsid w:val="00395FAD"/>
    <w:rsid w:val="00396FB1"/>
    <w:rsid w:val="00397276"/>
    <w:rsid w:val="00397B3E"/>
    <w:rsid w:val="003A20DC"/>
    <w:rsid w:val="003A688D"/>
    <w:rsid w:val="003B04C3"/>
    <w:rsid w:val="003B0CAC"/>
    <w:rsid w:val="003B14A0"/>
    <w:rsid w:val="003B1B74"/>
    <w:rsid w:val="003B24C1"/>
    <w:rsid w:val="003B2DAF"/>
    <w:rsid w:val="003B3264"/>
    <w:rsid w:val="003B3C1E"/>
    <w:rsid w:val="003B5661"/>
    <w:rsid w:val="003B7393"/>
    <w:rsid w:val="003B7F29"/>
    <w:rsid w:val="003C017A"/>
    <w:rsid w:val="003C0595"/>
    <w:rsid w:val="003C2BB4"/>
    <w:rsid w:val="003C2FFF"/>
    <w:rsid w:val="003C3BBC"/>
    <w:rsid w:val="003C5F6D"/>
    <w:rsid w:val="003C630B"/>
    <w:rsid w:val="003C6E30"/>
    <w:rsid w:val="003C71C7"/>
    <w:rsid w:val="003D434C"/>
    <w:rsid w:val="003D4405"/>
    <w:rsid w:val="003D78AB"/>
    <w:rsid w:val="003E4232"/>
    <w:rsid w:val="003E53AD"/>
    <w:rsid w:val="003E5DEA"/>
    <w:rsid w:val="003E5FC6"/>
    <w:rsid w:val="003E75D4"/>
    <w:rsid w:val="003F0610"/>
    <w:rsid w:val="003F2B13"/>
    <w:rsid w:val="003F39D9"/>
    <w:rsid w:val="003F4D4F"/>
    <w:rsid w:val="003F57E6"/>
    <w:rsid w:val="003F5D2D"/>
    <w:rsid w:val="003F7875"/>
    <w:rsid w:val="0040067F"/>
    <w:rsid w:val="0040096F"/>
    <w:rsid w:val="004023E7"/>
    <w:rsid w:val="00403B45"/>
    <w:rsid w:val="00403C2D"/>
    <w:rsid w:val="0040437C"/>
    <w:rsid w:val="00406A5B"/>
    <w:rsid w:val="004104A3"/>
    <w:rsid w:val="00411115"/>
    <w:rsid w:val="0041260F"/>
    <w:rsid w:val="0041338B"/>
    <w:rsid w:val="004140E6"/>
    <w:rsid w:val="0041446F"/>
    <w:rsid w:val="00415AD4"/>
    <w:rsid w:val="004167E8"/>
    <w:rsid w:val="00417472"/>
    <w:rsid w:val="00417913"/>
    <w:rsid w:val="004202F9"/>
    <w:rsid w:val="004214CE"/>
    <w:rsid w:val="004256F4"/>
    <w:rsid w:val="00426772"/>
    <w:rsid w:val="004300F3"/>
    <w:rsid w:val="00430FCF"/>
    <w:rsid w:val="00432AC1"/>
    <w:rsid w:val="00434428"/>
    <w:rsid w:val="004361C6"/>
    <w:rsid w:val="00436212"/>
    <w:rsid w:val="00436C17"/>
    <w:rsid w:val="0044364D"/>
    <w:rsid w:val="00444B30"/>
    <w:rsid w:val="00445761"/>
    <w:rsid w:val="00446B27"/>
    <w:rsid w:val="004473C6"/>
    <w:rsid w:val="00451262"/>
    <w:rsid w:val="00451780"/>
    <w:rsid w:val="004528AA"/>
    <w:rsid w:val="004531B8"/>
    <w:rsid w:val="004558FC"/>
    <w:rsid w:val="00457AD8"/>
    <w:rsid w:val="004612F2"/>
    <w:rsid w:val="00461FA6"/>
    <w:rsid w:val="00462024"/>
    <w:rsid w:val="004626B7"/>
    <w:rsid w:val="00462733"/>
    <w:rsid w:val="00462F17"/>
    <w:rsid w:val="00462F44"/>
    <w:rsid w:val="00463170"/>
    <w:rsid w:val="00463E37"/>
    <w:rsid w:val="00467271"/>
    <w:rsid w:val="00470656"/>
    <w:rsid w:val="0047258F"/>
    <w:rsid w:val="00472E7C"/>
    <w:rsid w:val="00477C5B"/>
    <w:rsid w:val="00480F86"/>
    <w:rsid w:val="004824F8"/>
    <w:rsid w:val="0048552A"/>
    <w:rsid w:val="00487C2B"/>
    <w:rsid w:val="004905C2"/>
    <w:rsid w:val="00491B4C"/>
    <w:rsid w:val="00491EA0"/>
    <w:rsid w:val="004925F0"/>
    <w:rsid w:val="00492934"/>
    <w:rsid w:val="00494720"/>
    <w:rsid w:val="00497721"/>
    <w:rsid w:val="004A0BFD"/>
    <w:rsid w:val="004A1DF3"/>
    <w:rsid w:val="004A2B88"/>
    <w:rsid w:val="004A3027"/>
    <w:rsid w:val="004A6D6C"/>
    <w:rsid w:val="004B0D69"/>
    <w:rsid w:val="004B30A6"/>
    <w:rsid w:val="004B3161"/>
    <w:rsid w:val="004B3CDA"/>
    <w:rsid w:val="004B4343"/>
    <w:rsid w:val="004B5C7B"/>
    <w:rsid w:val="004C0999"/>
    <w:rsid w:val="004C51B0"/>
    <w:rsid w:val="004C5621"/>
    <w:rsid w:val="004C778C"/>
    <w:rsid w:val="004C789F"/>
    <w:rsid w:val="004D0C52"/>
    <w:rsid w:val="004D1EA5"/>
    <w:rsid w:val="004D22F6"/>
    <w:rsid w:val="004D35E8"/>
    <w:rsid w:val="004D49ED"/>
    <w:rsid w:val="004D5751"/>
    <w:rsid w:val="004D64D9"/>
    <w:rsid w:val="004D6523"/>
    <w:rsid w:val="004D769E"/>
    <w:rsid w:val="004E1081"/>
    <w:rsid w:val="004E1D2B"/>
    <w:rsid w:val="004E2298"/>
    <w:rsid w:val="004E579D"/>
    <w:rsid w:val="004E745C"/>
    <w:rsid w:val="004F073F"/>
    <w:rsid w:val="004F28D5"/>
    <w:rsid w:val="004F2AB5"/>
    <w:rsid w:val="004F39D7"/>
    <w:rsid w:val="004F4A47"/>
    <w:rsid w:val="004F6FE5"/>
    <w:rsid w:val="004F7072"/>
    <w:rsid w:val="004F7322"/>
    <w:rsid w:val="004F756B"/>
    <w:rsid w:val="004F7E78"/>
    <w:rsid w:val="005034DF"/>
    <w:rsid w:val="00507210"/>
    <w:rsid w:val="00510F04"/>
    <w:rsid w:val="00511C99"/>
    <w:rsid w:val="005125D2"/>
    <w:rsid w:val="00513F85"/>
    <w:rsid w:val="00514454"/>
    <w:rsid w:val="0051795B"/>
    <w:rsid w:val="00522AEB"/>
    <w:rsid w:val="00523A85"/>
    <w:rsid w:val="00524A38"/>
    <w:rsid w:val="00524ABF"/>
    <w:rsid w:val="00525260"/>
    <w:rsid w:val="00525748"/>
    <w:rsid w:val="00525926"/>
    <w:rsid w:val="00526B26"/>
    <w:rsid w:val="005332B8"/>
    <w:rsid w:val="00536EDC"/>
    <w:rsid w:val="00537515"/>
    <w:rsid w:val="00540A41"/>
    <w:rsid w:val="005427F4"/>
    <w:rsid w:val="00543667"/>
    <w:rsid w:val="00547D6A"/>
    <w:rsid w:val="0055546A"/>
    <w:rsid w:val="00556DF2"/>
    <w:rsid w:val="00560B8C"/>
    <w:rsid w:val="005610F2"/>
    <w:rsid w:val="00561DB3"/>
    <w:rsid w:val="00562BC7"/>
    <w:rsid w:val="00562EFC"/>
    <w:rsid w:val="005630A0"/>
    <w:rsid w:val="00563B88"/>
    <w:rsid w:val="0056660B"/>
    <w:rsid w:val="0056782A"/>
    <w:rsid w:val="00570943"/>
    <w:rsid w:val="00570B6D"/>
    <w:rsid w:val="005710EE"/>
    <w:rsid w:val="00571393"/>
    <w:rsid w:val="005749EC"/>
    <w:rsid w:val="00575FCC"/>
    <w:rsid w:val="00576379"/>
    <w:rsid w:val="00576E2D"/>
    <w:rsid w:val="0058119D"/>
    <w:rsid w:val="0058267B"/>
    <w:rsid w:val="00582E66"/>
    <w:rsid w:val="005831C1"/>
    <w:rsid w:val="00585AA5"/>
    <w:rsid w:val="005914B9"/>
    <w:rsid w:val="00595A13"/>
    <w:rsid w:val="005974C0"/>
    <w:rsid w:val="005A02C4"/>
    <w:rsid w:val="005A0811"/>
    <w:rsid w:val="005A0CE0"/>
    <w:rsid w:val="005A2490"/>
    <w:rsid w:val="005A3C69"/>
    <w:rsid w:val="005A43B8"/>
    <w:rsid w:val="005A50B5"/>
    <w:rsid w:val="005A5778"/>
    <w:rsid w:val="005B2068"/>
    <w:rsid w:val="005B3974"/>
    <w:rsid w:val="005B70B6"/>
    <w:rsid w:val="005C0237"/>
    <w:rsid w:val="005C0E05"/>
    <w:rsid w:val="005C20C2"/>
    <w:rsid w:val="005C25E3"/>
    <w:rsid w:val="005C540F"/>
    <w:rsid w:val="005C69FF"/>
    <w:rsid w:val="005D0AD6"/>
    <w:rsid w:val="005D0C77"/>
    <w:rsid w:val="005D11D1"/>
    <w:rsid w:val="005D2EDF"/>
    <w:rsid w:val="005D45E7"/>
    <w:rsid w:val="005D6458"/>
    <w:rsid w:val="005D7294"/>
    <w:rsid w:val="005E0371"/>
    <w:rsid w:val="005E255C"/>
    <w:rsid w:val="005E3E3B"/>
    <w:rsid w:val="005E48FC"/>
    <w:rsid w:val="005F0E2E"/>
    <w:rsid w:val="005F26F9"/>
    <w:rsid w:val="005F2E39"/>
    <w:rsid w:val="005F3D2F"/>
    <w:rsid w:val="005F73D6"/>
    <w:rsid w:val="005F76B4"/>
    <w:rsid w:val="00601263"/>
    <w:rsid w:val="00601FFE"/>
    <w:rsid w:val="00605AF7"/>
    <w:rsid w:val="006077AF"/>
    <w:rsid w:val="0061008B"/>
    <w:rsid w:val="0061041E"/>
    <w:rsid w:val="006108B5"/>
    <w:rsid w:val="0061223A"/>
    <w:rsid w:val="00613EDD"/>
    <w:rsid w:val="00613EFE"/>
    <w:rsid w:val="0061592C"/>
    <w:rsid w:val="00616FBE"/>
    <w:rsid w:val="00617BCE"/>
    <w:rsid w:val="0062133F"/>
    <w:rsid w:val="00622D64"/>
    <w:rsid w:val="00622E24"/>
    <w:rsid w:val="0062328D"/>
    <w:rsid w:val="0062385B"/>
    <w:rsid w:val="00626514"/>
    <w:rsid w:val="006308C4"/>
    <w:rsid w:val="00632209"/>
    <w:rsid w:val="00632917"/>
    <w:rsid w:val="006334FA"/>
    <w:rsid w:val="00635B74"/>
    <w:rsid w:val="006360D2"/>
    <w:rsid w:val="00636A3F"/>
    <w:rsid w:val="0064047C"/>
    <w:rsid w:val="0064169D"/>
    <w:rsid w:val="00641B8E"/>
    <w:rsid w:val="006426B8"/>
    <w:rsid w:val="006428CC"/>
    <w:rsid w:val="00643297"/>
    <w:rsid w:val="00643590"/>
    <w:rsid w:val="006438F6"/>
    <w:rsid w:val="00643EE5"/>
    <w:rsid w:val="00644398"/>
    <w:rsid w:val="006456FF"/>
    <w:rsid w:val="006509BA"/>
    <w:rsid w:val="006509E0"/>
    <w:rsid w:val="006531AE"/>
    <w:rsid w:val="00653FA2"/>
    <w:rsid w:val="00657271"/>
    <w:rsid w:val="00665CFB"/>
    <w:rsid w:val="00665DBA"/>
    <w:rsid w:val="00667AEE"/>
    <w:rsid w:val="00675B56"/>
    <w:rsid w:val="00676A94"/>
    <w:rsid w:val="00676FC1"/>
    <w:rsid w:val="006804B7"/>
    <w:rsid w:val="00680827"/>
    <w:rsid w:val="006813F9"/>
    <w:rsid w:val="00681F1A"/>
    <w:rsid w:val="00682559"/>
    <w:rsid w:val="00682768"/>
    <w:rsid w:val="00682DC1"/>
    <w:rsid w:val="0068574C"/>
    <w:rsid w:val="00685F0F"/>
    <w:rsid w:val="006920E8"/>
    <w:rsid w:val="00692D48"/>
    <w:rsid w:val="006941CD"/>
    <w:rsid w:val="00695F26"/>
    <w:rsid w:val="006A01DD"/>
    <w:rsid w:val="006A041E"/>
    <w:rsid w:val="006A0DDE"/>
    <w:rsid w:val="006A18A2"/>
    <w:rsid w:val="006A5D3D"/>
    <w:rsid w:val="006B20FC"/>
    <w:rsid w:val="006B3F15"/>
    <w:rsid w:val="006B4B96"/>
    <w:rsid w:val="006B5345"/>
    <w:rsid w:val="006B5EE6"/>
    <w:rsid w:val="006B64FE"/>
    <w:rsid w:val="006B715B"/>
    <w:rsid w:val="006C12CE"/>
    <w:rsid w:val="006C15D2"/>
    <w:rsid w:val="006C2031"/>
    <w:rsid w:val="006C22E9"/>
    <w:rsid w:val="006C297A"/>
    <w:rsid w:val="006C5022"/>
    <w:rsid w:val="006C5496"/>
    <w:rsid w:val="006C68F9"/>
    <w:rsid w:val="006C6C18"/>
    <w:rsid w:val="006C7EF7"/>
    <w:rsid w:val="006D3469"/>
    <w:rsid w:val="006D4530"/>
    <w:rsid w:val="006D6AF9"/>
    <w:rsid w:val="006D7A10"/>
    <w:rsid w:val="006D7FE3"/>
    <w:rsid w:val="006E03DB"/>
    <w:rsid w:val="006E0470"/>
    <w:rsid w:val="006E155B"/>
    <w:rsid w:val="006E359C"/>
    <w:rsid w:val="006E5459"/>
    <w:rsid w:val="006F24A0"/>
    <w:rsid w:val="006F24C4"/>
    <w:rsid w:val="006F2BFE"/>
    <w:rsid w:val="006F342D"/>
    <w:rsid w:val="006F433F"/>
    <w:rsid w:val="006F62EC"/>
    <w:rsid w:val="006F65C9"/>
    <w:rsid w:val="006F7B1A"/>
    <w:rsid w:val="00702B34"/>
    <w:rsid w:val="007043D1"/>
    <w:rsid w:val="0070492D"/>
    <w:rsid w:val="00704BD2"/>
    <w:rsid w:val="007070BC"/>
    <w:rsid w:val="00707310"/>
    <w:rsid w:val="0070735C"/>
    <w:rsid w:val="00707E74"/>
    <w:rsid w:val="00710AA5"/>
    <w:rsid w:val="00711924"/>
    <w:rsid w:val="00712A35"/>
    <w:rsid w:val="00715593"/>
    <w:rsid w:val="007160D2"/>
    <w:rsid w:val="00716C55"/>
    <w:rsid w:val="00720604"/>
    <w:rsid w:val="007206C4"/>
    <w:rsid w:val="007225D8"/>
    <w:rsid w:val="0072281F"/>
    <w:rsid w:val="00722F63"/>
    <w:rsid w:val="00723478"/>
    <w:rsid w:val="00723AEC"/>
    <w:rsid w:val="007241A5"/>
    <w:rsid w:val="00725298"/>
    <w:rsid w:val="007255D5"/>
    <w:rsid w:val="00725D48"/>
    <w:rsid w:val="00725E78"/>
    <w:rsid w:val="00726A52"/>
    <w:rsid w:val="007322FA"/>
    <w:rsid w:val="007335C2"/>
    <w:rsid w:val="0073387D"/>
    <w:rsid w:val="007362E1"/>
    <w:rsid w:val="00737800"/>
    <w:rsid w:val="0074123E"/>
    <w:rsid w:val="007431EE"/>
    <w:rsid w:val="007438B2"/>
    <w:rsid w:val="00745FB6"/>
    <w:rsid w:val="007462AD"/>
    <w:rsid w:val="00747907"/>
    <w:rsid w:val="00750471"/>
    <w:rsid w:val="007510A5"/>
    <w:rsid w:val="0075211D"/>
    <w:rsid w:val="00752E83"/>
    <w:rsid w:val="00753C8D"/>
    <w:rsid w:val="00756D75"/>
    <w:rsid w:val="00756F52"/>
    <w:rsid w:val="007571A1"/>
    <w:rsid w:val="007619CB"/>
    <w:rsid w:val="00762571"/>
    <w:rsid w:val="007652BC"/>
    <w:rsid w:val="0076537A"/>
    <w:rsid w:val="00765FD9"/>
    <w:rsid w:val="007709A6"/>
    <w:rsid w:val="00771000"/>
    <w:rsid w:val="0077231D"/>
    <w:rsid w:val="00772787"/>
    <w:rsid w:val="00772CF4"/>
    <w:rsid w:val="00772D58"/>
    <w:rsid w:val="00774E35"/>
    <w:rsid w:val="00775603"/>
    <w:rsid w:val="00775D14"/>
    <w:rsid w:val="00776FF7"/>
    <w:rsid w:val="00780EA9"/>
    <w:rsid w:val="00784386"/>
    <w:rsid w:val="00784A0F"/>
    <w:rsid w:val="00786132"/>
    <w:rsid w:val="0078658A"/>
    <w:rsid w:val="00787543"/>
    <w:rsid w:val="00790A53"/>
    <w:rsid w:val="00790EFD"/>
    <w:rsid w:val="007923EB"/>
    <w:rsid w:val="007937BD"/>
    <w:rsid w:val="00796D33"/>
    <w:rsid w:val="007A1B7E"/>
    <w:rsid w:val="007A1E30"/>
    <w:rsid w:val="007A45EA"/>
    <w:rsid w:val="007A4D3C"/>
    <w:rsid w:val="007A5189"/>
    <w:rsid w:val="007B04ED"/>
    <w:rsid w:val="007B0DAB"/>
    <w:rsid w:val="007B1330"/>
    <w:rsid w:val="007B1EA6"/>
    <w:rsid w:val="007B65B2"/>
    <w:rsid w:val="007B7E36"/>
    <w:rsid w:val="007C0B91"/>
    <w:rsid w:val="007C37C0"/>
    <w:rsid w:val="007D0F2C"/>
    <w:rsid w:val="007D2539"/>
    <w:rsid w:val="007D458C"/>
    <w:rsid w:val="007E0A23"/>
    <w:rsid w:val="007E130C"/>
    <w:rsid w:val="007E2D4C"/>
    <w:rsid w:val="007E3BA1"/>
    <w:rsid w:val="007E46AF"/>
    <w:rsid w:val="007E48D7"/>
    <w:rsid w:val="007E4E76"/>
    <w:rsid w:val="007E61EE"/>
    <w:rsid w:val="007E6934"/>
    <w:rsid w:val="007E7219"/>
    <w:rsid w:val="007E7CC4"/>
    <w:rsid w:val="007F08E1"/>
    <w:rsid w:val="007F23B7"/>
    <w:rsid w:val="007F26C4"/>
    <w:rsid w:val="007F2B51"/>
    <w:rsid w:val="007F2F7E"/>
    <w:rsid w:val="007F36B1"/>
    <w:rsid w:val="007F50B2"/>
    <w:rsid w:val="007F552C"/>
    <w:rsid w:val="007F6142"/>
    <w:rsid w:val="007F6FA6"/>
    <w:rsid w:val="007F7C9A"/>
    <w:rsid w:val="00801017"/>
    <w:rsid w:val="00801A76"/>
    <w:rsid w:val="00801D8C"/>
    <w:rsid w:val="008049A5"/>
    <w:rsid w:val="00804B34"/>
    <w:rsid w:val="00804BEA"/>
    <w:rsid w:val="0080577B"/>
    <w:rsid w:val="00810536"/>
    <w:rsid w:val="008115A4"/>
    <w:rsid w:val="00812B98"/>
    <w:rsid w:val="00815692"/>
    <w:rsid w:val="008158F2"/>
    <w:rsid w:val="0081624E"/>
    <w:rsid w:val="00816FD4"/>
    <w:rsid w:val="0081721C"/>
    <w:rsid w:val="008210C4"/>
    <w:rsid w:val="00821B79"/>
    <w:rsid w:val="00823722"/>
    <w:rsid w:val="00823DB1"/>
    <w:rsid w:val="00824937"/>
    <w:rsid w:val="00824F51"/>
    <w:rsid w:val="00830BD0"/>
    <w:rsid w:val="00830FD5"/>
    <w:rsid w:val="00831162"/>
    <w:rsid w:val="00831B7F"/>
    <w:rsid w:val="0083270D"/>
    <w:rsid w:val="00834AD7"/>
    <w:rsid w:val="0083695B"/>
    <w:rsid w:val="008371DC"/>
    <w:rsid w:val="00837EA6"/>
    <w:rsid w:val="00840283"/>
    <w:rsid w:val="00840B02"/>
    <w:rsid w:val="00840C1E"/>
    <w:rsid w:val="0084162D"/>
    <w:rsid w:val="00841A61"/>
    <w:rsid w:val="00842F01"/>
    <w:rsid w:val="00844218"/>
    <w:rsid w:val="00847106"/>
    <w:rsid w:val="00852BBB"/>
    <w:rsid w:val="008561DA"/>
    <w:rsid w:val="00863CEF"/>
    <w:rsid w:val="00864223"/>
    <w:rsid w:val="008662DE"/>
    <w:rsid w:val="00866930"/>
    <w:rsid w:val="00866DBD"/>
    <w:rsid w:val="008673E3"/>
    <w:rsid w:val="00874F53"/>
    <w:rsid w:val="008806DC"/>
    <w:rsid w:val="008809FD"/>
    <w:rsid w:val="00881C9A"/>
    <w:rsid w:val="00883FC9"/>
    <w:rsid w:val="00886DAA"/>
    <w:rsid w:val="00886ED0"/>
    <w:rsid w:val="00887E93"/>
    <w:rsid w:val="00890195"/>
    <w:rsid w:val="00890C2D"/>
    <w:rsid w:val="00892669"/>
    <w:rsid w:val="00892B32"/>
    <w:rsid w:val="008936CE"/>
    <w:rsid w:val="0089495B"/>
    <w:rsid w:val="00895CB0"/>
    <w:rsid w:val="00896B45"/>
    <w:rsid w:val="008A26E1"/>
    <w:rsid w:val="008A2D5E"/>
    <w:rsid w:val="008A3754"/>
    <w:rsid w:val="008A4724"/>
    <w:rsid w:val="008A5A2F"/>
    <w:rsid w:val="008A5A87"/>
    <w:rsid w:val="008A5E5F"/>
    <w:rsid w:val="008A6CFA"/>
    <w:rsid w:val="008B0806"/>
    <w:rsid w:val="008B338F"/>
    <w:rsid w:val="008B343C"/>
    <w:rsid w:val="008B6976"/>
    <w:rsid w:val="008B7D7F"/>
    <w:rsid w:val="008C0C03"/>
    <w:rsid w:val="008C15C5"/>
    <w:rsid w:val="008C377B"/>
    <w:rsid w:val="008C45A9"/>
    <w:rsid w:val="008C4C35"/>
    <w:rsid w:val="008D6729"/>
    <w:rsid w:val="008D79B0"/>
    <w:rsid w:val="008E2020"/>
    <w:rsid w:val="008E284F"/>
    <w:rsid w:val="008E3044"/>
    <w:rsid w:val="008E4396"/>
    <w:rsid w:val="008E48BF"/>
    <w:rsid w:val="008E706F"/>
    <w:rsid w:val="008E72CD"/>
    <w:rsid w:val="008F0CAA"/>
    <w:rsid w:val="008F2AB7"/>
    <w:rsid w:val="008F3F6E"/>
    <w:rsid w:val="008F3F80"/>
    <w:rsid w:val="008F4CC9"/>
    <w:rsid w:val="008F612C"/>
    <w:rsid w:val="00900429"/>
    <w:rsid w:val="009048C8"/>
    <w:rsid w:val="00904C53"/>
    <w:rsid w:val="0090512D"/>
    <w:rsid w:val="00906C0B"/>
    <w:rsid w:val="0091004D"/>
    <w:rsid w:val="00911404"/>
    <w:rsid w:val="009116F2"/>
    <w:rsid w:val="0091177B"/>
    <w:rsid w:val="00913BEC"/>
    <w:rsid w:val="009145E9"/>
    <w:rsid w:val="00914897"/>
    <w:rsid w:val="009152C0"/>
    <w:rsid w:val="009162FF"/>
    <w:rsid w:val="00922CA3"/>
    <w:rsid w:val="00924190"/>
    <w:rsid w:val="00924707"/>
    <w:rsid w:val="009266FC"/>
    <w:rsid w:val="009267D6"/>
    <w:rsid w:val="009272C4"/>
    <w:rsid w:val="00927698"/>
    <w:rsid w:val="00932362"/>
    <w:rsid w:val="00932894"/>
    <w:rsid w:val="00936096"/>
    <w:rsid w:val="0093619B"/>
    <w:rsid w:val="0093628D"/>
    <w:rsid w:val="00937604"/>
    <w:rsid w:val="00937872"/>
    <w:rsid w:val="00940672"/>
    <w:rsid w:val="00941E40"/>
    <w:rsid w:val="0094290B"/>
    <w:rsid w:val="009478BB"/>
    <w:rsid w:val="00950D22"/>
    <w:rsid w:val="00951CBD"/>
    <w:rsid w:val="0095202E"/>
    <w:rsid w:val="00953E74"/>
    <w:rsid w:val="0095427C"/>
    <w:rsid w:val="009563C2"/>
    <w:rsid w:val="0095663A"/>
    <w:rsid w:val="009575D8"/>
    <w:rsid w:val="0095793F"/>
    <w:rsid w:val="00964B7F"/>
    <w:rsid w:val="00965EE5"/>
    <w:rsid w:val="00966A8A"/>
    <w:rsid w:val="009674D8"/>
    <w:rsid w:val="00972004"/>
    <w:rsid w:val="009724A4"/>
    <w:rsid w:val="00973343"/>
    <w:rsid w:val="00973B2A"/>
    <w:rsid w:val="009804A9"/>
    <w:rsid w:val="00980997"/>
    <w:rsid w:val="00981988"/>
    <w:rsid w:val="0098413E"/>
    <w:rsid w:val="00986171"/>
    <w:rsid w:val="00987B88"/>
    <w:rsid w:val="00987DBE"/>
    <w:rsid w:val="00990940"/>
    <w:rsid w:val="00990961"/>
    <w:rsid w:val="00991707"/>
    <w:rsid w:val="0099362F"/>
    <w:rsid w:val="00993BB9"/>
    <w:rsid w:val="0099574B"/>
    <w:rsid w:val="0099613A"/>
    <w:rsid w:val="009A082E"/>
    <w:rsid w:val="009A23CE"/>
    <w:rsid w:val="009A3BE5"/>
    <w:rsid w:val="009A40A2"/>
    <w:rsid w:val="009A6402"/>
    <w:rsid w:val="009B0D95"/>
    <w:rsid w:val="009B3275"/>
    <w:rsid w:val="009B5A0F"/>
    <w:rsid w:val="009C19CC"/>
    <w:rsid w:val="009C36D3"/>
    <w:rsid w:val="009C788D"/>
    <w:rsid w:val="009D0AB3"/>
    <w:rsid w:val="009D0CC4"/>
    <w:rsid w:val="009D0CCC"/>
    <w:rsid w:val="009D0D4D"/>
    <w:rsid w:val="009D3314"/>
    <w:rsid w:val="009D337E"/>
    <w:rsid w:val="009D3F76"/>
    <w:rsid w:val="009D45E4"/>
    <w:rsid w:val="009D4FB0"/>
    <w:rsid w:val="009D5CE6"/>
    <w:rsid w:val="009D7391"/>
    <w:rsid w:val="009D74FE"/>
    <w:rsid w:val="009D78F3"/>
    <w:rsid w:val="009D7E02"/>
    <w:rsid w:val="009E1543"/>
    <w:rsid w:val="009E1A9E"/>
    <w:rsid w:val="009E258E"/>
    <w:rsid w:val="009E4336"/>
    <w:rsid w:val="009E489F"/>
    <w:rsid w:val="009E7C5D"/>
    <w:rsid w:val="009F33B2"/>
    <w:rsid w:val="009F3BD6"/>
    <w:rsid w:val="009F536A"/>
    <w:rsid w:val="009F6ACD"/>
    <w:rsid w:val="009F7B76"/>
    <w:rsid w:val="00A025AA"/>
    <w:rsid w:val="00A02683"/>
    <w:rsid w:val="00A0435B"/>
    <w:rsid w:val="00A05031"/>
    <w:rsid w:val="00A067FB"/>
    <w:rsid w:val="00A07C9B"/>
    <w:rsid w:val="00A07DB9"/>
    <w:rsid w:val="00A11208"/>
    <w:rsid w:val="00A1327F"/>
    <w:rsid w:val="00A14C95"/>
    <w:rsid w:val="00A156E9"/>
    <w:rsid w:val="00A15787"/>
    <w:rsid w:val="00A15E3A"/>
    <w:rsid w:val="00A1600D"/>
    <w:rsid w:val="00A1709F"/>
    <w:rsid w:val="00A233A9"/>
    <w:rsid w:val="00A2346B"/>
    <w:rsid w:val="00A25895"/>
    <w:rsid w:val="00A26C2B"/>
    <w:rsid w:val="00A2783A"/>
    <w:rsid w:val="00A27C57"/>
    <w:rsid w:val="00A32BA0"/>
    <w:rsid w:val="00A344C2"/>
    <w:rsid w:val="00A357CA"/>
    <w:rsid w:val="00A36B72"/>
    <w:rsid w:val="00A3794F"/>
    <w:rsid w:val="00A37BB4"/>
    <w:rsid w:val="00A42264"/>
    <w:rsid w:val="00A42DA5"/>
    <w:rsid w:val="00A435A6"/>
    <w:rsid w:val="00A4482A"/>
    <w:rsid w:val="00A46059"/>
    <w:rsid w:val="00A50035"/>
    <w:rsid w:val="00A50FD8"/>
    <w:rsid w:val="00A5237C"/>
    <w:rsid w:val="00A52833"/>
    <w:rsid w:val="00A5483C"/>
    <w:rsid w:val="00A54CF0"/>
    <w:rsid w:val="00A554F2"/>
    <w:rsid w:val="00A555F5"/>
    <w:rsid w:val="00A56A98"/>
    <w:rsid w:val="00A56EBB"/>
    <w:rsid w:val="00A61DA5"/>
    <w:rsid w:val="00A656C7"/>
    <w:rsid w:val="00A65F8F"/>
    <w:rsid w:val="00A7060D"/>
    <w:rsid w:val="00A70B84"/>
    <w:rsid w:val="00A7429A"/>
    <w:rsid w:val="00A748CD"/>
    <w:rsid w:val="00A75A65"/>
    <w:rsid w:val="00A77E2F"/>
    <w:rsid w:val="00A80922"/>
    <w:rsid w:val="00A81643"/>
    <w:rsid w:val="00A8274E"/>
    <w:rsid w:val="00A84009"/>
    <w:rsid w:val="00A84019"/>
    <w:rsid w:val="00A91F56"/>
    <w:rsid w:val="00A91FAA"/>
    <w:rsid w:val="00A92440"/>
    <w:rsid w:val="00A92E33"/>
    <w:rsid w:val="00A9382F"/>
    <w:rsid w:val="00A93F6E"/>
    <w:rsid w:val="00A943EB"/>
    <w:rsid w:val="00A94541"/>
    <w:rsid w:val="00A9495C"/>
    <w:rsid w:val="00A973B7"/>
    <w:rsid w:val="00AA0D16"/>
    <w:rsid w:val="00AA1036"/>
    <w:rsid w:val="00AA1115"/>
    <w:rsid w:val="00AA7269"/>
    <w:rsid w:val="00AB1902"/>
    <w:rsid w:val="00AB1A0D"/>
    <w:rsid w:val="00AB1F61"/>
    <w:rsid w:val="00AB45BC"/>
    <w:rsid w:val="00AB535B"/>
    <w:rsid w:val="00AB550A"/>
    <w:rsid w:val="00AC16BC"/>
    <w:rsid w:val="00AC21DB"/>
    <w:rsid w:val="00AC220D"/>
    <w:rsid w:val="00AC23C8"/>
    <w:rsid w:val="00AC245D"/>
    <w:rsid w:val="00AC3949"/>
    <w:rsid w:val="00AC3A44"/>
    <w:rsid w:val="00AC4549"/>
    <w:rsid w:val="00AC4A7C"/>
    <w:rsid w:val="00AC589B"/>
    <w:rsid w:val="00AC6734"/>
    <w:rsid w:val="00AC73E3"/>
    <w:rsid w:val="00AC7789"/>
    <w:rsid w:val="00AC7DAF"/>
    <w:rsid w:val="00AD0686"/>
    <w:rsid w:val="00AD1072"/>
    <w:rsid w:val="00AD1166"/>
    <w:rsid w:val="00AD1F50"/>
    <w:rsid w:val="00AD2DA5"/>
    <w:rsid w:val="00AD3DD9"/>
    <w:rsid w:val="00AD62D5"/>
    <w:rsid w:val="00AE00EE"/>
    <w:rsid w:val="00AE1CCA"/>
    <w:rsid w:val="00AE23C3"/>
    <w:rsid w:val="00AE310C"/>
    <w:rsid w:val="00AE3161"/>
    <w:rsid w:val="00AE32A2"/>
    <w:rsid w:val="00AE4BDB"/>
    <w:rsid w:val="00AE58A2"/>
    <w:rsid w:val="00AE7083"/>
    <w:rsid w:val="00AE728B"/>
    <w:rsid w:val="00AF03B9"/>
    <w:rsid w:val="00AF1293"/>
    <w:rsid w:val="00AF1907"/>
    <w:rsid w:val="00AF415D"/>
    <w:rsid w:val="00AF587A"/>
    <w:rsid w:val="00AF5D0F"/>
    <w:rsid w:val="00AF6F1A"/>
    <w:rsid w:val="00B0212D"/>
    <w:rsid w:val="00B03B05"/>
    <w:rsid w:val="00B0470C"/>
    <w:rsid w:val="00B04E63"/>
    <w:rsid w:val="00B0663B"/>
    <w:rsid w:val="00B10200"/>
    <w:rsid w:val="00B120E1"/>
    <w:rsid w:val="00B1238F"/>
    <w:rsid w:val="00B13847"/>
    <w:rsid w:val="00B140B3"/>
    <w:rsid w:val="00B1411A"/>
    <w:rsid w:val="00B149A0"/>
    <w:rsid w:val="00B16034"/>
    <w:rsid w:val="00B161C3"/>
    <w:rsid w:val="00B163F7"/>
    <w:rsid w:val="00B16640"/>
    <w:rsid w:val="00B20A3E"/>
    <w:rsid w:val="00B21151"/>
    <w:rsid w:val="00B21858"/>
    <w:rsid w:val="00B22C5E"/>
    <w:rsid w:val="00B2491D"/>
    <w:rsid w:val="00B30F68"/>
    <w:rsid w:val="00B310C3"/>
    <w:rsid w:val="00B31580"/>
    <w:rsid w:val="00B31BA8"/>
    <w:rsid w:val="00B401CA"/>
    <w:rsid w:val="00B42364"/>
    <w:rsid w:val="00B45225"/>
    <w:rsid w:val="00B452E7"/>
    <w:rsid w:val="00B45520"/>
    <w:rsid w:val="00B469D4"/>
    <w:rsid w:val="00B475C6"/>
    <w:rsid w:val="00B509B8"/>
    <w:rsid w:val="00B5266C"/>
    <w:rsid w:val="00B53443"/>
    <w:rsid w:val="00B555A9"/>
    <w:rsid w:val="00B5743F"/>
    <w:rsid w:val="00B57F0D"/>
    <w:rsid w:val="00B61257"/>
    <w:rsid w:val="00B61393"/>
    <w:rsid w:val="00B6167E"/>
    <w:rsid w:val="00B618A4"/>
    <w:rsid w:val="00B63A38"/>
    <w:rsid w:val="00B67077"/>
    <w:rsid w:val="00B676F1"/>
    <w:rsid w:val="00B729F9"/>
    <w:rsid w:val="00B72ECD"/>
    <w:rsid w:val="00B75A68"/>
    <w:rsid w:val="00B7646C"/>
    <w:rsid w:val="00B7766F"/>
    <w:rsid w:val="00B80A51"/>
    <w:rsid w:val="00B811DD"/>
    <w:rsid w:val="00B90035"/>
    <w:rsid w:val="00B91A81"/>
    <w:rsid w:val="00B91CCA"/>
    <w:rsid w:val="00B91E1B"/>
    <w:rsid w:val="00B91EB5"/>
    <w:rsid w:val="00B956F8"/>
    <w:rsid w:val="00B96795"/>
    <w:rsid w:val="00B9680F"/>
    <w:rsid w:val="00B9689E"/>
    <w:rsid w:val="00B96F5E"/>
    <w:rsid w:val="00B9768B"/>
    <w:rsid w:val="00BA04CC"/>
    <w:rsid w:val="00BA0E38"/>
    <w:rsid w:val="00BA13E9"/>
    <w:rsid w:val="00BA2B16"/>
    <w:rsid w:val="00BA2C03"/>
    <w:rsid w:val="00BA30E7"/>
    <w:rsid w:val="00BA3CA2"/>
    <w:rsid w:val="00BA4370"/>
    <w:rsid w:val="00BA4D34"/>
    <w:rsid w:val="00BA4DC8"/>
    <w:rsid w:val="00BA6F93"/>
    <w:rsid w:val="00BA7764"/>
    <w:rsid w:val="00BB07B0"/>
    <w:rsid w:val="00BB1093"/>
    <w:rsid w:val="00BB14E2"/>
    <w:rsid w:val="00BB1F33"/>
    <w:rsid w:val="00BB2473"/>
    <w:rsid w:val="00BB3BDA"/>
    <w:rsid w:val="00BB5A93"/>
    <w:rsid w:val="00BC1A38"/>
    <w:rsid w:val="00BC23C7"/>
    <w:rsid w:val="00BC52B0"/>
    <w:rsid w:val="00BC59F9"/>
    <w:rsid w:val="00BC69D4"/>
    <w:rsid w:val="00BC72C4"/>
    <w:rsid w:val="00BD1D6E"/>
    <w:rsid w:val="00BD1F23"/>
    <w:rsid w:val="00BD2A6A"/>
    <w:rsid w:val="00BD3099"/>
    <w:rsid w:val="00BD3170"/>
    <w:rsid w:val="00BD33DD"/>
    <w:rsid w:val="00BD347B"/>
    <w:rsid w:val="00BD493A"/>
    <w:rsid w:val="00BD52E5"/>
    <w:rsid w:val="00BD639A"/>
    <w:rsid w:val="00BD7268"/>
    <w:rsid w:val="00BD7F9C"/>
    <w:rsid w:val="00BE09D1"/>
    <w:rsid w:val="00BE0A20"/>
    <w:rsid w:val="00BE169F"/>
    <w:rsid w:val="00BE1E0C"/>
    <w:rsid w:val="00BE2F50"/>
    <w:rsid w:val="00BE3C68"/>
    <w:rsid w:val="00BE53BE"/>
    <w:rsid w:val="00BE5B29"/>
    <w:rsid w:val="00BE60E3"/>
    <w:rsid w:val="00BF3706"/>
    <w:rsid w:val="00BF6251"/>
    <w:rsid w:val="00BF6F2D"/>
    <w:rsid w:val="00BF781D"/>
    <w:rsid w:val="00BF7A0A"/>
    <w:rsid w:val="00C00E52"/>
    <w:rsid w:val="00C0114D"/>
    <w:rsid w:val="00C02150"/>
    <w:rsid w:val="00C028B0"/>
    <w:rsid w:val="00C02CAE"/>
    <w:rsid w:val="00C043DD"/>
    <w:rsid w:val="00C0483D"/>
    <w:rsid w:val="00C07D81"/>
    <w:rsid w:val="00C10FC3"/>
    <w:rsid w:val="00C11364"/>
    <w:rsid w:val="00C165AC"/>
    <w:rsid w:val="00C16AA5"/>
    <w:rsid w:val="00C20670"/>
    <w:rsid w:val="00C20888"/>
    <w:rsid w:val="00C211F0"/>
    <w:rsid w:val="00C23841"/>
    <w:rsid w:val="00C2442B"/>
    <w:rsid w:val="00C250DA"/>
    <w:rsid w:val="00C26A3F"/>
    <w:rsid w:val="00C27C9C"/>
    <w:rsid w:val="00C303AF"/>
    <w:rsid w:val="00C335EC"/>
    <w:rsid w:val="00C349E8"/>
    <w:rsid w:val="00C35639"/>
    <w:rsid w:val="00C3708C"/>
    <w:rsid w:val="00C37959"/>
    <w:rsid w:val="00C37AEA"/>
    <w:rsid w:val="00C4021F"/>
    <w:rsid w:val="00C41409"/>
    <w:rsid w:val="00C41F01"/>
    <w:rsid w:val="00C42985"/>
    <w:rsid w:val="00C43096"/>
    <w:rsid w:val="00C433CD"/>
    <w:rsid w:val="00C44D27"/>
    <w:rsid w:val="00C45D40"/>
    <w:rsid w:val="00C5064D"/>
    <w:rsid w:val="00C50939"/>
    <w:rsid w:val="00C51E36"/>
    <w:rsid w:val="00C5202B"/>
    <w:rsid w:val="00C53C77"/>
    <w:rsid w:val="00C559EF"/>
    <w:rsid w:val="00C5699A"/>
    <w:rsid w:val="00C56C61"/>
    <w:rsid w:val="00C57663"/>
    <w:rsid w:val="00C6001A"/>
    <w:rsid w:val="00C61255"/>
    <w:rsid w:val="00C61C5A"/>
    <w:rsid w:val="00C641E4"/>
    <w:rsid w:val="00C65DAB"/>
    <w:rsid w:val="00C671BC"/>
    <w:rsid w:val="00C70269"/>
    <w:rsid w:val="00C706F6"/>
    <w:rsid w:val="00C7107B"/>
    <w:rsid w:val="00C71DB6"/>
    <w:rsid w:val="00C72214"/>
    <w:rsid w:val="00C7306D"/>
    <w:rsid w:val="00C7317C"/>
    <w:rsid w:val="00C7452A"/>
    <w:rsid w:val="00C746D5"/>
    <w:rsid w:val="00C768AF"/>
    <w:rsid w:val="00C816F3"/>
    <w:rsid w:val="00C82315"/>
    <w:rsid w:val="00C83371"/>
    <w:rsid w:val="00C84494"/>
    <w:rsid w:val="00C84B15"/>
    <w:rsid w:val="00C85C3C"/>
    <w:rsid w:val="00C90969"/>
    <w:rsid w:val="00C90AF4"/>
    <w:rsid w:val="00C91390"/>
    <w:rsid w:val="00C937C6"/>
    <w:rsid w:val="00C95310"/>
    <w:rsid w:val="00C95C1D"/>
    <w:rsid w:val="00C97FFD"/>
    <w:rsid w:val="00CA0356"/>
    <w:rsid w:val="00CA3CC5"/>
    <w:rsid w:val="00CA5EA5"/>
    <w:rsid w:val="00CA5F66"/>
    <w:rsid w:val="00CA6B7E"/>
    <w:rsid w:val="00CB16DC"/>
    <w:rsid w:val="00CB23A7"/>
    <w:rsid w:val="00CB394D"/>
    <w:rsid w:val="00CB3E7A"/>
    <w:rsid w:val="00CB596D"/>
    <w:rsid w:val="00CC09FC"/>
    <w:rsid w:val="00CC152D"/>
    <w:rsid w:val="00CC2D63"/>
    <w:rsid w:val="00CC3429"/>
    <w:rsid w:val="00CC3855"/>
    <w:rsid w:val="00CC4634"/>
    <w:rsid w:val="00CC46F5"/>
    <w:rsid w:val="00CC596C"/>
    <w:rsid w:val="00CC67A1"/>
    <w:rsid w:val="00CD08F4"/>
    <w:rsid w:val="00CD43E3"/>
    <w:rsid w:val="00CD48EC"/>
    <w:rsid w:val="00CD5B1D"/>
    <w:rsid w:val="00CD6655"/>
    <w:rsid w:val="00CE5CC1"/>
    <w:rsid w:val="00CE5EA3"/>
    <w:rsid w:val="00CE7F85"/>
    <w:rsid w:val="00CF0A91"/>
    <w:rsid w:val="00CF2D28"/>
    <w:rsid w:val="00CF3C38"/>
    <w:rsid w:val="00CF58FD"/>
    <w:rsid w:val="00CF7E86"/>
    <w:rsid w:val="00D03078"/>
    <w:rsid w:val="00D05F12"/>
    <w:rsid w:val="00D10B03"/>
    <w:rsid w:val="00D119D3"/>
    <w:rsid w:val="00D1348B"/>
    <w:rsid w:val="00D15742"/>
    <w:rsid w:val="00D17330"/>
    <w:rsid w:val="00D177C5"/>
    <w:rsid w:val="00D2000E"/>
    <w:rsid w:val="00D200E9"/>
    <w:rsid w:val="00D20EB4"/>
    <w:rsid w:val="00D22FA3"/>
    <w:rsid w:val="00D23040"/>
    <w:rsid w:val="00D23054"/>
    <w:rsid w:val="00D23D2C"/>
    <w:rsid w:val="00D2500B"/>
    <w:rsid w:val="00D264EA"/>
    <w:rsid w:val="00D314F1"/>
    <w:rsid w:val="00D31639"/>
    <w:rsid w:val="00D31D6D"/>
    <w:rsid w:val="00D34946"/>
    <w:rsid w:val="00D37232"/>
    <w:rsid w:val="00D40700"/>
    <w:rsid w:val="00D4087D"/>
    <w:rsid w:val="00D41C1B"/>
    <w:rsid w:val="00D41CE0"/>
    <w:rsid w:val="00D460E4"/>
    <w:rsid w:val="00D526D3"/>
    <w:rsid w:val="00D5385F"/>
    <w:rsid w:val="00D54620"/>
    <w:rsid w:val="00D54CC4"/>
    <w:rsid w:val="00D577D1"/>
    <w:rsid w:val="00D600C5"/>
    <w:rsid w:val="00D607BB"/>
    <w:rsid w:val="00D62970"/>
    <w:rsid w:val="00D63464"/>
    <w:rsid w:val="00D638C0"/>
    <w:rsid w:val="00D64A57"/>
    <w:rsid w:val="00D67217"/>
    <w:rsid w:val="00D72FD7"/>
    <w:rsid w:val="00D74D14"/>
    <w:rsid w:val="00D74F9F"/>
    <w:rsid w:val="00D75CB7"/>
    <w:rsid w:val="00D80D5A"/>
    <w:rsid w:val="00D90478"/>
    <w:rsid w:val="00D91391"/>
    <w:rsid w:val="00D927E7"/>
    <w:rsid w:val="00D94540"/>
    <w:rsid w:val="00D97EE5"/>
    <w:rsid w:val="00DA3B7B"/>
    <w:rsid w:val="00DA4687"/>
    <w:rsid w:val="00DA50A5"/>
    <w:rsid w:val="00DA5577"/>
    <w:rsid w:val="00DA771D"/>
    <w:rsid w:val="00DB18A7"/>
    <w:rsid w:val="00DB1ABA"/>
    <w:rsid w:val="00DB31D5"/>
    <w:rsid w:val="00DB559C"/>
    <w:rsid w:val="00DB729B"/>
    <w:rsid w:val="00DB761A"/>
    <w:rsid w:val="00DB7B07"/>
    <w:rsid w:val="00DB7C3B"/>
    <w:rsid w:val="00DB7CF8"/>
    <w:rsid w:val="00DC008A"/>
    <w:rsid w:val="00DC1738"/>
    <w:rsid w:val="00DC19D9"/>
    <w:rsid w:val="00DC2B00"/>
    <w:rsid w:val="00DC3BAB"/>
    <w:rsid w:val="00DC44FC"/>
    <w:rsid w:val="00DC7077"/>
    <w:rsid w:val="00DC75A4"/>
    <w:rsid w:val="00DC763D"/>
    <w:rsid w:val="00DD090B"/>
    <w:rsid w:val="00DD1089"/>
    <w:rsid w:val="00DD13E6"/>
    <w:rsid w:val="00DD2D1F"/>
    <w:rsid w:val="00DD32EB"/>
    <w:rsid w:val="00DD3315"/>
    <w:rsid w:val="00DD4C68"/>
    <w:rsid w:val="00DD527F"/>
    <w:rsid w:val="00DD64B7"/>
    <w:rsid w:val="00DE0FE0"/>
    <w:rsid w:val="00DE17C3"/>
    <w:rsid w:val="00DE20D8"/>
    <w:rsid w:val="00DE3705"/>
    <w:rsid w:val="00DE3DAA"/>
    <w:rsid w:val="00DE49D7"/>
    <w:rsid w:val="00DE7988"/>
    <w:rsid w:val="00DF0A72"/>
    <w:rsid w:val="00DF0C6B"/>
    <w:rsid w:val="00DF1A4D"/>
    <w:rsid w:val="00DF2674"/>
    <w:rsid w:val="00DF3740"/>
    <w:rsid w:val="00DF44A9"/>
    <w:rsid w:val="00DF48B1"/>
    <w:rsid w:val="00DF577D"/>
    <w:rsid w:val="00DF696E"/>
    <w:rsid w:val="00E0030F"/>
    <w:rsid w:val="00E0364B"/>
    <w:rsid w:val="00E03915"/>
    <w:rsid w:val="00E0485F"/>
    <w:rsid w:val="00E067CB"/>
    <w:rsid w:val="00E0681A"/>
    <w:rsid w:val="00E06ACA"/>
    <w:rsid w:val="00E07709"/>
    <w:rsid w:val="00E07EBD"/>
    <w:rsid w:val="00E110EB"/>
    <w:rsid w:val="00E134B5"/>
    <w:rsid w:val="00E14848"/>
    <w:rsid w:val="00E148C2"/>
    <w:rsid w:val="00E1590F"/>
    <w:rsid w:val="00E15C6E"/>
    <w:rsid w:val="00E16283"/>
    <w:rsid w:val="00E1663F"/>
    <w:rsid w:val="00E17234"/>
    <w:rsid w:val="00E20A7C"/>
    <w:rsid w:val="00E21916"/>
    <w:rsid w:val="00E222E2"/>
    <w:rsid w:val="00E24CED"/>
    <w:rsid w:val="00E26324"/>
    <w:rsid w:val="00E26FB5"/>
    <w:rsid w:val="00E27556"/>
    <w:rsid w:val="00E30B9D"/>
    <w:rsid w:val="00E31964"/>
    <w:rsid w:val="00E33846"/>
    <w:rsid w:val="00E403D1"/>
    <w:rsid w:val="00E4092D"/>
    <w:rsid w:val="00E4168E"/>
    <w:rsid w:val="00E41A63"/>
    <w:rsid w:val="00E41CB2"/>
    <w:rsid w:val="00E451C2"/>
    <w:rsid w:val="00E4565D"/>
    <w:rsid w:val="00E53D05"/>
    <w:rsid w:val="00E53D17"/>
    <w:rsid w:val="00E54B60"/>
    <w:rsid w:val="00E55C79"/>
    <w:rsid w:val="00E55D04"/>
    <w:rsid w:val="00E56216"/>
    <w:rsid w:val="00E56293"/>
    <w:rsid w:val="00E56536"/>
    <w:rsid w:val="00E57256"/>
    <w:rsid w:val="00E5754F"/>
    <w:rsid w:val="00E57A48"/>
    <w:rsid w:val="00E603A6"/>
    <w:rsid w:val="00E608D1"/>
    <w:rsid w:val="00E61640"/>
    <w:rsid w:val="00E621BD"/>
    <w:rsid w:val="00E63479"/>
    <w:rsid w:val="00E6641D"/>
    <w:rsid w:val="00E66491"/>
    <w:rsid w:val="00E66A9E"/>
    <w:rsid w:val="00E6705E"/>
    <w:rsid w:val="00E672B2"/>
    <w:rsid w:val="00E6735E"/>
    <w:rsid w:val="00E674EE"/>
    <w:rsid w:val="00E70017"/>
    <w:rsid w:val="00E713D3"/>
    <w:rsid w:val="00E72C0B"/>
    <w:rsid w:val="00E73246"/>
    <w:rsid w:val="00E742AA"/>
    <w:rsid w:val="00E74D6D"/>
    <w:rsid w:val="00E75667"/>
    <w:rsid w:val="00E76C81"/>
    <w:rsid w:val="00E77746"/>
    <w:rsid w:val="00E77A23"/>
    <w:rsid w:val="00E77D5F"/>
    <w:rsid w:val="00E803CB"/>
    <w:rsid w:val="00E81B08"/>
    <w:rsid w:val="00E8240E"/>
    <w:rsid w:val="00E856FC"/>
    <w:rsid w:val="00E85D25"/>
    <w:rsid w:val="00E875EE"/>
    <w:rsid w:val="00E915D6"/>
    <w:rsid w:val="00E91C5B"/>
    <w:rsid w:val="00E948E6"/>
    <w:rsid w:val="00E94A24"/>
    <w:rsid w:val="00EA12FE"/>
    <w:rsid w:val="00EA1D10"/>
    <w:rsid w:val="00EA3B64"/>
    <w:rsid w:val="00EA48BE"/>
    <w:rsid w:val="00EA5CCB"/>
    <w:rsid w:val="00EA6C99"/>
    <w:rsid w:val="00EB0DCE"/>
    <w:rsid w:val="00EB2E07"/>
    <w:rsid w:val="00EB3D48"/>
    <w:rsid w:val="00EB4CC8"/>
    <w:rsid w:val="00EB5B0B"/>
    <w:rsid w:val="00EB5D9B"/>
    <w:rsid w:val="00EB6F7B"/>
    <w:rsid w:val="00EB7AD3"/>
    <w:rsid w:val="00EC0A98"/>
    <w:rsid w:val="00EC35D6"/>
    <w:rsid w:val="00EC50F8"/>
    <w:rsid w:val="00EC5277"/>
    <w:rsid w:val="00EC6160"/>
    <w:rsid w:val="00EC6927"/>
    <w:rsid w:val="00EC69D2"/>
    <w:rsid w:val="00EC7274"/>
    <w:rsid w:val="00ED0268"/>
    <w:rsid w:val="00ED2F52"/>
    <w:rsid w:val="00ED485F"/>
    <w:rsid w:val="00ED55D7"/>
    <w:rsid w:val="00EE2A48"/>
    <w:rsid w:val="00EE3535"/>
    <w:rsid w:val="00EE3877"/>
    <w:rsid w:val="00EE44D8"/>
    <w:rsid w:val="00EF0488"/>
    <w:rsid w:val="00EF11C0"/>
    <w:rsid w:val="00EF14CF"/>
    <w:rsid w:val="00EF1E37"/>
    <w:rsid w:val="00EF3220"/>
    <w:rsid w:val="00EF6452"/>
    <w:rsid w:val="00F00331"/>
    <w:rsid w:val="00F00FE2"/>
    <w:rsid w:val="00F02DC2"/>
    <w:rsid w:val="00F03703"/>
    <w:rsid w:val="00F03A07"/>
    <w:rsid w:val="00F053C4"/>
    <w:rsid w:val="00F069AF"/>
    <w:rsid w:val="00F109B1"/>
    <w:rsid w:val="00F10C37"/>
    <w:rsid w:val="00F118BF"/>
    <w:rsid w:val="00F144F4"/>
    <w:rsid w:val="00F14FA6"/>
    <w:rsid w:val="00F15F19"/>
    <w:rsid w:val="00F162C0"/>
    <w:rsid w:val="00F164C9"/>
    <w:rsid w:val="00F16785"/>
    <w:rsid w:val="00F212AC"/>
    <w:rsid w:val="00F2186D"/>
    <w:rsid w:val="00F21986"/>
    <w:rsid w:val="00F22702"/>
    <w:rsid w:val="00F237E2"/>
    <w:rsid w:val="00F23FF4"/>
    <w:rsid w:val="00F25781"/>
    <w:rsid w:val="00F25924"/>
    <w:rsid w:val="00F26204"/>
    <w:rsid w:val="00F26528"/>
    <w:rsid w:val="00F265F6"/>
    <w:rsid w:val="00F26B6B"/>
    <w:rsid w:val="00F27011"/>
    <w:rsid w:val="00F324CF"/>
    <w:rsid w:val="00F3469A"/>
    <w:rsid w:val="00F34B9F"/>
    <w:rsid w:val="00F35E45"/>
    <w:rsid w:val="00F3624B"/>
    <w:rsid w:val="00F40276"/>
    <w:rsid w:val="00F42241"/>
    <w:rsid w:val="00F43BBB"/>
    <w:rsid w:val="00F461EF"/>
    <w:rsid w:val="00F469CD"/>
    <w:rsid w:val="00F5085A"/>
    <w:rsid w:val="00F51C61"/>
    <w:rsid w:val="00F529B4"/>
    <w:rsid w:val="00F533B5"/>
    <w:rsid w:val="00F53A0A"/>
    <w:rsid w:val="00F5508C"/>
    <w:rsid w:val="00F55AE3"/>
    <w:rsid w:val="00F608F1"/>
    <w:rsid w:val="00F60A71"/>
    <w:rsid w:val="00F614A6"/>
    <w:rsid w:val="00F62326"/>
    <w:rsid w:val="00F665B9"/>
    <w:rsid w:val="00F6751B"/>
    <w:rsid w:val="00F6776C"/>
    <w:rsid w:val="00F67889"/>
    <w:rsid w:val="00F7026F"/>
    <w:rsid w:val="00F72899"/>
    <w:rsid w:val="00F73570"/>
    <w:rsid w:val="00F7739D"/>
    <w:rsid w:val="00F80CFF"/>
    <w:rsid w:val="00F8253B"/>
    <w:rsid w:val="00F82FF7"/>
    <w:rsid w:val="00F856B3"/>
    <w:rsid w:val="00F8575C"/>
    <w:rsid w:val="00F85B89"/>
    <w:rsid w:val="00F909A6"/>
    <w:rsid w:val="00F91FF1"/>
    <w:rsid w:val="00F923A5"/>
    <w:rsid w:val="00F92647"/>
    <w:rsid w:val="00F934EB"/>
    <w:rsid w:val="00F9373F"/>
    <w:rsid w:val="00F96392"/>
    <w:rsid w:val="00F96A40"/>
    <w:rsid w:val="00F96E94"/>
    <w:rsid w:val="00FA2A49"/>
    <w:rsid w:val="00FA38B0"/>
    <w:rsid w:val="00FA58C6"/>
    <w:rsid w:val="00FB1B65"/>
    <w:rsid w:val="00FB4506"/>
    <w:rsid w:val="00FB52FD"/>
    <w:rsid w:val="00FB5DFD"/>
    <w:rsid w:val="00FC5310"/>
    <w:rsid w:val="00FC6A16"/>
    <w:rsid w:val="00FC6FB3"/>
    <w:rsid w:val="00FC7749"/>
    <w:rsid w:val="00FC7C00"/>
    <w:rsid w:val="00FD0240"/>
    <w:rsid w:val="00FD0B4E"/>
    <w:rsid w:val="00FD0F18"/>
    <w:rsid w:val="00FD2AE5"/>
    <w:rsid w:val="00FD5253"/>
    <w:rsid w:val="00FD55BA"/>
    <w:rsid w:val="00FD57E7"/>
    <w:rsid w:val="00FD5B69"/>
    <w:rsid w:val="00FD6285"/>
    <w:rsid w:val="00FE0843"/>
    <w:rsid w:val="00FE09E7"/>
    <w:rsid w:val="00FE0B30"/>
    <w:rsid w:val="00FE18AD"/>
    <w:rsid w:val="00FE2046"/>
    <w:rsid w:val="00FE252C"/>
    <w:rsid w:val="00FE4741"/>
    <w:rsid w:val="00FE6825"/>
    <w:rsid w:val="00FE7CD3"/>
    <w:rsid w:val="00FF1426"/>
    <w:rsid w:val="00FF2C28"/>
    <w:rsid w:val="00FF3746"/>
    <w:rsid w:val="00FF555E"/>
    <w:rsid w:val="00FF5A45"/>
    <w:rsid w:val="00FF6B15"/>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EB22EDE"/>
  <w15:docId w15:val="{AEA9CC13-5422-AC47-9DA9-77F4AEAB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5F5"/>
    <w:rPr>
      <w:rFonts w:ascii="Times New Roman" w:eastAsia="Times New Roman" w:hAnsi="Times New Roman"/>
    </w:rPr>
  </w:style>
  <w:style w:type="paragraph" w:styleId="Heading1">
    <w:name w:val="heading 1"/>
    <w:basedOn w:val="Heading2"/>
    <w:next w:val="Normal"/>
    <w:link w:val="Heading1Char"/>
    <w:qFormat/>
    <w:locked/>
    <w:rsid w:val="00A555F5"/>
    <w:pPr>
      <w:pBdr>
        <w:top w:val="single" w:sz="4" w:space="1" w:color="auto"/>
        <w:left w:val="single" w:sz="4" w:space="4" w:color="auto"/>
        <w:bottom w:val="single" w:sz="4" w:space="1" w:color="auto"/>
        <w:right w:val="single" w:sz="4" w:space="4" w:color="auto"/>
      </w:pBdr>
      <w:jc w:val="center"/>
      <w:outlineLvl w:val="0"/>
    </w:pPr>
    <w:rPr>
      <w:b/>
      <w:u w:val="none"/>
    </w:rPr>
  </w:style>
  <w:style w:type="paragraph" w:styleId="Heading2">
    <w:name w:val="heading 2"/>
    <w:basedOn w:val="Normal"/>
    <w:next w:val="Normal"/>
    <w:link w:val="Heading2Char"/>
    <w:uiPriority w:val="99"/>
    <w:qFormat/>
    <w:rsid w:val="00A555F5"/>
    <w:pPr>
      <w:keepNext/>
      <w:outlineLvl w:val="1"/>
    </w:pPr>
    <w:rPr>
      <w:rFonts w:ascii="Arial" w:hAnsi="Arial" w:cs="Arial"/>
      <w:bCs/>
      <w:iCs/>
      <w:sz w:val="22"/>
      <w:szCs w:val="22"/>
      <w:u w:val="single"/>
    </w:rPr>
  </w:style>
  <w:style w:type="paragraph" w:styleId="Heading3">
    <w:name w:val="heading 3"/>
    <w:basedOn w:val="Normal"/>
    <w:next w:val="Normal"/>
    <w:link w:val="Heading3Char"/>
    <w:unhideWhenUsed/>
    <w:qFormat/>
    <w:locked/>
    <w:rsid w:val="00A555F5"/>
    <w:pPr>
      <w:keepNext/>
      <w:ind w:left="720"/>
      <w:outlineLvl w:val="2"/>
    </w:pPr>
    <w:rPr>
      <w:rFonts w:ascii="Arial" w:hAnsi="Arial" w:cs="Arial"/>
      <w:b/>
      <w:sz w:val="22"/>
      <w:szCs w:val="22"/>
    </w:rPr>
  </w:style>
  <w:style w:type="paragraph" w:styleId="Heading4">
    <w:name w:val="heading 4"/>
    <w:basedOn w:val="Normal"/>
    <w:next w:val="Normal"/>
    <w:link w:val="Heading4Char"/>
    <w:unhideWhenUsed/>
    <w:qFormat/>
    <w:locked/>
    <w:rsid w:val="00A555F5"/>
    <w:pPr>
      <w:keepNext/>
      <w:contextualSpacing/>
      <w:jc w:val="center"/>
      <w:outlineLvl w:val="3"/>
    </w:pPr>
    <w:rPr>
      <w:rFonts w:ascii="Arial" w:hAnsi="Arial" w:cs="Arial"/>
      <w:b/>
      <w:sz w:val="22"/>
      <w:szCs w:val="22"/>
    </w:rPr>
  </w:style>
  <w:style w:type="paragraph" w:styleId="Heading6">
    <w:name w:val="heading 6"/>
    <w:basedOn w:val="Normal"/>
    <w:next w:val="Normal"/>
    <w:link w:val="Heading6Char"/>
    <w:semiHidden/>
    <w:unhideWhenUsed/>
    <w:qFormat/>
    <w:locked/>
    <w:rsid w:val="00A555F5"/>
    <w:pPr>
      <w:keepNext/>
      <w:keepLines/>
      <w:spacing w:before="200"/>
      <w:outlineLvl w:val="5"/>
    </w:pPr>
    <w:rPr>
      <w:rFonts w:ascii="Cambria" w:hAnsi="Cambria"/>
      <w:i/>
      <w:iCs/>
      <w:color w:val="243F60"/>
    </w:rPr>
  </w:style>
  <w:style w:type="paragraph" w:styleId="Heading7">
    <w:name w:val="heading 7"/>
    <w:basedOn w:val="Normal"/>
    <w:next w:val="Normal"/>
    <w:link w:val="Heading7Char"/>
    <w:semiHidden/>
    <w:unhideWhenUsed/>
    <w:qFormat/>
    <w:locked/>
    <w:rsid w:val="00A555F5"/>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555F5"/>
    <w:rPr>
      <w:rFonts w:ascii="Arial" w:eastAsia="Times New Roman" w:hAnsi="Arial" w:cs="Arial"/>
      <w:bCs/>
      <w:iCs/>
      <w:sz w:val="22"/>
      <w:szCs w:val="22"/>
      <w:u w:val="single"/>
    </w:rPr>
  </w:style>
  <w:style w:type="character" w:styleId="CommentReference">
    <w:name w:val="annotation reference"/>
    <w:uiPriority w:val="99"/>
    <w:semiHidden/>
    <w:rsid w:val="00A555F5"/>
    <w:rPr>
      <w:rFonts w:cs="Times New Roman"/>
      <w:sz w:val="16"/>
    </w:rPr>
  </w:style>
  <w:style w:type="paragraph" w:styleId="CommentText">
    <w:name w:val="annotation text"/>
    <w:basedOn w:val="Normal"/>
    <w:link w:val="CommentTextChar"/>
    <w:uiPriority w:val="99"/>
    <w:semiHidden/>
    <w:rsid w:val="00A555F5"/>
  </w:style>
  <w:style w:type="character" w:customStyle="1" w:styleId="CommentTextChar">
    <w:name w:val="Comment Text Char"/>
    <w:link w:val="CommentText"/>
    <w:uiPriority w:val="99"/>
    <w:semiHidden/>
    <w:locked/>
    <w:rsid w:val="00A555F5"/>
    <w:rPr>
      <w:rFonts w:ascii="Times New Roman" w:hAnsi="Times New Roman" w:cs="Times New Roman"/>
      <w:sz w:val="20"/>
      <w:szCs w:val="20"/>
    </w:rPr>
  </w:style>
  <w:style w:type="paragraph" w:styleId="Title">
    <w:name w:val="Title"/>
    <w:basedOn w:val="Normal"/>
    <w:link w:val="TitleChar"/>
    <w:qFormat/>
    <w:rsid w:val="00A555F5"/>
    <w:pPr>
      <w:jc w:val="center"/>
    </w:pPr>
    <w:rPr>
      <w:b/>
      <w:sz w:val="24"/>
    </w:rPr>
  </w:style>
  <w:style w:type="character" w:customStyle="1" w:styleId="TitleChar">
    <w:name w:val="Title Char"/>
    <w:link w:val="Title"/>
    <w:locked/>
    <w:rsid w:val="00A555F5"/>
    <w:rPr>
      <w:rFonts w:ascii="Times New Roman" w:hAnsi="Times New Roman" w:cs="Times New Roman"/>
      <w:b/>
      <w:sz w:val="20"/>
      <w:szCs w:val="20"/>
    </w:rPr>
  </w:style>
  <w:style w:type="paragraph" w:styleId="Header">
    <w:name w:val="header"/>
    <w:basedOn w:val="Normal"/>
    <w:link w:val="HeaderChar"/>
    <w:rsid w:val="00A555F5"/>
    <w:pPr>
      <w:tabs>
        <w:tab w:val="center" w:pos="4320"/>
        <w:tab w:val="right" w:pos="8640"/>
      </w:tabs>
    </w:pPr>
    <w:rPr>
      <w:sz w:val="24"/>
      <w:szCs w:val="24"/>
    </w:rPr>
  </w:style>
  <w:style w:type="character" w:customStyle="1" w:styleId="HeaderChar">
    <w:name w:val="Header Char"/>
    <w:link w:val="Header"/>
    <w:locked/>
    <w:rsid w:val="00A555F5"/>
    <w:rPr>
      <w:rFonts w:ascii="Times New Roman" w:hAnsi="Times New Roman" w:cs="Times New Roman"/>
      <w:sz w:val="24"/>
      <w:szCs w:val="24"/>
    </w:rPr>
  </w:style>
  <w:style w:type="character" w:styleId="PageNumber">
    <w:name w:val="page number"/>
    <w:rsid w:val="00A555F5"/>
    <w:rPr>
      <w:rFonts w:cs="Times New Roman"/>
    </w:rPr>
  </w:style>
  <w:style w:type="paragraph" w:styleId="Footer">
    <w:name w:val="footer"/>
    <w:basedOn w:val="Normal"/>
    <w:link w:val="FooterChar"/>
    <w:uiPriority w:val="99"/>
    <w:rsid w:val="00A555F5"/>
    <w:pPr>
      <w:widowControl w:val="0"/>
      <w:tabs>
        <w:tab w:val="center" w:pos="4320"/>
        <w:tab w:val="right" w:pos="8640"/>
      </w:tabs>
      <w:autoSpaceDE w:val="0"/>
      <w:autoSpaceDN w:val="0"/>
      <w:adjustRightInd w:val="0"/>
    </w:pPr>
    <w:rPr>
      <w:sz w:val="24"/>
      <w:szCs w:val="24"/>
    </w:rPr>
  </w:style>
  <w:style w:type="character" w:customStyle="1" w:styleId="FooterChar">
    <w:name w:val="Footer Char"/>
    <w:link w:val="Footer"/>
    <w:uiPriority w:val="99"/>
    <w:locked/>
    <w:rsid w:val="00A555F5"/>
    <w:rPr>
      <w:rFonts w:ascii="Times New Roman" w:hAnsi="Times New Roman" w:cs="Times New Roman"/>
      <w:sz w:val="24"/>
      <w:szCs w:val="24"/>
    </w:rPr>
  </w:style>
  <w:style w:type="paragraph" w:styleId="BalloonText">
    <w:name w:val="Balloon Text"/>
    <w:basedOn w:val="Normal"/>
    <w:link w:val="BalloonTextChar"/>
    <w:uiPriority w:val="99"/>
    <w:semiHidden/>
    <w:rsid w:val="00A555F5"/>
    <w:rPr>
      <w:rFonts w:ascii="Tahoma" w:hAnsi="Tahoma" w:cs="Tahoma"/>
      <w:sz w:val="16"/>
      <w:szCs w:val="16"/>
    </w:rPr>
  </w:style>
  <w:style w:type="character" w:customStyle="1" w:styleId="BalloonTextChar">
    <w:name w:val="Balloon Text Char"/>
    <w:link w:val="BalloonText"/>
    <w:uiPriority w:val="99"/>
    <w:semiHidden/>
    <w:locked/>
    <w:rsid w:val="00A555F5"/>
    <w:rPr>
      <w:rFonts w:ascii="Tahoma" w:hAnsi="Tahoma" w:cs="Tahoma"/>
      <w:sz w:val="16"/>
      <w:szCs w:val="16"/>
    </w:rPr>
  </w:style>
  <w:style w:type="paragraph" w:styleId="ListParagraph">
    <w:name w:val="List Paragraph"/>
    <w:basedOn w:val="Normal"/>
    <w:uiPriority w:val="34"/>
    <w:qFormat/>
    <w:rsid w:val="00A555F5"/>
    <w:pPr>
      <w:ind w:left="720"/>
      <w:contextualSpacing/>
    </w:pPr>
  </w:style>
  <w:style w:type="character" w:customStyle="1" w:styleId="Heading1Char">
    <w:name w:val="Heading 1 Char"/>
    <w:link w:val="Heading1"/>
    <w:rsid w:val="00A555F5"/>
    <w:rPr>
      <w:rFonts w:ascii="Arial" w:eastAsia="Times New Roman" w:hAnsi="Arial" w:cs="Arial"/>
      <w:b/>
      <w:bCs/>
      <w:iCs/>
      <w:sz w:val="22"/>
      <w:szCs w:val="22"/>
    </w:rPr>
  </w:style>
  <w:style w:type="paragraph" w:styleId="TOCHeading">
    <w:name w:val="TOC Heading"/>
    <w:basedOn w:val="Heading1"/>
    <w:next w:val="Normal"/>
    <w:uiPriority w:val="39"/>
    <w:unhideWhenUsed/>
    <w:qFormat/>
    <w:rsid w:val="00A555F5"/>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Cambria" w:hAnsi="Cambria" w:cs="Times New Roman"/>
      <w:iCs w:val="0"/>
      <w:color w:val="365F91"/>
      <w:sz w:val="28"/>
      <w:szCs w:val="28"/>
    </w:rPr>
  </w:style>
  <w:style w:type="paragraph" w:styleId="TOC2">
    <w:name w:val="toc 2"/>
    <w:basedOn w:val="Normal"/>
    <w:next w:val="Normal"/>
    <w:autoRedefine/>
    <w:uiPriority w:val="39"/>
    <w:unhideWhenUsed/>
    <w:qFormat/>
    <w:locked/>
    <w:rsid w:val="00A555F5"/>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locked/>
    <w:rsid w:val="00A555F5"/>
    <w:pPr>
      <w:spacing w:after="100" w:line="276" w:lineRule="auto"/>
    </w:pPr>
    <w:rPr>
      <w:rFonts w:ascii="Calibri" w:hAnsi="Calibri"/>
      <w:sz w:val="22"/>
      <w:szCs w:val="22"/>
    </w:rPr>
  </w:style>
  <w:style w:type="paragraph" w:styleId="TOC3">
    <w:name w:val="toc 3"/>
    <w:basedOn w:val="Normal"/>
    <w:next w:val="Normal"/>
    <w:autoRedefine/>
    <w:uiPriority w:val="39"/>
    <w:unhideWhenUsed/>
    <w:qFormat/>
    <w:locked/>
    <w:rsid w:val="00A555F5"/>
    <w:pPr>
      <w:spacing w:after="100" w:line="276" w:lineRule="auto"/>
      <w:ind w:left="440"/>
    </w:pPr>
    <w:rPr>
      <w:rFonts w:ascii="Calibri" w:hAnsi="Calibri"/>
      <w:sz w:val="22"/>
      <w:szCs w:val="22"/>
    </w:rPr>
  </w:style>
  <w:style w:type="character" w:styleId="Hyperlink">
    <w:name w:val="Hyperlink"/>
    <w:unhideWhenUsed/>
    <w:rsid w:val="00A555F5"/>
    <w:rPr>
      <w:color w:val="0000FF"/>
      <w:u w:val="single"/>
    </w:rPr>
  </w:style>
  <w:style w:type="paragraph" w:styleId="NormalWeb">
    <w:name w:val="Normal (Web)"/>
    <w:basedOn w:val="Normal"/>
    <w:uiPriority w:val="99"/>
    <w:unhideWhenUsed/>
    <w:rsid w:val="00A555F5"/>
    <w:pPr>
      <w:spacing w:before="100" w:beforeAutospacing="1" w:after="100" w:afterAutospacing="1"/>
    </w:pPr>
    <w:rPr>
      <w:sz w:val="24"/>
      <w:szCs w:val="24"/>
    </w:rPr>
  </w:style>
  <w:style w:type="table" w:styleId="TableGrid">
    <w:name w:val="Table Grid"/>
    <w:basedOn w:val="TableNormal"/>
    <w:uiPriority w:val="39"/>
    <w:locked/>
    <w:rsid w:val="00A555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2">
    <w:name w:val="Body Text Indent 2"/>
    <w:basedOn w:val="Normal"/>
    <w:link w:val="BodyTextIndent2Char"/>
    <w:rsid w:val="00A555F5"/>
    <w:pPr>
      <w:tabs>
        <w:tab w:val="left" w:pos="576"/>
        <w:tab w:val="left" w:pos="1296"/>
        <w:tab w:val="left" w:pos="2016"/>
        <w:tab w:val="left" w:pos="6336"/>
      </w:tabs>
      <w:ind w:left="576"/>
      <w:jc w:val="both"/>
    </w:pPr>
    <w:rPr>
      <w:rFonts w:ascii="Arial" w:hAnsi="Arial"/>
      <w:sz w:val="24"/>
    </w:rPr>
  </w:style>
  <w:style w:type="character" w:customStyle="1" w:styleId="BodyTextIndent2Char">
    <w:name w:val="Body Text Indent 2 Char"/>
    <w:link w:val="BodyTextIndent2"/>
    <w:rsid w:val="00A555F5"/>
    <w:rPr>
      <w:rFonts w:ascii="Arial" w:eastAsia="Times New Roman" w:hAnsi="Arial"/>
      <w:sz w:val="24"/>
    </w:rPr>
  </w:style>
  <w:style w:type="paragraph" w:styleId="CommentSubject">
    <w:name w:val="annotation subject"/>
    <w:basedOn w:val="CommentText"/>
    <w:next w:val="CommentText"/>
    <w:link w:val="CommentSubjectChar"/>
    <w:uiPriority w:val="99"/>
    <w:semiHidden/>
    <w:unhideWhenUsed/>
    <w:rsid w:val="00A555F5"/>
    <w:rPr>
      <w:b/>
      <w:bCs/>
    </w:rPr>
  </w:style>
  <w:style w:type="character" w:customStyle="1" w:styleId="CommentSubjectChar">
    <w:name w:val="Comment Subject Char"/>
    <w:link w:val="CommentSubject"/>
    <w:uiPriority w:val="99"/>
    <w:semiHidden/>
    <w:rsid w:val="00A555F5"/>
    <w:rPr>
      <w:rFonts w:ascii="Times New Roman" w:eastAsia="Times New Roman" w:hAnsi="Times New Roman" w:cs="Times New Roman"/>
      <w:b/>
      <w:bCs/>
      <w:sz w:val="20"/>
      <w:szCs w:val="20"/>
    </w:rPr>
  </w:style>
  <w:style w:type="paragraph" w:styleId="BodyText">
    <w:name w:val="Body Text"/>
    <w:basedOn w:val="Normal"/>
    <w:link w:val="BodyTextChar"/>
    <w:uiPriority w:val="99"/>
    <w:unhideWhenUsed/>
    <w:rsid w:val="00A555F5"/>
    <w:pPr>
      <w:spacing w:after="120"/>
    </w:pPr>
  </w:style>
  <w:style w:type="character" w:customStyle="1" w:styleId="BodyTextChar">
    <w:name w:val="Body Text Char"/>
    <w:link w:val="BodyText"/>
    <w:uiPriority w:val="99"/>
    <w:rsid w:val="00A555F5"/>
    <w:rPr>
      <w:rFonts w:ascii="Times New Roman" w:eastAsia="Times New Roman" w:hAnsi="Times New Roman"/>
    </w:rPr>
  </w:style>
  <w:style w:type="paragraph" w:styleId="Revision">
    <w:name w:val="Revision"/>
    <w:hidden/>
    <w:uiPriority w:val="99"/>
    <w:semiHidden/>
    <w:rsid w:val="00A555F5"/>
    <w:rPr>
      <w:rFonts w:ascii="Times New Roman" w:eastAsia="Times New Roman" w:hAnsi="Times New Roman"/>
    </w:rPr>
  </w:style>
  <w:style w:type="paragraph" w:styleId="BodyTextIndent">
    <w:name w:val="Body Text Indent"/>
    <w:basedOn w:val="Normal"/>
    <w:link w:val="BodyTextIndentChar"/>
    <w:uiPriority w:val="99"/>
    <w:unhideWhenUsed/>
    <w:rsid w:val="00A555F5"/>
    <w:pPr>
      <w:ind w:left="1440" w:hanging="720"/>
    </w:pPr>
    <w:rPr>
      <w:rFonts w:ascii="Arial" w:hAnsi="Arial" w:cs="Arial"/>
      <w:sz w:val="22"/>
    </w:rPr>
  </w:style>
  <w:style w:type="character" w:customStyle="1" w:styleId="BodyTextIndentChar">
    <w:name w:val="Body Text Indent Char"/>
    <w:link w:val="BodyTextIndent"/>
    <w:uiPriority w:val="99"/>
    <w:rsid w:val="00A555F5"/>
    <w:rPr>
      <w:rFonts w:ascii="Arial" w:eastAsia="Times New Roman" w:hAnsi="Arial" w:cs="Arial"/>
      <w:sz w:val="22"/>
    </w:rPr>
  </w:style>
  <w:style w:type="paragraph" w:styleId="PlainText">
    <w:name w:val="Plain Text"/>
    <w:basedOn w:val="Normal"/>
    <w:link w:val="PlainTextChar"/>
    <w:rsid w:val="00A555F5"/>
    <w:rPr>
      <w:rFonts w:ascii="Courier New" w:hAnsi="Courier New" w:cs="Courier New"/>
    </w:rPr>
  </w:style>
  <w:style w:type="character" w:customStyle="1" w:styleId="PlainTextChar">
    <w:name w:val="Plain Text Char"/>
    <w:link w:val="PlainText"/>
    <w:rsid w:val="00A555F5"/>
    <w:rPr>
      <w:rFonts w:ascii="Courier New" w:eastAsia="Times New Roman" w:hAnsi="Courier New" w:cs="Courier New"/>
    </w:rPr>
  </w:style>
  <w:style w:type="character" w:styleId="Strong">
    <w:name w:val="Strong"/>
    <w:uiPriority w:val="22"/>
    <w:qFormat/>
    <w:locked/>
    <w:rsid w:val="00A555F5"/>
    <w:rPr>
      <w:b/>
      <w:bCs/>
    </w:rPr>
  </w:style>
  <w:style w:type="character" w:customStyle="1" w:styleId="Heading6Char">
    <w:name w:val="Heading 6 Char"/>
    <w:link w:val="Heading6"/>
    <w:semiHidden/>
    <w:rsid w:val="00A555F5"/>
    <w:rPr>
      <w:rFonts w:ascii="Cambria" w:eastAsia="Times New Roman" w:hAnsi="Cambria" w:cs="Times New Roman"/>
      <w:i/>
      <w:iCs/>
      <w:color w:val="243F60"/>
    </w:rPr>
  </w:style>
  <w:style w:type="paragraph" w:styleId="BodyText2">
    <w:name w:val="Body Text 2"/>
    <w:basedOn w:val="Normal"/>
    <w:link w:val="BodyText2Char"/>
    <w:uiPriority w:val="99"/>
    <w:unhideWhenUsed/>
    <w:rsid w:val="00A555F5"/>
    <w:pPr>
      <w:spacing w:after="120" w:line="480" w:lineRule="auto"/>
    </w:pPr>
  </w:style>
  <w:style w:type="character" w:customStyle="1" w:styleId="BodyText2Char">
    <w:name w:val="Body Text 2 Char"/>
    <w:link w:val="BodyText2"/>
    <w:uiPriority w:val="99"/>
    <w:rsid w:val="00A555F5"/>
    <w:rPr>
      <w:rFonts w:ascii="Times New Roman" w:eastAsia="Times New Roman" w:hAnsi="Times New Roman"/>
    </w:rPr>
  </w:style>
  <w:style w:type="character" w:customStyle="1" w:styleId="Heading7Char">
    <w:name w:val="Heading 7 Char"/>
    <w:link w:val="Heading7"/>
    <w:semiHidden/>
    <w:rsid w:val="00A555F5"/>
    <w:rPr>
      <w:rFonts w:ascii="Cambria" w:eastAsia="Times New Roman" w:hAnsi="Cambria" w:cs="Times New Roman"/>
      <w:i/>
      <w:iCs/>
      <w:color w:val="404040"/>
    </w:rPr>
  </w:style>
  <w:style w:type="character" w:customStyle="1" w:styleId="Heading3Char">
    <w:name w:val="Heading 3 Char"/>
    <w:link w:val="Heading3"/>
    <w:rsid w:val="00A555F5"/>
    <w:rPr>
      <w:rFonts w:ascii="Arial" w:eastAsia="Times New Roman" w:hAnsi="Arial" w:cs="Arial"/>
      <w:b/>
      <w:sz w:val="22"/>
      <w:szCs w:val="22"/>
    </w:rPr>
  </w:style>
  <w:style w:type="character" w:styleId="Emphasis">
    <w:name w:val="Emphasis"/>
    <w:uiPriority w:val="20"/>
    <w:qFormat/>
    <w:locked/>
    <w:rsid w:val="00A555F5"/>
    <w:rPr>
      <w:i/>
      <w:iCs/>
    </w:rPr>
  </w:style>
  <w:style w:type="paragraph" w:styleId="BodyTextIndent3">
    <w:name w:val="Body Text Indent 3"/>
    <w:basedOn w:val="Normal"/>
    <w:link w:val="BodyTextIndent3Char"/>
    <w:uiPriority w:val="99"/>
    <w:unhideWhenUsed/>
    <w:rsid w:val="00A555F5"/>
    <w:pPr>
      <w:ind w:left="720"/>
    </w:pPr>
    <w:rPr>
      <w:rFonts w:ascii="Arial" w:hAnsi="Arial" w:cs="Arial"/>
      <w:sz w:val="22"/>
      <w:szCs w:val="22"/>
    </w:rPr>
  </w:style>
  <w:style w:type="character" w:customStyle="1" w:styleId="BodyTextIndent3Char">
    <w:name w:val="Body Text Indent 3 Char"/>
    <w:link w:val="BodyTextIndent3"/>
    <w:uiPriority w:val="99"/>
    <w:rsid w:val="00A555F5"/>
    <w:rPr>
      <w:rFonts w:ascii="Arial" w:eastAsia="Times New Roman" w:hAnsi="Arial" w:cs="Arial"/>
      <w:sz w:val="22"/>
      <w:szCs w:val="22"/>
    </w:rPr>
  </w:style>
  <w:style w:type="paragraph" w:styleId="BodyText3">
    <w:name w:val="Body Text 3"/>
    <w:basedOn w:val="Normal"/>
    <w:link w:val="BodyText3Char"/>
    <w:uiPriority w:val="99"/>
    <w:unhideWhenUsed/>
    <w:rsid w:val="00A555F5"/>
    <w:pPr>
      <w:contextualSpacing/>
      <w:jc w:val="both"/>
    </w:pPr>
    <w:rPr>
      <w:rFonts w:ascii="Arial" w:hAnsi="Arial" w:cs="Arial"/>
      <w:sz w:val="22"/>
      <w:szCs w:val="22"/>
    </w:rPr>
  </w:style>
  <w:style w:type="character" w:customStyle="1" w:styleId="BodyText3Char">
    <w:name w:val="Body Text 3 Char"/>
    <w:link w:val="BodyText3"/>
    <w:uiPriority w:val="99"/>
    <w:rsid w:val="00A555F5"/>
    <w:rPr>
      <w:rFonts w:ascii="Arial" w:eastAsia="Times New Roman" w:hAnsi="Arial" w:cs="Arial"/>
      <w:sz w:val="22"/>
      <w:szCs w:val="22"/>
    </w:rPr>
  </w:style>
  <w:style w:type="paragraph" w:customStyle="1" w:styleId="Default">
    <w:name w:val="Default"/>
    <w:rsid w:val="00A555F5"/>
    <w:pPr>
      <w:autoSpaceDE w:val="0"/>
      <w:autoSpaceDN w:val="0"/>
      <w:adjustRightInd w:val="0"/>
    </w:pPr>
    <w:rPr>
      <w:rFonts w:ascii="Times New Roman" w:hAnsi="Times New Roman"/>
      <w:color w:val="000000"/>
      <w:sz w:val="24"/>
      <w:szCs w:val="24"/>
    </w:rPr>
  </w:style>
  <w:style w:type="character" w:customStyle="1" w:styleId="Heading4Char">
    <w:name w:val="Heading 4 Char"/>
    <w:link w:val="Heading4"/>
    <w:rsid w:val="00A555F5"/>
    <w:rPr>
      <w:rFonts w:ascii="Arial" w:eastAsia="Times New Roman" w:hAnsi="Arial" w:cs="Arial"/>
      <w:b/>
      <w:sz w:val="22"/>
      <w:szCs w:val="22"/>
    </w:rPr>
  </w:style>
  <w:style w:type="paragraph" w:styleId="NoSpacing">
    <w:name w:val="No Spacing"/>
    <w:uiPriority w:val="1"/>
    <w:qFormat/>
    <w:rsid w:val="002100FE"/>
    <w:rPr>
      <w:sz w:val="24"/>
      <w:szCs w:val="24"/>
    </w:rPr>
  </w:style>
  <w:style w:type="paragraph" w:customStyle="1" w:styleId="MyNormal">
    <w:name w:val="My Normal"/>
    <w:basedOn w:val="Normal"/>
    <w:rsid w:val="006C12CE"/>
    <w:pPr>
      <w:tabs>
        <w:tab w:val="left" w:pos="540"/>
        <w:tab w:val="left" w:pos="1260"/>
        <w:tab w:val="left" w:pos="2160"/>
        <w:tab w:val="left" w:pos="2880"/>
        <w:tab w:val="left" w:pos="3600"/>
        <w:tab w:val="left" w:pos="4320"/>
      </w:tabs>
      <w:jc w:val="both"/>
    </w:pPr>
    <w:rPr>
      <w:rFonts w:ascii="Arial" w:hAnsi="Arial"/>
      <w:sz w:val="22"/>
      <w:szCs w:val="24"/>
    </w:rPr>
  </w:style>
  <w:style w:type="paragraph" w:customStyle="1" w:styleId="MyHead1">
    <w:name w:val="My Head 1"/>
    <w:basedOn w:val="Heading1"/>
    <w:next w:val="MyHead2"/>
    <w:rsid w:val="00987DBE"/>
    <w:pPr>
      <w:pBdr>
        <w:top w:val="none" w:sz="0" w:space="0" w:color="auto"/>
        <w:left w:val="none" w:sz="0" w:space="0" w:color="auto"/>
        <w:bottom w:val="none" w:sz="0" w:space="0" w:color="auto"/>
        <w:right w:val="none" w:sz="0" w:space="0" w:color="auto"/>
      </w:pBdr>
      <w:tabs>
        <w:tab w:val="left" w:pos="540"/>
        <w:tab w:val="left" w:pos="1440"/>
        <w:tab w:val="left" w:pos="2160"/>
        <w:tab w:val="left" w:pos="2880"/>
        <w:tab w:val="left" w:pos="3600"/>
        <w:tab w:val="left" w:pos="4320"/>
        <w:tab w:val="num" w:pos="4752"/>
      </w:tabs>
      <w:spacing w:before="360" w:after="180"/>
      <w:ind w:left="4752" w:hanging="432"/>
      <w:jc w:val="left"/>
    </w:pPr>
    <w:rPr>
      <w:iCs w:val="0"/>
      <w:smallCaps/>
      <w:kern w:val="32"/>
      <w:sz w:val="32"/>
      <w:szCs w:val="32"/>
    </w:rPr>
  </w:style>
  <w:style w:type="paragraph" w:customStyle="1" w:styleId="MyHead2">
    <w:name w:val="My Head 2"/>
    <w:basedOn w:val="Heading2"/>
    <w:next w:val="MyNormal"/>
    <w:rsid w:val="00987DBE"/>
    <w:pPr>
      <w:tabs>
        <w:tab w:val="left" w:pos="540"/>
        <w:tab w:val="num" w:pos="1080"/>
        <w:tab w:val="left" w:pos="1260"/>
        <w:tab w:val="left" w:pos="2160"/>
        <w:tab w:val="left" w:pos="2880"/>
        <w:tab w:val="left" w:pos="3600"/>
        <w:tab w:val="left" w:pos="4320"/>
      </w:tabs>
      <w:spacing w:before="360" w:after="180"/>
      <w:ind w:left="864" w:hanging="504"/>
    </w:pPr>
    <w:rPr>
      <w:b/>
      <w:smallCaps/>
      <w:sz w:val="28"/>
      <w:szCs w:val="28"/>
      <w:u w:val="none"/>
    </w:rPr>
  </w:style>
  <w:style w:type="character" w:customStyle="1" w:styleId="UnresolvedMention1">
    <w:name w:val="Unresolved Mention1"/>
    <w:basedOn w:val="DefaultParagraphFont"/>
    <w:uiPriority w:val="99"/>
    <w:semiHidden/>
    <w:unhideWhenUsed/>
    <w:rsid w:val="00E77A23"/>
    <w:rPr>
      <w:color w:val="605E5C"/>
      <w:shd w:val="clear" w:color="auto" w:fill="E1DFDD"/>
    </w:rPr>
  </w:style>
  <w:style w:type="paragraph" w:customStyle="1" w:styleId="Document1">
    <w:name w:val="Document 1"/>
    <w:rsid w:val="00357950"/>
    <w:pPr>
      <w:keepNext/>
      <w:keepLines/>
      <w:widowControl w:val="0"/>
      <w:tabs>
        <w:tab w:val="left" w:pos="-720"/>
      </w:tabs>
      <w:suppressAutoHyphens/>
      <w:autoSpaceDE w:val="0"/>
      <w:autoSpaceDN w:val="0"/>
      <w:adjustRightInd w:val="0"/>
      <w:spacing w:line="240" w:lineRule="atLeast"/>
    </w:pPr>
    <w:rPr>
      <w:rFonts w:ascii="ITC Garamond 11pt" w:eastAsia="Times New Roman" w:hAnsi="ITC Garamond 11pt"/>
      <w:sz w:val="22"/>
      <w:szCs w:val="22"/>
    </w:rPr>
  </w:style>
  <w:style w:type="paragraph" w:customStyle="1" w:styleId="TableParagraph">
    <w:name w:val="Table Paragraph"/>
    <w:basedOn w:val="Normal"/>
    <w:uiPriority w:val="1"/>
    <w:qFormat/>
    <w:rsid w:val="000457FB"/>
    <w:pPr>
      <w:widowControl w:val="0"/>
      <w:spacing w:after="120" w:line="259" w:lineRule="auto"/>
    </w:pPr>
    <w:rPr>
      <w:rFonts w:asciiTheme="minorHAnsi" w:eastAsiaTheme="minorHAnsi" w:hAnsiTheme="minorHAnsi" w:cstheme="minorBidi"/>
      <w:sz w:val="24"/>
      <w:szCs w:val="22"/>
    </w:rPr>
  </w:style>
  <w:style w:type="character" w:customStyle="1" w:styleId="UnresolvedMention2">
    <w:name w:val="Unresolved Mention2"/>
    <w:basedOn w:val="DefaultParagraphFont"/>
    <w:uiPriority w:val="99"/>
    <w:semiHidden/>
    <w:unhideWhenUsed/>
    <w:rsid w:val="006F24A0"/>
    <w:rPr>
      <w:color w:val="605E5C"/>
      <w:shd w:val="clear" w:color="auto" w:fill="E1DFDD"/>
    </w:rPr>
  </w:style>
  <w:style w:type="character" w:customStyle="1" w:styleId="UnresolvedMention3">
    <w:name w:val="Unresolved Mention3"/>
    <w:basedOn w:val="DefaultParagraphFont"/>
    <w:uiPriority w:val="99"/>
    <w:semiHidden/>
    <w:unhideWhenUsed/>
    <w:rsid w:val="00223E76"/>
    <w:rPr>
      <w:color w:val="605E5C"/>
      <w:shd w:val="clear" w:color="auto" w:fill="E1DFDD"/>
    </w:rPr>
  </w:style>
  <w:style w:type="character" w:styleId="FollowedHyperlink">
    <w:name w:val="FollowedHyperlink"/>
    <w:basedOn w:val="DefaultParagraphFont"/>
    <w:uiPriority w:val="99"/>
    <w:semiHidden/>
    <w:unhideWhenUsed/>
    <w:rsid w:val="003628C4"/>
    <w:rPr>
      <w:color w:val="800080" w:themeColor="followedHyperlink"/>
      <w:u w:val="single"/>
    </w:rPr>
  </w:style>
  <w:style w:type="character" w:customStyle="1" w:styleId="UnresolvedMention4">
    <w:name w:val="Unresolved Mention4"/>
    <w:basedOn w:val="DefaultParagraphFont"/>
    <w:uiPriority w:val="99"/>
    <w:semiHidden/>
    <w:unhideWhenUsed/>
    <w:rsid w:val="00371F26"/>
    <w:rPr>
      <w:color w:val="605E5C"/>
      <w:shd w:val="clear" w:color="auto" w:fill="E1DFDD"/>
    </w:rPr>
  </w:style>
  <w:style w:type="character" w:customStyle="1" w:styleId="UnresolvedMention">
    <w:name w:val="Unresolved Mention"/>
    <w:basedOn w:val="DefaultParagraphFont"/>
    <w:uiPriority w:val="99"/>
    <w:semiHidden/>
    <w:unhideWhenUsed/>
    <w:rsid w:val="00CA5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637">
      <w:bodyDiv w:val="1"/>
      <w:marLeft w:val="0"/>
      <w:marRight w:val="0"/>
      <w:marTop w:val="0"/>
      <w:marBottom w:val="0"/>
      <w:divBdr>
        <w:top w:val="none" w:sz="0" w:space="0" w:color="auto"/>
        <w:left w:val="none" w:sz="0" w:space="0" w:color="auto"/>
        <w:bottom w:val="none" w:sz="0" w:space="0" w:color="auto"/>
        <w:right w:val="none" w:sz="0" w:space="0" w:color="auto"/>
      </w:divBdr>
    </w:div>
    <w:div w:id="61880611">
      <w:bodyDiv w:val="1"/>
      <w:marLeft w:val="0"/>
      <w:marRight w:val="0"/>
      <w:marTop w:val="0"/>
      <w:marBottom w:val="0"/>
      <w:divBdr>
        <w:top w:val="none" w:sz="0" w:space="0" w:color="auto"/>
        <w:left w:val="none" w:sz="0" w:space="0" w:color="auto"/>
        <w:bottom w:val="none" w:sz="0" w:space="0" w:color="auto"/>
        <w:right w:val="none" w:sz="0" w:space="0" w:color="auto"/>
      </w:divBdr>
      <w:divsChild>
        <w:div w:id="1045299423">
          <w:marLeft w:val="0"/>
          <w:marRight w:val="0"/>
          <w:marTop w:val="0"/>
          <w:marBottom w:val="0"/>
          <w:divBdr>
            <w:top w:val="none" w:sz="0" w:space="0" w:color="auto"/>
            <w:left w:val="none" w:sz="0" w:space="0" w:color="auto"/>
            <w:bottom w:val="none" w:sz="0" w:space="0" w:color="auto"/>
            <w:right w:val="none" w:sz="0" w:space="0" w:color="auto"/>
          </w:divBdr>
          <w:divsChild>
            <w:div w:id="1339770236">
              <w:marLeft w:val="0"/>
              <w:marRight w:val="0"/>
              <w:marTop w:val="0"/>
              <w:marBottom w:val="0"/>
              <w:divBdr>
                <w:top w:val="none" w:sz="0" w:space="0" w:color="auto"/>
                <w:left w:val="none" w:sz="0" w:space="0" w:color="auto"/>
                <w:bottom w:val="none" w:sz="0" w:space="0" w:color="auto"/>
                <w:right w:val="none" w:sz="0" w:space="0" w:color="auto"/>
              </w:divBdr>
              <w:divsChild>
                <w:div w:id="921111561">
                  <w:marLeft w:val="0"/>
                  <w:marRight w:val="0"/>
                  <w:marTop w:val="0"/>
                  <w:marBottom w:val="0"/>
                  <w:divBdr>
                    <w:top w:val="none" w:sz="0" w:space="0" w:color="auto"/>
                    <w:left w:val="none" w:sz="0" w:space="0" w:color="auto"/>
                    <w:bottom w:val="none" w:sz="0" w:space="0" w:color="auto"/>
                    <w:right w:val="none" w:sz="0" w:space="0" w:color="auto"/>
                  </w:divBdr>
                  <w:divsChild>
                    <w:div w:id="10471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1589">
      <w:bodyDiv w:val="1"/>
      <w:marLeft w:val="0"/>
      <w:marRight w:val="0"/>
      <w:marTop w:val="0"/>
      <w:marBottom w:val="0"/>
      <w:divBdr>
        <w:top w:val="none" w:sz="0" w:space="0" w:color="auto"/>
        <w:left w:val="none" w:sz="0" w:space="0" w:color="auto"/>
        <w:bottom w:val="none" w:sz="0" w:space="0" w:color="auto"/>
        <w:right w:val="none" w:sz="0" w:space="0" w:color="auto"/>
      </w:divBdr>
    </w:div>
    <w:div w:id="538668227">
      <w:bodyDiv w:val="1"/>
      <w:marLeft w:val="0"/>
      <w:marRight w:val="0"/>
      <w:marTop w:val="0"/>
      <w:marBottom w:val="0"/>
      <w:divBdr>
        <w:top w:val="none" w:sz="0" w:space="0" w:color="auto"/>
        <w:left w:val="none" w:sz="0" w:space="0" w:color="auto"/>
        <w:bottom w:val="none" w:sz="0" w:space="0" w:color="auto"/>
        <w:right w:val="none" w:sz="0" w:space="0" w:color="auto"/>
      </w:divBdr>
    </w:div>
    <w:div w:id="638389499">
      <w:bodyDiv w:val="1"/>
      <w:marLeft w:val="0"/>
      <w:marRight w:val="0"/>
      <w:marTop w:val="0"/>
      <w:marBottom w:val="0"/>
      <w:divBdr>
        <w:top w:val="none" w:sz="0" w:space="0" w:color="auto"/>
        <w:left w:val="none" w:sz="0" w:space="0" w:color="auto"/>
        <w:bottom w:val="none" w:sz="0" w:space="0" w:color="auto"/>
        <w:right w:val="none" w:sz="0" w:space="0" w:color="auto"/>
      </w:divBdr>
    </w:div>
    <w:div w:id="922449557">
      <w:bodyDiv w:val="1"/>
      <w:marLeft w:val="0"/>
      <w:marRight w:val="0"/>
      <w:marTop w:val="0"/>
      <w:marBottom w:val="0"/>
      <w:divBdr>
        <w:top w:val="none" w:sz="0" w:space="0" w:color="auto"/>
        <w:left w:val="none" w:sz="0" w:space="0" w:color="auto"/>
        <w:bottom w:val="none" w:sz="0" w:space="0" w:color="auto"/>
        <w:right w:val="none" w:sz="0" w:space="0" w:color="auto"/>
      </w:divBdr>
    </w:div>
    <w:div w:id="1063990885">
      <w:bodyDiv w:val="1"/>
      <w:marLeft w:val="0"/>
      <w:marRight w:val="0"/>
      <w:marTop w:val="0"/>
      <w:marBottom w:val="0"/>
      <w:divBdr>
        <w:top w:val="none" w:sz="0" w:space="0" w:color="auto"/>
        <w:left w:val="none" w:sz="0" w:space="0" w:color="auto"/>
        <w:bottom w:val="none" w:sz="0" w:space="0" w:color="auto"/>
        <w:right w:val="none" w:sz="0" w:space="0" w:color="auto"/>
      </w:divBdr>
    </w:div>
    <w:div w:id="1185244936">
      <w:bodyDiv w:val="1"/>
      <w:marLeft w:val="0"/>
      <w:marRight w:val="0"/>
      <w:marTop w:val="0"/>
      <w:marBottom w:val="0"/>
      <w:divBdr>
        <w:top w:val="none" w:sz="0" w:space="0" w:color="auto"/>
        <w:left w:val="none" w:sz="0" w:space="0" w:color="auto"/>
        <w:bottom w:val="none" w:sz="0" w:space="0" w:color="auto"/>
        <w:right w:val="none" w:sz="0" w:space="0" w:color="auto"/>
      </w:divBdr>
    </w:div>
    <w:div w:id="1322079348">
      <w:bodyDiv w:val="1"/>
      <w:marLeft w:val="0"/>
      <w:marRight w:val="0"/>
      <w:marTop w:val="0"/>
      <w:marBottom w:val="0"/>
      <w:divBdr>
        <w:top w:val="none" w:sz="0" w:space="0" w:color="auto"/>
        <w:left w:val="none" w:sz="0" w:space="0" w:color="auto"/>
        <w:bottom w:val="none" w:sz="0" w:space="0" w:color="auto"/>
        <w:right w:val="none" w:sz="0" w:space="0" w:color="auto"/>
      </w:divBdr>
      <w:divsChild>
        <w:div w:id="540481156">
          <w:marLeft w:val="0"/>
          <w:marRight w:val="0"/>
          <w:marTop w:val="0"/>
          <w:marBottom w:val="0"/>
          <w:divBdr>
            <w:top w:val="none" w:sz="0" w:space="0" w:color="auto"/>
            <w:left w:val="none" w:sz="0" w:space="0" w:color="auto"/>
            <w:bottom w:val="none" w:sz="0" w:space="0" w:color="auto"/>
            <w:right w:val="none" w:sz="0" w:space="0" w:color="auto"/>
          </w:divBdr>
          <w:divsChild>
            <w:div w:id="38214091">
              <w:marLeft w:val="0"/>
              <w:marRight w:val="0"/>
              <w:marTop w:val="0"/>
              <w:marBottom w:val="0"/>
              <w:divBdr>
                <w:top w:val="none" w:sz="0" w:space="0" w:color="auto"/>
                <w:left w:val="none" w:sz="0" w:space="0" w:color="auto"/>
                <w:bottom w:val="none" w:sz="0" w:space="0" w:color="auto"/>
                <w:right w:val="none" w:sz="0" w:space="0" w:color="auto"/>
              </w:divBdr>
              <w:divsChild>
                <w:div w:id="2026052650">
                  <w:marLeft w:val="0"/>
                  <w:marRight w:val="0"/>
                  <w:marTop w:val="0"/>
                  <w:marBottom w:val="0"/>
                  <w:divBdr>
                    <w:top w:val="none" w:sz="0" w:space="0" w:color="auto"/>
                    <w:left w:val="none" w:sz="0" w:space="0" w:color="auto"/>
                    <w:bottom w:val="none" w:sz="0" w:space="0" w:color="auto"/>
                    <w:right w:val="none" w:sz="0" w:space="0" w:color="auto"/>
                  </w:divBdr>
                  <w:divsChild>
                    <w:div w:id="7568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709881">
      <w:bodyDiv w:val="1"/>
      <w:marLeft w:val="0"/>
      <w:marRight w:val="0"/>
      <w:marTop w:val="0"/>
      <w:marBottom w:val="0"/>
      <w:divBdr>
        <w:top w:val="none" w:sz="0" w:space="0" w:color="auto"/>
        <w:left w:val="none" w:sz="0" w:space="0" w:color="auto"/>
        <w:bottom w:val="none" w:sz="0" w:space="0" w:color="auto"/>
        <w:right w:val="none" w:sz="0" w:space="0" w:color="auto"/>
      </w:divBdr>
    </w:div>
    <w:div w:id="1489513922">
      <w:bodyDiv w:val="1"/>
      <w:marLeft w:val="0"/>
      <w:marRight w:val="0"/>
      <w:marTop w:val="0"/>
      <w:marBottom w:val="0"/>
      <w:divBdr>
        <w:top w:val="none" w:sz="0" w:space="0" w:color="auto"/>
        <w:left w:val="none" w:sz="0" w:space="0" w:color="auto"/>
        <w:bottom w:val="none" w:sz="0" w:space="0" w:color="auto"/>
        <w:right w:val="none" w:sz="0" w:space="0" w:color="auto"/>
      </w:divBdr>
    </w:div>
    <w:div w:id="1535461460">
      <w:bodyDiv w:val="1"/>
      <w:marLeft w:val="0"/>
      <w:marRight w:val="0"/>
      <w:marTop w:val="0"/>
      <w:marBottom w:val="0"/>
      <w:divBdr>
        <w:top w:val="none" w:sz="0" w:space="0" w:color="auto"/>
        <w:left w:val="none" w:sz="0" w:space="0" w:color="auto"/>
        <w:bottom w:val="none" w:sz="0" w:space="0" w:color="auto"/>
        <w:right w:val="none" w:sz="0" w:space="0" w:color="auto"/>
      </w:divBdr>
    </w:div>
    <w:div w:id="1816144342">
      <w:bodyDiv w:val="1"/>
      <w:marLeft w:val="0"/>
      <w:marRight w:val="0"/>
      <w:marTop w:val="0"/>
      <w:marBottom w:val="0"/>
      <w:divBdr>
        <w:top w:val="none" w:sz="0" w:space="0" w:color="auto"/>
        <w:left w:val="none" w:sz="0" w:space="0" w:color="auto"/>
        <w:bottom w:val="none" w:sz="0" w:space="0" w:color="auto"/>
        <w:right w:val="none" w:sz="0" w:space="0" w:color="auto"/>
      </w:divBdr>
    </w:div>
    <w:div w:id="1945188598">
      <w:bodyDiv w:val="1"/>
      <w:marLeft w:val="0"/>
      <w:marRight w:val="0"/>
      <w:marTop w:val="0"/>
      <w:marBottom w:val="0"/>
      <w:divBdr>
        <w:top w:val="none" w:sz="0" w:space="0" w:color="auto"/>
        <w:left w:val="none" w:sz="0" w:space="0" w:color="auto"/>
        <w:bottom w:val="none" w:sz="0" w:space="0" w:color="auto"/>
        <w:right w:val="none" w:sz="0" w:space="0" w:color="auto"/>
      </w:divBdr>
    </w:div>
    <w:div w:id="1983389052">
      <w:bodyDiv w:val="1"/>
      <w:marLeft w:val="0"/>
      <w:marRight w:val="0"/>
      <w:marTop w:val="0"/>
      <w:marBottom w:val="0"/>
      <w:divBdr>
        <w:top w:val="none" w:sz="0" w:space="0" w:color="auto"/>
        <w:left w:val="none" w:sz="0" w:space="0" w:color="auto"/>
        <w:bottom w:val="none" w:sz="0" w:space="0" w:color="auto"/>
        <w:right w:val="none" w:sz="0" w:space="0" w:color="auto"/>
      </w:divBdr>
      <w:divsChild>
        <w:div w:id="815798760">
          <w:marLeft w:val="0"/>
          <w:marRight w:val="0"/>
          <w:marTop w:val="0"/>
          <w:marBottom w:val="0"/>
          <w:divBdr>
            <w:top w:val="none" w:sz="0" w:space="0" w:color="auto"/>
            <w:left w:val="none" w:sz="0" w:space="0" w:color="auto"/>
            <w:bottom w:val="none" w:sz="0" w:space="0" w:color="auto"/>
            <w:right w:val="none" w:sz="0" w:space="0" w:color="auto"/>
          </w:divBdr>
          <w:divsChild>
            <w:div w:id="549809868">
              <w:marLeft w:val="0"/>
              <w:marRight w:val="0"/>
              <w:marTop w:val="0"/>
              <w:marBottom w:val="0"/>
              <w:divBdr>
                <w:top w:val="none" w:sz="0" w:space="0" w:color="auto"/>
                <w:left w:val="none" w:sz="0" w:space="0" w:color="auto"/>
                <w:bottom w:val="none" w:sz="0" w:space="0" w:color="auto"/>
                <w:right w:val="none" w:sz="0" w:space="0" w:color="auto"/>
              </w:divBdr>
              <w:divsChild>
                <w:div w:id="762336456">
                  <w:marLeft w:val="0"/>
                  <w:marRight w:val="0"/>
                  <w:marTop w:val="0"/>
                  <w:marBottom w:val="0"/>
                  <w:divBdr>
                    <w:top w:val="none" w:sz="0" w:space="0" w:color="auto"/>
                    <w:left w:val="none" w:sz="0" w:space="0" w:color="auto"/>
                    <w:bottom w:val="none" w:sz="0" w:space="0" w:color="auto"/>
                    <w:right w:val="none" w:sz="0" w:space="0" w:color="auto"/>
                  </w:divBdr>
                  <w:divsChild>
                    <w:div w:id="3489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msc.oregonstate.edu/" TargetMode="External"/><Relationship Id="rId18" Type="http://schemas.openxmlformats.org/officeDocument/2006/relationships/footer" Target="footer2.xml"/><Relationship Id="rId26" Type="http://schemas.openxmlformats.org/officeDocument/2006/relationships/hyperlink" Target="https://www.federalregister.gov/documents/2019/05/17/2019-10538/securing-the-information-and-communications-technology-and-services-supply-chain" TargetMode="Externa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oregonstate.webex.com/oregonstate/onstage/g.php?MTID=ee0893df098bd3208ca0a2762f33dc016" TargetMode="External"/><Relationship Id="rId17" Type="http://schemas.openxmlformats.org/officeDocument/2006/relationships/header" Target="header2.xml"/><Relationship Id="rId25" Type="http://schemas.openxmlformats.org/officeDocument/2006/relationships/hyperlink" Target="https://www.thequilt.net/"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nna.Emerson@oregonstate.ed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mailto:Benjamin.Baggett@oregonstate.edu"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osucascades.edu/" TargetMode="External"/><Relationship Id="rId22" Type="http://schemas.openxmlformats.org/officeDocument/2006/relationships/image" Target="media/image4.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78B02-F071-4817-BBA8-B8FA55C537B0}">
  <ds:schemaRefs>
    <ds:schemaRef ds:uri="http://schemas.openxmlformats.org/officeDocument/2006/bibliography"/>
  </ds:schemaRefs>
</ds:datastoreItem>
</file>

<file path=customXml/itemProps2.xml><?xml version="1.0" encoding="utf-8"?>
<ds:datastoreItem xmlns:ds="http://schemas.openxmlformats.org/officeDocument/2006/customXml" ds:itemID="{CC5CA069-FFAD-4503-9DD1-043E1FD82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44</Pages>
  <Words>17319</Words>
  <Characters>95291</Characters>
  <Application>Microsoft Office Word</Application>
  <DocSecurity>0</DocSecurity>
  <Lines>794</Lines>
  <Paragraphs>224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112386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Baggett, Benjamin L</dc:creator>
  <cp:lastModifiedBy>Ben Baggett</cp:lastModifiedBy>
  <cp:revision>6</cp:revision>
  <cp:lastPrinted>2019-06-03T19:30:00Z</cp:lastPrinted>
  <dcterms:created xsi:type="dcterms:W3CDTF">2019-06-03T19:19:00Z</dcterms:created>
  <dcterms:modified xsi:type="dcterms:W3CDTF">2019-06-03T19:47:00Z</dcterms:modified>
</cp:coreProperties>
</file>