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2151C" w14:textId="77777777" w:rsidR="00201065" w:rsidRDefault="00201065" w:rsidP="00F353AA">
      <w:pPr>
        <w:jc w:val="center"/>
        <w:rPr>
          <w:rFonts w:ascii="Times New Roman" w:hAnsi="Times New Roman" w:cs="Times New Roman"/>
          <w:sz w:val="28"/>
        </w:rPr>
      </w:pPr>
    </w:p>
    <w:p w14:paraId="5090C9B5" w14:textId="5A3525FB" w:rsidR="00201065" w:rsidRDefault="00201065" w:rsidP="00F353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</w:t>
      </w:r>
      <w:r w:rsidR="004F70FF">
        <w:rPr>
          <w:rFonts w:ascii="Times New Roman" w:hAnsi="Times New Roman" w:cs="Times New Roman"/>
          <w:sz w:val="28"/>
        </w:rPr>
        <w:t>ttachment</w:t>
      </w:r>
      <w:r>
        <w:rPr>
          <w:rFonts w:ascii="Times New Roman" w:hAnsi="Times New Roman" w:cs="Times New Roman"/>
          <w:sz w:val="28"/>
        </w:rPr>
        <w:t xml:space="preserve"> 1</w:t>
      </w:r>
    </w:p>
    <w:p w14:paraId="5D970C3A" w14:textId="77777777" w:rsidR="00201065" w:rsidRDefault="00201065" w:rsidP="00F353AA">
      <w:pPr>
        <w:jc w:val="center"/>
        <w:rPr>
          <w:rFonts w:ascii="Times New Roman" w:hAnsi="Times New Roman" w:cs="Times New Roman"/>
          <w:sz w:val="28"/>
        </w:rPr>
      </w:pPr>
    </w:p>
    <w:p w14:paraId="3D4D955D" w14:textId="77777777" w:rsidR="00C72D51" w:rsidRPr="00066FA9" w:rsidRDefault="00F353AA" w:rsidP="00F353AA">
      <w:pPr>
        <w:jc w:val="center"/>
        <w:rPr>
          <w:rFonts w:ascii="Times New Roman" w:hAnsi="Times New Roman" w:cs="Times New Roman"/>
          <w:sz w:val="28"/>
        </w:rPr>
      </w:pPr>
      <w:r w:rsidRPr="00066FA9">
        <w:rPr>
          <w:rFonts w:ascii="Times New Roman" w:hAnsi="Times New Roman" w:cs="Times New Roman"/>
          <w:sz w:val="28"/>
        </w:rPr>
        <w:t xml:space="preserve">Arc </w:t>
      </w:r>
      <w:proofErr w:type="spellStart"/>
      <w:r w:rsidRPr="00066FA9">
        <w:rPr>
          <w:rFonts w:ascii="Times New Roman" w:hAnsi="Times New Roman" w:cs="Times New Roman"/>
          <w:sz w:val="28"/>
        </w:rPr>
        <w:t>Melter</w:t>
      </w:r>
      <w:proofErr w:type="spellEnd"/>
      <w:r w:rsidRPr="00066FA9">
        <w:rPr>
          <w:rFonts w:ascii="Times New Roman" w:hAnsi="Times New Roman" w:cs="Times New Roman"/>
          <w:sz w:val="28"/>
        </w:rPr>
        <w:t xml:space="preserve"> Specification of Requirements</w:t>
      </w:r>
    </w:p>
    <w:p w14:paraId="6467D664" w14:textId="77777777" w:rsidR="00F353AA" w:rsidRPr="00066FA9" w:rsidRDefault="00F353AA" w:rsidP="00F353AA">
      <w:pPr>
        <w:jc w:val="center"/>
        <w:rPr>
          <w:rFonts w:ascii="Times New Roman" w:hAnsi="Times New Roman" w:cs="Times New Roman"/>
          <w:sz w:val="28"/>
        </w:rPr>
      </w:pPr>
    </w:p>
    <w:p w14:paraId="7E98B0B6" w14:textId="60B979F3" w:rsidR="005D53D8" w:rsidRPr="00066FA9" w:rsidRDefault="00F353AA" w:rsidP="005D53D8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>The chamber shall be all stainless steel or Ni-based alloy</w:t>
      </w:r>
      <w:r w:rsidR="00D05EA5" w:rsidRPr="00066FA9">
        <w:rPr>
          <w:rFonts w:ascii="Times New Roman" w:hAnsi="Times New Roman" w:cs="Times New Roman"/>
        </w:rPr>
        <w:t xml:space="preserve"> and </w:t>
      </w:r>
      <w:r w:rsidRPr="00066FA9">
        <w:rPr>
          <w:rFonts w:ascii="Times New Roman" w:hAnsi="Times New Roman" w:cs="Times New Roman"/>
        </w:rPr>
        <w:t>water jacketed.</w:t>
      </w:r>
      <w:r w:rsidR="005D53D8" w:rsidRPr="00066FA9">
        <w:rPr>
          <w:rFonts w:ascii="Times New Roman" w:hAnsi="Times New Roman" w:cs="Times New Roman"/>
        </w:rPr>
        <w:t xml:space="preserve"> </w:t>
      </w:r>
    </w:p>
    <w:p w14:paraId="42C03605" w14:textId="729FB292" w:rsidR="005D53D8" w:rsidRPr="00066FA9" w:rsidRDefault="005D53D8" w:rsidP="005D53D8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 xml:space="preserve">The chamber must have a window of </w:t>
      </w:r>
      <w:r w:rsidR="005D4612">
        <w:rPr>
          <w:rFonts w:ascii="Times New Roman" w:hAnsi="Times New Roman" w:cs="Times New Roman"/>
        </w:rPr>
        <w:t>4</w:t>
      </w:r>
      <w:r w:rsidRPr="00066FA9">
        <w:rPr>
          <w:rFonts w:ascii="Times New Roman" w:hAnsi="Times New Roman" w:cs="Times New Roman"/>
        </w:rPr>
        <w:t xml:space="preserve">” diameter or larger with external guard to allow the user to safely view the melting process. </w:t>
      </w:r>
    </w:p>
    <w:p w14:paraId="62E53A0D" w14:textId="619B0CA2" w:rsidR="005D53D8" w:rsidRPr="00066FA9" w:rsidRDefault="005D53D8" w:rsidP="005D53D8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>The chamber must include an illumination port and light assembly, in order to view the chamber interior.</w:t>
      </w:r>
    </w:p>
    <w:p w14:paraId="0EF0F591" w14:textId="221A00C8" w:rsidR="000A3616" w:rsidRPr="00066FA9" w:rsidRDefault="000A3616" w:rsidP="000A3616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>The chamber and vacuum pump must be able to reach and maintain a vacuum of 10</w:t>
      </w:r>
      <w:r w:rsidRPr="00066FA9">
        <w:rPr>
          <w:rFonts w:ascii="Times New Roman" w:hAnsi="Times New Roman" w:cs="Times New Roman"/>
          <w:vertAlign w:val="superscript"/>
        </w:rPr>
        <w:t>-1</w:t>
      </w:r>
      <w:r w:rsidRPr="00066FA9">
        <w:rPr>
          <w:rFonts w:ascii="Times New Roman" w:hAnsi="Times New Roman" w:cs="Times New Roman"/>
        </w:rPr>
        <w:t xml:space="preserve"> </w:t>
      </w:r>
      <w:proofErr w:type="spellStart"/>
      <w:r w:rsidRPr="00066FA9">
        <w:rPr>
          <w:rFonts w:ascii="Times New Roman" w:hAnsi="Times New Roman" w:cs="Times New Roman"/>
        </w:rPr>
        <w:t>torr</w:t>
      </w:r>
      <w:proofErr w:type="spellEnd"/>
      <w:r w:rsidRPr="00066FA9">
        <w:rPr>
          <w:rFonts w:ascii="Times New Roman" w:hAnsi="Times New Roman" w:cs="Times New Roman"/>
        </w:rPr>
        <w:t xml:space="preserve"> within </w:t>
      </w:r>
      <w:r w:rsidR="005D4612">
        <w:rPr>
          <w:rFonts w:ascii="Times New Roman" w:hAnsi="Times New Roman" w:cs="Times New Roman"/>
        </w:rPr>
        <w:t>20 minute</w:t>
      </w:r>
      <w:bookmarkStart w:id="0" w:name="_GoBack"/>
      <w:bookmarkEnd w:id="0"/>
      <w:r w:rsidR="005D4612">
        <w:rPr>
          <w:rFonts w:ascii="Times New Roman" w:hAnsi="Times New Roman" w:cs="Times New Roman"/>
        </w:rPr>
        <w:t>s</w:t>
      </w:r>
      <w:r w:rsidRPr="00066FA9">
        <w:rPr>
          <w:rFonts w:ascii="Times New Roman" w:hAnsi="Times New Roman" w:cs="Times New Roman"/>
        </w:rPr>
        <w:t xml:space="preserve">. </w:t>
      </w:r>
    </w:p>
    <w:p w14:paraId="4D098448" w14:textId="437D42B2" w:rsidR="000A3616" w:rsidRPr="00066FA9" w:rsidRDefault="000A3616" w:rsidP="00E84D84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>The chamber must be equipped to handle backfilling with inert gas</w:t>
      </w:r>
      <w:r w:rsidR="00D05EA5" w:rsidRPr="00066FA9">
        <w:rPr>
          <w:rFonts w:ascii="Times New Roman" w:hAnsi="Times New Roman" w:cs="Times New Roman"/>
        </w:rPr>
        <w:t>, including</w:t>
      </w:r>
      <w:r w:rsidRPr="00066FA9">
        <w:rPr>
          <w:rFonts w:ascii="Times New Roman" w:hAnsi="Times New Roman" w:cs="Times New Roman"/>
        </w:rPr>
        <w:t xml:space="preserve"> necessary inlet/relief valves, pressure/vacuum gauges and clamps to </w:t>
      </w:r>
      <w:r w:rsidR="00E84D84" w:rsidRPr="00066FA9">
        <w:rPr>
          <w:rFonts w:ascii="Times New Roman" w:hAnsi="Times New Roman" w:cs="Times New Roman"/>
        </w:rPr>
        <w:t xml:space="preserve">handle slight positive pressures. </w:t>
      </w:r>
    </w:p>
    <w:p w14:paraId="01249860" w14:textId="14F820DF" w:rsidR="00E84D84" w:rsidRPr="00066FA9" w:rsidRDefault="00F353AA" w:rsidP="00E84D84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 xml:space="preserve">The </w:t>
      </w:r>
      <w:r w:rsidR="00D05EA5" w:rsidRPr="00066FA9">
        <w:rPr>
          <w:rFonts w:ascii="Times New Roman" w:hAnsi="Times New Roman" w:cs="Times New Roman"/>
        </w:rPr>
        <w:t>e</w:t>
      </w:r>
      <w:r w:rsidRPr="00066FA9">
        <w:rPr>
          <w:rFonts w:ascii="Times New Roman" w:hAnsi="Times New Roman" w:cs="Times New Roman"/>
        </w:rPr>
        <w:t>lectrode (Stinger) shall be water-cooled cooper, and capable of up to 650 amps.</w:t>
      </w:r>
    </w:p>
    <w:p w14:paraId="73F642A9" w14:textId="0B277BB6" w:rsidR="00F353AA" w:rsidRPr="00066FA9" w:rsidRDefault="00F353AA" w:rsidP="00E84D84">
      <w:pPr>
        <w:pStyle w:val="ListParagraph"/>
        <w:numPr>
          <w:ilvl w:val="1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>1</w:t>
      </w:r>
      <w:r w:rsidR="00E84D84" w:rsidRPr="00066FA9">
        <w:rPr>
          <w:rFonts w:ascii="Times New Roman" w:hAnsi="Times New Roman" w:cs="Times New Roman"/>
        </w:rPr>
        <w:t xml:space="preserve">/4" diameter </w:t>
      </w:r>
      <w:proofErr w:type="spellStart"/>
      <w:r w:rsidR="00E84D84" w:rsidRPr="00066FA9">
        <w:rPr>
          <w:rFonts w:ascii="Times New Roman" w:hAnsi="Times New Roman" w:cs="Times New Roman"/>
        </w:rPr>
        <w:t>thoriated</w:t>
      </w:r>
      <w:proofErr w:type="spellEnd"/>
      <w:r w:rsidR="00E84D84" w:rsidRPr="00066FA9">
        <w:rPr>
          <w:rFonts w:ascii="Times New Roman" w:hAnsi="Times New Roman" w:cs="Times New Roman"/>
        </w:rPr>
        <w:t xml:space="preserve"> t</w:t>
      </w:r>
      <w:r w:rsidRPr="00066FA9">
        <w:rPr>
          <w:rFonts w:ascii="Times New Roman" w:hAnsi="Times New Roman" w:cs="Times New Roman"/>
        </w:rPr>
        <w:t>ungsten</w:t>
      </w:r>
      <w:r w:rsidR="00E84D84" w:rsidRPr="00066FA9">
        <w:rPr>
          <w:rFonts w:ascii="Times New Roman" w:hAnsi="Times New Roman" w:cs="Times New Roman"/>
        </w:rPr>
        <w:t xml:space="preserve"> stinger t</w:t>
      </w:r>
      <w:r w:rsidR="004F70FF">
        <w:rPr>
          <w:rFonts w:ascii="Times New Roman" w:hAnsi="Times New Roman" w:cs="Times New Roman"/>
        </w:rPr>
        <w:t xml:space="preserve">ip and arc starter </w:t>
      </w:r>
    </w:p>
    <w:p w14:paraId="4968388B" w14:textId="73DA9B2E" w:rsidR="005D53D8" w:rsidRPr="00066FA9" w:rsidRDefault="00F353AA" w:rsidP="005D53D8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>The hearth plate must have a water-cooled</w:t>
      </w:r>
      <w:r w:rsidR="00E84D84" w:rsidRPr="00066FA9">
        <w:rPr>
          <w:rFonts w:ascii="Times New Roman" w:hAnsi="Times New Roman" w:cs="Times New Roman"/>
        </w:rPr>
        <w:t xml:space="preserve"> copper</w:t>
      </w:r>
      <w:r w:rsidRPr="00066FA9">
        <w:rPr>
          <w:rFonts w:ascii="Times New Roman" w:hAnsi="Times New Roman" w:cs="Times New Roman"/>
        </w:rPr>
        <w:t xml:space="preserve"> top.  It shall include a</w:t>
      </w:r>
      <w:r w:rsidR="005D53D8" w:rsidRPr="00066FA9">
        <w:rPr>
          <w:rFonts w:ascii="Times New Roman" w:hAnsi="Times New Roman" w:cs="Times New Roman"/>
        </w:rPr>
        <w:t xml:space="preserve"> cavity for a t</w:t>
      </w:r>
      <w:r w:rsidRPr="00066FA9">
        <w:rPr>
          <w:rFonts w:ascii="Times New Roman" w:hAnsi="Times New Roman" w:cs="Times New Roman"/>
        </w:rPr>
        <w:t xml:space="preserve">itanium purification charge and </w:t>
      </w:r>
      <w:r w:rsidR="00E84D84" w:rsidRPr="00066FA9">
        <w:rPr>
          <w:rFonts w:ascii="Times New Roman" w:hAnsi="Times New Roman" w:cs="Times New Roman"/>
        </w:rPr>
        <w:t>a cavity capable of creating a 200</w:t>
      </w:r>
      <w:r w:rsidR="00D05EA5" w:rsidRPr="00066FA9">
        <w:rPr>
          <w:rFonts w:ascii="Times New Roman" w:hAnsi="Times New Roman" w:cs="Times New Roman"/>
        </w:rPr>
        <w:t xml:space="preserve">+ </w:t>
      </w:r>
      <w:r w:rsidR="00E84D84" w:rsidRPr="00066FA9">
        <w:rPr>
          <w:rFonts w:ascii="Times New Roman" w:hAnsi="Times New Roman" w:cs="Times New Roman"/>
        </w:rPr>
        <w:t xml:space="preserve">gram </w:t>
      </w:r>
      <w:r w:rsidR="00D05EA5" w:rsidRPr="00066FA9">
        <w:rPr>
          <w:rFonts w:ascii="Times New Roman" w:hAnsi="Times New Roman" w:cs="Times New Roman"/>
        </w:rPr>
        <w:t xml:space="preserve">circular </w:t>
      </w:r>
      <w:r w:rsidR="00E84D84" w:rsidRPr="00066FA9">
        <w:rPr>
          <w:rFonts w:ascii="Times New Roman" w:hAnsi="Times New Roman" w:cs="Times New Roman"/>
        </w:rPr>
        <w:t xml:space="preserve">button of steel. </w:t>
      </w:r>
    </w:p>
    <w:p w14:paraId="3E4E0822" w14:textId="18F6B8F3" w:rsidR="005D53D8" w:rsidRPr="00066FA9" w:rsidRDefault="00F353AA" w:rsidP="005D53D8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 xml:space="preserve">Power cables must be </w:t>
      </w:r>
      <w:r w:rsidR="00D05EA5" w:rsidRPr="00066FA9">
        <w:rPr>
          <w:rFonts w:ascii="Times New Roman" w:hAnsi="Times New Roman" w:cs="Times New Roman"/>
        </w:rPr>
        <w:t>water-cooled</w:t>
      </w:r>
      <w:r w:rsidR="00E84D84" w:rsidRPr="00066FA9">
        <w:rPr>
          <w:rFonts w:ascii="Times New Roman" w:hAnsi="Times New Roman" w:cs="Times New Roman"/>
        </w:rPr>
        <w:t>.</w:t>
      </w:r>
      <w:r w:rsidRPr="00066FA9">
        <w:rPr>
          <w:rFonts w:ascii="Times New Roman" w:hAnsi="Times New Roman" w:cs="Times New Roman"/>
        </w:rPr>
        <w:t xml:space="preserve"> </w:t>
      </w:r>
    </w:p>
    <w:p w14:paraId="529ADFCF" w14:textId="77777777" w:rsidR="00E84D84" w:rsidRPr="00066FA9" w:rsidRDefault="00E84D84" w:rsidP="00E84D84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>A 650 amp power supply with foot control is required.</w:t>
      </w:r>
    </w:p>
    <w:p w14:paraId="1A88F1C7" w14:textId="77777777" w:rsidR="00E84D84" w:rsidRPr="00066FA9" w:rsidRDefault="00E84D84" w:rsidP="005D53D8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 xml:space="preserve">A table or </w:t>
      </w:r>
      <w:r w:rsidR="00F353AA" w:rsidRPr="00066FA9">
        <w:rPr>
          <w:rFonts w:ascii="Times New Roman" w:hAnsi="Times New Roman" w:cs="Times New Roman"/>
        </w:rPr>
        <w:t xml:space="preserve">cabinet </w:t>
      </w:r>
      <w:r w:rsidRPr="00066FA9">
        <w:rPr>
          <w:rFonts w:ascii="Times New Roman" w:hAnsi="Times New Roman" w:cs="Times New Roman"/>
        </w:rPr>
        <w:t>for mounting the chamber must be</w:t>
      </w:r>
      <w:r w:rsidR="00F353AA" w:rsidRPr="00066FA9">
        <w:rPr>
          <w:rFonts w:ascii="Times New Roman" w:hAnsi="Times New Roman" w:cs="Times New Roman"/>
        </w:rPr>
        <w:t xml:space="preserve"> provided</w:t>
      </w:r>
      <w:r w:rsidRPr="00066FA9">
        <w:rPr>
          <w:rFonts w:ascii="Times New Roman" w:hAnsi="Times New Roman" w:cs="Times New Roman"/>
        </w:rPr>
        <w:t xml:space="preserve">. </w:t>
      </w:r>
      <w:r w:rsidR="00F353AA" w:rsidRPr="00066FA9">
        <w:rPr>
          <w:rFonts w:ascii="Times New Roman" w:hAnsi="Times New Roman" w:cs="Times New Roman"/>
        </w:rPr>
        <w:t xml:space="preserve"> </w:t>
      </w:r>
    </w:p>
    <w:p w14:paraId="12B01026" w14:textId="77777777" w:rsidR="00E84D84" w:rsidRPr="00066FA9" w:rsidRDefault="00E84D84" w:rsidP="00E84D84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 xml:space="preserve">Chamber </w:t>
      </w:r>
      <w:r w:rsidR="00F353AA" w:rsidRPr="00066FA9">
        <w:rPr>
          <w:rFonts w:ascii="Times New Roman" w:hAnsi="Times New Roman" w:cs="Times New Roman"/>
        </w:rPr>
        <w:t>controls</w:t>
      </w:r>
      <w:r w:rsidRPr="00066FA9">
        <w:rPr>
          <w:rFonts w:ascii="Times New Roman" w:hAnsi="Times New Roman" w:cs="Times New Roman"/>
        </w:rPr>
        <w:t xml:space="preserve"> must be arranged for</w:t>
      </w:r>
      <w:r w:rsidR="00F353AA" w:rsidRPr="00066FA9">
        <w:rPr>
          <w:rFonts w:ascii="Times New Roman" w:hAnsi="Times New Roman" w:cs="Times New Roman"/>
        </w:rPr>
        <w:t xml:space="preserve"> easy operation of </w:t>
      </w:r>
      <w:r w:rsidRPr="00066FA9">
        <w:rPr>
          <w:rFonts w:ascii="Times New Roman" w:hAnsi="Times New Roman" w:cs="Times New Roman"/>
        </w:rPr>
        <w:t>inert gas and evacuation system by a single operator.</w:t>
      </w:r>
    </w:p>
    <w:p w14:paraId="076845C5" w14:textId="77777777" w:rsidR="00E84D84" w:rsidRPr="00066FA9" w:rsidRDefault="00E84D84" w:rsidP="00E84D84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>The system must be plug-and-play compatible with the buyer’s existing chiller (Thermal Care EQ2A02, 3HP, 2.2 tons cooling capacity).</w:t>
      </w:r>
    </w:p>
    <w:p w14:paraId="46494060" w14:textId="6968BF98" w:rsidR="00E84D84" w:rsidRPr="00066FA9" w:rsidRDefault="00E84D84" w:rsidP="00E84D84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 xml:space="preserve">The entire system (power supply, arc </w:t>
      </w:r>
      <w:proofErr w:type="spellStart"/>
      <w:r w:rsidRPr="00066FA9">
        <w:rPr>
          <w:rFonts w:ascii="Times New Roman" w:hAnsi="Times New Roman" w:cs="Times New Roman"/>
        </w:rPr>
        <w:t>melter</w:t>
      </w:r>
      <w:proofErr w:type="spellEnd"/>
      <w:r w:rsidRPr="00066FA9">
        <w:rPr>
          <w:rFonts w:ascii="Times New Roman" w:hAnsi="Times New Roman" w:cs="Times New Roman"/>
        </w:rPr>
        <w:t xml:space="preserve">, vacuum pump) must fit within a </w:t>
      </w:r>
      <w:r w:rsidR="00D05EA5" w:rsidRPr="00066FA9">
        <w:rPr>
          <w:rFonts w:ascii="Times New Roman" w:hAnsi="Times New Roman" w:cs="Times New Roman"/>
        </w:rPr>
        <w:t>5.5</w:t>
      </w:r>
      <w:r w:rsidRPr="00066FA9">
        <w:rPr>
          <w:rFonts w:ascii="Times New Roman" w:hAnsi="Times New Roman" w:cs="Times New Roman"/>
        </w:rPr>
        <w:t>’W x 5</w:t>
      </w:r>
      <w:r w:rsidR="00D05EA5" w:rsidRPr="00066FA9">
        <w:rPr>
          <w:rFonts w:ascii="Times New Roman" w:hAnsi="Times New Roman" w:cs="Times New Roman"/>
        </w:rPr>
        <w:t>.5</w:t>
      </w:r>
      <w:r w:rsidRPr="00066FA9">
        <w:rPr>
          <w:rFonts w:ascii="Times New Roman" w:hAnsi="Times New Roman" w:cs="Times New Roman"/>
        </w:rPr>
        <w:t>’D x 7’H space envelope.</w:t>
      </w:r>
    </w:p>
    <w:p w14:paraId="1B10AA7A" w14:textId="6C53E1E2" w:rsidR="00D05EA5" w:rsidRPr="00066FA9" w:rsidRDefault="00D05EA5" w:rsidP="00E84D84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>Quote shall include one spare gasket set and six (6) spare tungsten electrodes</w:t>
      </w:r>
      <w:r w:rsidR="00066FA9" w:rsidRPr="00066FA9">
        <w:rPr>
          <w:rFonts w:ascii="Times New Roman" w:hAnsi="Times New Roman" w:cs="Times New Roman"/>
        </w:rPr>
        <w:t xml:space="preserve"> tips</w:t>
      </w:r>
      <w:r w:rsidRPr="00066FA9">
        <w:rPr>
          <w:rFonts w:ascii="Times New Roman" w:hAnsi="Times New Roman" w:cs="Times New Roman"/>
        </w:rPr>
        <w:t xml:space="preserve">. </w:t>
      </w:r>
    </w:p>
    <w:p w14:paraId="4DD64866" w14:textId="466CF554" w:rsidR="00D05EA5" w:rsidRPr="00066FA9" w:rsidRDefault="005D53D8" w:rsidP="00D05EA5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 xml:space="preserve">A one year warranty </w:t>
      </w:r>
      <w:r w:rsidR="00D05EA5" w:rsidRPr="00066FA9">
        <w:rPr>
          <w:rFonts w:ascii="Times New Roman" w:hAnsi="Times New Roman" w:cs="Times New Roman"/>
        </w:rPr>
        <w:t>to cover repair or replacement of parts under normal use</w:t>
      </w:r>
      <w:r w:rsidR="00066FA9" w:rsidRPr="00066FA9">
        <w:rPr>
          <w:rFonts w:ascii="Times New Roman" w:hAnsi="Times New Roman" w:cs="Times New Roman"/>
        </w:rPr>
        <w:t xml:space="preserve"> must be provided</w:t>
      </w:r>
      <w:r w:rsidR="00D05EA5" w:rsidRPr="00066FA9">
        <w:rPr>
          <w:rFonts w:ascii="Times New Roman" w:hAnsi="Times New Roman" w:cs="Times New Roman"/>
        </w:rPr>
        <w:t xml:space="preserve">. </w:t>
      </w:r>
    </w:p>
    <w:p w14:paraId="04C3729E" w14:textId="30C4DD21" w:rsidR="000A3616" w:rsidRPr="00066FA9" w:rsidRDefault="000A3616" w:rsidP="00E84D84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066FA9">
        <w:rPr>
          <w:rFonts w:ascii="Times New Roman" w:hAnsi="Times New Roman" w:cs="Times New Roman"/>
        </w:rPr>
        <w:t>The supplier must allow the</w:t>
      </w:r>
      <w:r w:rsidR="00066FA9" w:rsidRPr="00066FA9">
        <w:rPr>
          <w:rFonts w:ascii="Times New Roman" w:hAnsi="Times New Roman" w:cs="Times New Roman"/>
        </w:rPr>
        <w:t xml:space="preserve"> buyer</w:t>
      </w:r>
      <w:r w:rsidRPr="00066FA9">
        <w:rPr>
          <w:rFonts w:ascii="Times New Roman" w:hAnsi="Times New Roman" w:cs="Times New Roman"/>
        </w:rPr>
        <w:t xml:space="preserve"> to visit their facility for inspection and training on the arc </w:t>
      </w:r>
      <w:proofErr w:type="spellStart"/>
      <w:r w:rsidRPr="00066FA9">
        <w:rPr>
          <w:rFonts w:ascii="Times New Roman" w:hAnsi="Times New Roman" w:cs="Times New Roman"/>
        </w:rPr>
        <w:t>melter</w:t>
      </w:r>
      <w:proofErr w:type="spellEnd"/>
      <w:r w:rsidRPr="00066FA9">
        <w:rPr>
          <w:rFonts w:ascii="Times New Roman" w:hAnsi="Times New Roman" w:cs="Times New Roman"/>
        </w:rPr>
        <w:t xml:space="preserve"> prior to shipment. </w:t>
      </w:r>
    </w:p>
    <w:p w14:paraId="5910DBA9" w14:textId="77777777" w:rsidR="00F353AA" w:rsidRPr="00066FA9" w:rsidRDefault="00F353AA" w:rsidP="00F353AA">
      <w:pPr>
        <w:rPr>
          <w:rFonts w:ascii="Times New Roman" w:hAnsi="Times New Roman" w:cs="Times New Roman"/>
        </w:rPr>
      </w:pPr>
    </w:p>
    <w:sectPr w:rsidR="00F353AA" w:rsidRPr="00066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7539"/>
    <w:multiLevelType w:val="hybridMultilevel"/>
    <w:tmpl w:val="B87A9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54CDE"/>
    <w:multiLevelType w:val="hybridMultilevel"/>
    <w:tmpl w:val="35321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2DA6"/>
    <w:multiLevelType w:val="hybridMultilevel"/>
    <w:tmpl w:val="C8305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57648"/>
    <w:multiLevelType w:val="hybridMultilevel"/>
    <w:tmpl w:val="04384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A4F5D"/>
    <w:multiLevelType w:val="hybridMultilevel"/>
    <w:tmpl w:val="66FC3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AA"/>
    <w:rsid w:val="00014F3B"/>
    <w:rsid w:val="00066FA9"/>
    <w:rsid w:val="000A3616"/>
    <w:rsid w:val="00201065"/>
    <w:rsid w:val="004F70FF"/>
    <w:rsid w:val="005D4612"/>
    <w:rsid w:val="005D53D8"/>
    <w:rsid w:val="00C57779"/>
    <w:rsid w:val="00C72D51"/>
    <w:rsid w:val="00D05EA5"/>
    <w:rsid w:val="00E84D84"/>
    <w:rsid w:val="00F3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BD0A7"/>
  <w15:chartTrackingRefBased/>
  <w15:docId w15:val="{8F8C5274-5006-4192-A93D-352EA4EA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Indent">
    <w:name w:val="Body Text Indent"/>
    <w:basedOn w:val="Normal"/>
    <w:link w:val="BodyTextIndentChar"/>
    <w:rsid w:val="00F353AA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ind w:left="3600" w:hanging="28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353A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0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Tucker</dc:creator>
  <cp:keywords/>
  <dc:description/>
  <cp:lastModifiedBy>Andersen, Michele I</cp:lastModifiedBy>
  <cp:revision>2</cp:revision>
  <cp:lastPrinted>2016-01-29T19:13:00Z</cp:lastPrinted>
  <dcterms:created xsi:type="dcterms:W3CDTF">2016-01-29T19:35:00Z</dcterms:created>
  <dcterms:modified xsi:type="dcterms:W3CDTF">2016-01-29T19:35:00Z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