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73" w:rsidRPr="00F14673" w:rsidRDefault="00F14673" w:rsidP="00F14673">
      <w:pPr>
        <w:pStyle w:val="NoSpacing"/>
        <w:jc w:val="center"/>
        <w:rPr>
          <w:b/>
        </w:rPr>
      </w:pPr>
      <w:r w:rsidRPr="00F14673">
        <w:rPr>
          <w:b/>
        </w:rPr>
        <w:t>REQUEST FOR PROPOSALS</w:t>
      </w:r>
    </w:p>
    <w:p w:rsidR="00F14673" w:rsidRPr="00F14673" w:rsidRDefault="006C1949" w:rsidP="00F14673">
      <w:pPr>
        <w:pStyle w:val="NoSpacing"/>
        <w:jc w:val="center"/>
        <w:rPr>
          <w:b/>
        </w:rPr>
      </w:pPr>
      <w:r>
        <w:rPr>
          <w:b/>
        </w:rPr>
        <w:t>FUEL MANAGEMENT</w:t>
      </w:r>
      <w:r w:rsidR="00EB0C73">
        <w:rPr>
          <w:b/>
        </w:rPr>
        <w:t xml:space="preserve"> SYSTEM</w:t>
      </w:r>
    </w:p>
    <w:p w:rsidR="00F14673" w:rsidRDefault="00F14673" w:rsidP="00F14673">
      <w:pPr>
        <w:pStyle w:val="Level2"/>
        <w:widowControl/>
        <w:outlineLvl w:val="9"/>
        <w:rPr>
          <w:snapToGrid/>
        </w:rPr>
      </w:pPr>
    </w:p>
    <w:p w:rsidR="00F14673" w:rsidRDefault="00F14673" w:rsidP="00F14673">
      <w:pPr>
        <w:rPr>
          <w:sz w:val="24"/>
        </w:rPr>
      </w:pPr>
    </w:p>
    <w:p w:rsidR="00F14673" w:rsidRDefault="00F14673" w:rsidP="00F14673">
      <w:pPr>
        <w:rPr>
          <w:b/>
          <w:sz w:val="24"/>
        </w:rPr>
      </w:pPr>
      <w:r>
        <w:rPr>
          <w:b/>
          <w:sz w:val="24"/>
        </w:rPr>
        <w:t>INTRODUCTION:</w:t>
      </w:r>
    </w:p>
    <w:p w:rsidR="001D1F56" w:rsidRDefault="00F14673" w:rsidP="00F14673">
      <w:pPr>
        <w:rPr>
          <w:sz w:val="24"/>
        </w:rPr>
      </w:pPr>
      <w:bookmarkStart w:id="0" w:name="_GoBack"/>
      <w:r>
        <w:rPr>
          <w:sz w:val="24"/>
        </w:rPr>
        <w:t>Southern Oregon University (SOU) request</w:t>
      </w:r>
      <w:r w:rsidR="00330ABF">
        <w:rPr>
          <w:sz w:val="24"/>
        </w:rPr>
        <w:t>s proposals from qualified distributors</w:t>
      </w:r>
      <w:r>
        <w:rPr>
          <w:sz w:val="24"/>
        </w:rPr>
        <w:t xml:space="preserve"> to supply </w:t>
      </w:r>
      <w:r w:rsidR="00095EBE">
        <w:rPr>
          <w:sz w:val="24"/>
        </w:rPr>
        <w:t xml:space="preserve">parts, </w:t>
      </w:r>
      <w:r w:rsidR="008732AB">
        <w:rPr>
          <w:sz w:val="24"/>
        </w:rPr>
        <w:t>materials</w:t>
      </w:r>
      <w:r w:rsidR="00095EBE">
        <w:rPr>
          <w:sz w:val="24"/>
        </w:rPr>
        <w:t xml:space="preserve"> and installation of a fuel m</w:t>
      </w:r>
      <w:r w:rsidR="006C1949">
        <w:rPr>
          <w:sz w:val="24"/>
        </w:rPr>
        <w:t>anagement system.  The system needs to be</w:t>
      </w:r>
      <w:r w:rsidR="00095EBE">
        <w:rPr>
          <w:sz w:val="24"/>
        </w:rPr>
        <w:t xml:space="preserve"> a </w:t>
      </w:r>
      <w:r w:rsidR="006C1949">
        <w:rPr>
          <w:sz w:val="24"/>
        </w:rPr>
        <w:t xml:space="preserve">direct </w:t>
      </w:r>
      <w:r w:rsidR="00095EBE">
        <w:rPr>
          <w:sz w:val="24"/>
        </w:rPr>
        <w:t xml:space="preserve">replacement for an existing Phoenix FL-6 fuel management </w:t>
      </w:r>
      <w:r w:rsidR="00D80A22">
        <w:rPr>
          <w:sz w:val="24"/>
        </w:rPr>
        <w:t xml:space="preserve">system.  </w:t>
      </w:r>
      <w:r w:rsidR="006C1949">
        <w:rPr>
          <w:sz w:val="24"/>
        </w:rPr>
        <w:t xml:space="preserve">The system is to be an OPW fuel management systems Petro Vend 100 Fuel control system or similar.  </w:t>
      </w:r>
      <w:r w:rsidR="00D80A22">
        <w:rPr>
          <w:sz w:val="24"/>
        </w:rPr>
        <w:t>The project site is located</w:t>
      </w:r>
      <w:r w:rsidR="00EB0C73">
        <w:rPr>
          <w:sz w:val="24"/>
        </w:rPr>
        <w:t xml:space="preserve"> on the SOU campus</w:t>
      </w:r>
      <w:r w:rsidR="00C04E97">
        <w:rPr>
          <w:sz w:val="24"/>
        </w:rPr>
        <w:t>, located in</w:t>
      </w:r>
      <w:r>
        <w:rPr>
          <w:sz w:val="24"/>
        </w:rPr>
        <w:t xml:space="preserve"> Ashland, OR</w:t>
      </w:r>
      <w:r w:rsidR="00EB0C73">
        <w:rPr>
          <w:sz w:val="24"/>
        </w:rPr>
        <w:t xml:space="preserve"> 97520</w:t>
      </w:r>
      <w:r>
        <w:rPr>
          <w:sz w:val="24"/>
        </w:rPr>
        <w:t xml:space="preserve">.  </w:t>
      </w:r>
    </w:p>
    <w:bookmarkEnd w:id="0"/>
    <w:p w:rsidR="006A069F" w:rsidRDefault="006C1949" w:rsidP="001D1F56">
      <w:pPr>
        <w:rPr>
          <w:b/>
          <w:sz w:val="24"/>
        </w:rPr>
      </w:pPr>
      <w:r>
        <w:rPr>
          <w:b/>
          <w:sz w:val="24"/>
        </w:rPr>
        <w:t>FUEL MANAGEMENT SYSTEM</w:t>
      </w:r>
      <w:r w:rsidR="001D1F56">
        <w:rPr>
          <w:b/>
          <w:sz w:val="24"/>
        </w:rPr>
        <w:t xml:space="preserve"> REQUIREMENTS:</w:t>
      </w:r>
    </w:p>
    <w:p w:rsidR="006A069F" w:rsidRPr="0017196F" w:rsidRDefault="00D80A22" w:rsidP="006A069F">
      <w:pPr>
        <w:pStyle w:val="NoSpacing"/>
        <w:rPr>
          <w:u w:val="single"/>
        </w:rPr>
      </w:pPr>
      <w:r>
        <w:rPr>
          <w:u w:val="single"/>
        </w:rPr>
        <w:t xml:space="preserve">Required </w:t>
      </w:r>
      <w:r w:rsidR="0017196F" w:rsidRPr="0017196F">
        <w:rPr>
          <w:u w:val="single"/>
        </w:rPr>
        <w:t>Features</w:t>
      </w:r>
    </w:p>
    <w:p w:rsidR="00D80A22" w:rsidRDefault="00D80A22" w:rsidP="006A069F">
      <w:pPr>
        <w:pStyle w:val="NoSpacing"/>
        <w:numPr>
          <w:ilvl w:val="0"/>
          <w:numId w:val="1"/>
        </w:numPr>
      </w:pPr>
      <w:r>
        <w:t xml:space="preserve">Must be compatible with, and operate an </w:t>
      </w:r>
      <w:r w:rsidR="006C1949">
        <w:t>existing “</w:t>
      </w:r>
      <w:r>
        <w:t>Gas Boy” Model 9152ACX fuel pumping system.</w:t>
      </w:r>
    </w:p>
    <w:p w:rsidR="00D80A22" w:rsidRDefault="00D80A22" w:rsidP="00D80A22">
      <w:pPr>
        <w:pStyle w:val="NoSpacing"/>
        <w:numPr>
          <w:ilvl w:val="0"/>
          <w:numId w:val="1"/>
        </w:numPr>
      </w:pPr>
      <w:r>
        <w:t>Must have at least one hose active, with the ability to upgrade to two hoses at a future date.</w:t>
      </w:r>
    </w:p>
    <w:p w:rsidR="00D80A22" w:rsidRDefault="00D80A22" w:rsidP="00D80A22">
      <w:pPr>
        <w:pStyle w:val="NoSpacing"/>
        <w:numPr>
          <w:ilvl w:val="0"/>
          <w:numId w:val="1"/>
        </w:numPr>
      </w:pPr>
      <w:r>
        <w:t>Must have a proximity reader system.</w:t>
      </w:r>
    </w:p>
    <w:p w:rsidR="00D80A22" w:rsidRDefault="00D80A22" w:rsidP="006A069F">
      <w:pPr>
        <w:pStyle w:val="NoSpacing"/>
        <w:numPr>
          <w:ilvl w:val="0"/>
          <w:numId w:val="1"/>
        </w:numPr>
      </w:pPr>
      <w:r>
        <w:t>Must have a key pad reader system in conjunction to the proximity reader</w:t>
      </w:r>
      <w:r w:rsidR="00035CFF">
        <w:t>, including pedestal</w:t>
      </w:r>
      <w:r>
        <w:t>.</w:t>
      </w:r>
    </w:p>
    <w:p w:rsidR="00D80A22" w:rsidRDefault="00035CFF" w:rsidP="006A069F">
      <w:pPr>
        <w:pStyle w:val="NoSpacing"/>
        <w:numPr>
          <w:ilvl w:val="0"/>
          <w:numId w:val="1"/>
        </w:numPr>
      </w:pPr>
      <w:r>
        <w:t>Must have user capacity</w:t>
      </w:r>
      <w:r w:rsidR="00D80A22">
        <w:t xml:space="preserve"> of 100 users/vehicles.</w:t>
      </w:r>
    </w:p>
    <w:p w:rsidR="00D80A22" w:rsidRDefault="00D80A22" w:rsidP="006A069F">
      <w:pPr>
        <w:pStyle w:val="NoSpacing"/>
        <w:numPr>
          <w:ilvl w:val="0"/>
          <w:numId w:val="1"/>
        </w:numPr>
      </w:pPr>
      <w:r>
        <w:t xml:space="preserve">Must include 100 encoded proximity key fobs. </w:t>
      </w:r>
      <w:r w:rsidR="00035CFF">
        <w:t>(</w:t>
      </w:r>
      <w:r>
        <w:t>Not reader cards</w:t>
      </w:r>
      <w:r w:rsidR="00035CFF">
        <w:t>)</w:t>
      </w:r>
      <w:r>
        <w:t>.</w:t>
      </w:r>
    </w:p>
    <w:p w:rsidR="00035CFF" w:rsidRDefault="00035CFF" w:rsidP="00035CFF">
      <w:pPr>
        <w:pStyle w:val="NoSpacing"/>
        <w:numPr>
          <w:ilvl w:val="0"/>
          <w:numId w:val="1"/>
        </w:numPr>
      </w:pPr>
      <w:r>
        <w:t>Must include USB transaction storage/download option.</w:t>
      </w:r>
    </w:p>
    <w:p w:rsidR="00035CFF" w:rsidRDefault="00035CFF" w:rsidP="00035CFF">
      <w:pPr>
        <w:pStyle w:val="NoSpacing"/>
        <w:numPr>
          <w:ilvl w:val="0"/>
          <w:numId w:val="1"/>
        </w:numPr>
      </w:pPr>
      <w:r>
        <w:t>Must include mounting pedestal, heater, illumination metal keyboard, graphic display messages, manual bypass and manual override ability, cardless/keyless software, field upgradable software, user selectable PIN’s, hose based quantity restrictions, view on display screen card and pump totals and pocket weather shield.</w:t>
      </w:r>
    </w:p>
    <w:p w:rsidR="006C1949" w:rsidRDefault="00A20602" w:rsidP="006A069F">
      <w:pPr>
        <w:pStyle w:val="NoSpacing"/>
        <w:numPr>
          <w:ilvl w:val="0"/>
          <w:numId w:val="1"/>
        </w:numPr>
      </w:pPr>
      <w:r>
        <w:t>Must provide a</w:t>
      </w:r>
      <w:r w:rsidR="006C1949">
        <w:t xml:space="preserve">ll parts, supplies and </w:t>
      </w:r>
      <w:r>
        <w:t xml:space="preserve">the </w:t>
      </w:r>
      <w:r w:rsidR="006C1949">
        <w:t>installation, including any permits needed</w:t>
      </w:r>
      <w:r>
        <w:t>.</w:t>
      </w:r>
    </w:p>
    <w:p w:rsidR="006C1949" w:rsidRDefault="006C1949" w:rsidP="00D80A22">
      <w:pPr>
        <w:pStyle w:val="NoSpacing"/>
        <w:rPr>
          <w:u w:val="single"/>
        </w:rPr>
      </w:pPr>
    </w:p>
    <w:p w:rsidR="00D80A22" w:rsidRPr="0017196F" w:rsidRDefault="00D80A22" w:rsidP="00D80A22">
      <w:pPr>
        <w:pStyle w:val="NoSpacing"/>
        <w:rPr>
          <w:u w:val="single"/>
        </w:rPr>
      </w:pPr>
      <w:r>
        <w:rPr>
          <w:u w:val="single"/>
        </w:rPr>
        <w:t xml:space="preserve">Optional </w:t>
      </w:r>
      <w:r w:rsidRPr="0017196F">
        <w:rPr>
          <w:u w:val="single"/>
        </w:rPr>
        <w:t>Features</w:t>
      </w:r>
      <w:r>
        <w:rPr>
          <w:u w:val="single"/>
        </w:rPr>
        <w:t xml:space="preserve"> to quote</w:t>
      </w:r>
      <w:r w:rsidR="00035CFF">
        <w:rPr>
          <w:u w:val="single"/>
        </w:rPr>
        <w:t xml:space="preserve"> (Separate Line Items on the Quote)</w:t>
      </w:r>
    </w:p>
    <w:p w:rsidR="00D80A22" w:rsidRDefault="00D80A22" w:rsidP="00D80A22">
      <w:pPr>
        <w:pStyle w:val="NoSpacing"/>
        <w:numPr>
          <w:ilvl w:val="0"/>
          <w:numId w:val="1"/>
        </w:numPr>
      </w:pPr>
      <w:r>
        <w:t xml:space="preserve">Wireless remote </w:t>
      </w:r>
      <w:r w:rsidR="006C1949">
        <w:t>transactions download</w:t>
      </w:r>
      <w:r>
        <w:t xml:space="preserve"> option.</w:t>
      </w:r>
    </w:p>
    <w:p w:rsidR="006C1949" w:rsidRDefault="006C1949" w:rsidP="006C1949">
      <w:pPr>
        <w:pStyle w:val="NoSpacing"/>
        <w:numPr>
          <w:ilvl w:val="0"/>
          <w:numId w:val="1"/>
        </w:numPr>
      </w:pPr>
      <w:r>
        <w:t>100 Encoded Mag-stripe Cards</w:t>
      </w:r>
    </w:p>
    <w:p w:rsidR="006C1949" w:rsidRDefault="006C1949" w:rsidP="008B4595">
      <w:pPr>
        <w:pStyle w:val="NoSpacing"/>
        <w:rPr>
          <w:u w:val="single"/>
        </w:rPr>
      </w:pPr>
    </w:p>
    <w:p w:rsidR="008B4595" w:rsidRDefault="008B4595" w:rsidP="008B4595">
      <w:pPr>
        <w:pStyle w:val="NoSpacing"/>
        <w:rPr>
          <w:u w:val="single"/>
        </w:rPr>
      </w:pPr>
      <w:r>
        <w:rPr>
          <w:u w:val="single"/>
        </w:rPr>
        <w:t>Warranty Requirements</w:t>
      </w:r>
    </w:p>
    <w:p w:rsidR="008B4595" w:rsidRDefault="008B4595" w:rsidP="008B4595">
      <w:pPr>
        <w:pStyle w:val="NoSpacing"/>
        <w:numPr>
          <w:ilvl w:val="0"/>
          <w:numId w:val="2"/>
        </w:numPr>
      </w:pPr>
      <w:r>
        <w:t>A minimum of (1) year warranty on all parts and supplies</w:t>
      </w:r>
      <w:r w:rsidR="00C360B9">
        <w:t>.</w:t>
      </w:r>
    </w:p>
    <w:p w:rsidR="008B4595" w:rsidRDefault="008B4595" w:rsidP="008B4595">
      <w:pPr>
        <w:pStyle w:val="NoSpacing"/>
      </w:pPr>
    </w:p>
    <w:p w:rsidR="0017196F" w:rsidRDefault="0017196F" w:rsidP="0017196F">
      <w:pPr>
        <w:pStyle w:val="NoSpacing"/>
        <w:rPr>
          <w:u w:val="single"/>
        </w:rPr>
      </w:pPr>
      <w:r>
        <w:rPr>
          <w:u w:val="single"/>
        </w:rPr>
        <w:t>Safety Requirements</w:t>
      </w:r>
    </w:p>
    <w:p w:rsidR="0017196F" w:rsidRDefault="00C360B9" w:rsidP="0017196F">
      <w:pPr>
        <w:pStyle w:val="NoSpacing"/>
        <w:numPr>
          <w:ilvl w:val="0"/>
          <w:numId w:val="2"/>
        </w:numPr>
      </w:pPr>
      <w:r>
        <w:t>Parts and supplies</w:t>
      </w:r>
      <w:r w:rsidR="0017196F" w:rsidRPr="0017196F">
        <w:t xml:space="preserve"> to be </w:t>
      </w:r>
      <w:r w:rsidR="0017196F">
        <w:t>Underwriters Laboratories (</w:t>
      </w:r>
      <w:r w:rsidR="0017196F" w:rsidRPr="0017196F">
        <w:t>UL</w:t>
      </w:r>
      <w:r w:rsidR="0017196F">
        <w:t>) listed</w:t>
      </w:r>
      <w:r>
        <w:t>.</w:t>
      </w:r>
    </w:p>
    <w:p w:rsidR="0017196F" w:rsidRDefault="00F4725E" w:rsidP="0017196F">
      <w:pPr>
        <w:pStyle w:val="NoSpacing"/>
        <w:numPr>
          <w:ilvl w:val="0"/>
          <w:numId w:val="2"/>
        </w:numPr>
      </w:pPr>
      <w:r>
        <w:t>C</w:t>
      </w:r>
      <w:r w:rsidR="0017196F">
        <w:t>omply with all OR-</w:t>
      </w:r>
      <w:r w:rsidR="007536EF">
        <w:t>OSHA requirements</w:t>
      </w:r>
      <w:r w:rsidR="00C360B9">
        <w:t>.</w:t>
      </w:r>
    </w:p>
    <w:p w:rsidR="000D7049" w:rsidRDefault="000D7049" w:rsidP="000D7049">
      <w:pPr>
        <w:pStyle w:val="NoSpacing"/>
      </w:pPr>
    </w:p>
    <w:p w:rsidR="00F14673" w:rsidRPr="006C1949" w:rsidRDefault="00F14673" w:rsidP="006C1949">
      <w:pPr>
        <w:spacing w:after="0" w:line="240" w:lineRule="auto"/>
        <w:rPr>
          <w:u w:val="single"/>
        </w:rPr>
      </w:pPr>
      <w:r>
        <w:rPr>
          <w:b/>
          <w:sz w:val="24"/>
        </w:rPr>
        <w:t>PROJECT TIME LINE:</w:t>
      </w:r>
    </w:p>
    <w:p w:rsidR="00F14673" w:rsidRDefault="008C5441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 xml:space="preserve">February </w:t>
      </w:r>
      <w:r w:rsidR="00717C14">
        <w:rPr>
          <w:snapToGrid/>
        </w:rPr>
        <w:t>7</w:t>
      </w:r>
      <w:r>
        <w:rPr>
          <w:snapToGrid/>
        </w:rPr>
        <w:t>, 2013</w:t>
      </w:r>
      <w:r w:rsidR="00F14673">
        <w:rPr>
          <w:snapToGrid/>
        </w:rPr>
        <w:tab/>
      </w:r>
      <w:r w:rsidR="00FD4C4C">
        <w:rPr>
          <w:snapToGrid/>
        </w:rPr>
        <w:tab/>
      </w:r>
      <w:r w:rsidR="00F14673">
        <w:rPr>
          <w:snapToGrid/>
        </w:rPr>
        <w:t>RFP Release Date</w:t>
      </w:r>
    </w:p>
    <w:p w:rsidR="00F14673" w:rsidRDefault="008C5441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February 15, 2013</w:t>
      </w:r>
      <w:r w:rsidR="00F14673">
        <w:rPr>
          <w:snapToGrid/>
        </w:rPr>
        <w:tab/>
      </w:r>
      <w:r w:rsidR="002A5755">
        <w:rPr>
          <w:snapToGrid/>
        </w:rPr>
        <w:tab/>
      </w:r>
      <w:r w:rsidR="00F14673">
        <w:rPr>
          <w:snapToGrid/>
        </w:rPr>
        <w:t>Written Questions due from Proposers by 4:00 PM</w:t>
      </w:r>
    </w:p>
    <w:p w:rsidR="00F14673" w:rsidRDefault="008C5441" w:rsidP="00F14673">
      <w:pPr>
        <w:pStyle w:val="Level2"/>
        <w:widowControl/>
        <w:outlineLvl w:val="9"/>
        <w:rPr>
          <w:snapToGrid/>
        </w:rPr>
      </w:pPr>
      <w:r>
        <w:rPr>
          <w:snapToGrid/>
        </w:rPr>
        <w:t>February</w:t>
      </w:r>
      <w:r w:rsidR="00095EBE">
        <w:rPr>
          <w:snapToGrid/>
        </w:rPr>
        <w:t xml:space="preserve"> </w:t>
      </w:r>
      <w:r>
        <w:rPr>
          <w:snapToGrid/>
        </w:rPr>
        <w:t>1</w:t>
      </w:r>
      <w:r w:rsidR="00095EBE">
        <w:rPr>
          <w:snapToGrid/>
        </w:rPr>
        <w:t>8</w:t>
      </w:r>
      <w:r w:rsidR="002A5755">
        <w:rPr>
          <w:snapToGrid/>
        </w:rPr>
        <w:t>, 201</w:t>
      </w:r>
      <w:r>
        <w:rPr>
          <w:snapToGrid/>
        </w:rPr>
        <w:t>3</w:t>
      </w:r>
      <w:r w:rsidR="00F14673">
        <w:rPr>
          <w:snapToGrid/>
        </w:rPr>
        <w:tab/>
      </w:r>
      <w:r w:rsidR="002A5755">
        <w:rPr>
          <w:snapToGrid/>
        </w:rPr>
        <w:tab/>
      </w:r>
      <w:r w:rsidR="00F14673">
        <w:rPr>
          <w:snapToGrid/>
        </w:rPr>
        <w:t>Owner's Written Response to Questions</w:t>
      </w:r>
    </w:p>
    <w:p w:rsidR="00F14673" w:rsidRPr="000C3540" w:rsidRDefault="008C5441" w:rsidP="00F14673">
      <w:pPr>
        <w:pStyle w:val="Level2"/>
        <w:widowControl/>
        <w:outlineLvl w:val="9"/>
        <w:rPr>
          <w:b/>
          <w:snapToGrid/>
        </w:rPr>
      </w:pPr>
      <w:proofErr w:type="gramStart"/>
      <w:r>
        <w:rPr>
          <w:b/>
          <w:snapToGrid/>
        </w:rPr>
        <w:t>March</w:t>
      </w:r>
      <w:r w:rsidR="00095EBE">
        <w:rPr>
          <w:b/>
          <w:snapToGrid/>
        </w:rPr>
        <w:t xml:space="preserve"> </w:t>
      </w:r>
      <w:r>
        <w:rPr>
          <w:b/>
          <w:snapToGrid/>
        </w:rPr>
        <w:t>7</w:t>
      </w:r>
      <w:r w:rsidR="00F14673">
        <w:rPr>
          <w:b/>
          <w:snapToGrid/>
        </w:rPr>
        <w:t>, 201</w:t>
      </w:r>
      <w:r>
        <w:rPr>
          <w:b/>
          <w:snapToGrid/>
        </w:rPr>
        <w:t>3</w:t>
      </w:r>
      <w:r w:rsidR="00F14673" w:rsidRPr="000C3540">
        <w:rPr>
          <w:b/>
          <w:snapToGrid/>
        </w:rPr>
        <w:tab/>
      </w:r>
      <w:r w:rsidR="00095EBE">
        <w:rPr>
          <w:b/>
          <w:snapToGrid/>
        </w:rPr>
        <w:tab/>
      </w:r>
      <w:r w:rsidR="00F14673" w:rsidRPr="000C3540">
        <w:rPr>
          <w:b/>
          <w:snapToGrid/>
        </w:rPr>
        <w:t>Proposals Due by 4:00 p.m.</w:t>
      </w:r>
      <w:proofErr w:type="gramEnd"/>
    </w:p>
    <w:p w:rsidR="00F14673" w:rsidRPr="00F03A69" w:rsidRDefault="008C5441" w:rsidP="00F14673">
      <w:pPr>
        <w:pStyle w:val="Level2"/>
        <w:widowControl/>
        <w:outlineLvl w:val="9"/>
        <w:rPr>
          <w:snapToGrid/>
        </w:rPr>
      </w:pPr>
      <w:r w:rsidRPr="00F03A69">
        <w:rPr>
          <w:snapToGrid/>
        </w:rPr>
        <w:lastRenderedPageBreak/>
        <w:t>March</w:t>
      </w:r>
      <w:r w:rsidR="00095EBE" w:rsidRPr="00F03A69">
        <w:rPr>
          <w:snapToGrid/>
        </w:rPr>
        <w:t xml:space="preserve"> </w:t>
      </w:r>
      <w:r w:rsidRPr="00F03A69">
        <w:rPr>
          <w:snapToGrid/>
        </w:rPr>
        <w:t>14</w:t>
      </w:r>
      <w:r w:rsidR="00F14673" w:rsidRPr="00F03A69">
        <w:rPr>
          <w:snapToGrid/>
        </w:rPr>
        <w:t>, 201</w:t>
      </w:r>
      <w:r w:rsidR="00434499">
        <w:rPr>
          <w:snapToGrid/>
        </w:rPr>
        <w:t>3</w:t>
      </w:r>
      <w:r w:rsidR="00F14673" w:rsidRPr="00F03A69">
        <w:rPr>
          <w:snapToGrid/>
        </w:rPr>
        <w:tab/>
      </w:r>
      <w:r w:rsidR="00FD4C4C" w:rsidRPr="00F03A69">
        <w:rPr>
          <w:snapToGrid/>
        </w:rPr>
        <w:tab/>
      </w:r>
      <w:r w:rsidR="00F14673" w:rsidRPr="00F03A69">
        <w:rPr>
          <w:snapToGrid/>
        </w:rPr>
        <w:t>SOU Review of Proposals</w:t>
      </w:r>
      <w:r w:rsidR="002A5755" w:rsidRPr="00F03A69">
        <w:rPr>
          <w:snapToGrid/>
        </w:rPr>
        <w:t xml:space="preserve"> and Notice of Intent-to-Award</w:t>
      </w:r>
    </w:p>
    <w:p w:rsidR="00F14673" w:rsidRPr="00F03A69" w:rsidRDefault="008C5441" w:rsidP="00F14673">
      <w:pPr>
        <w:pStyle w:val="Level2"/>
        <w:widowControl/>
        <w:outlineLvl w:val="9"/>
        <w:rPr>
          <w:snapToGrid/>
        </w:rPr>
      </w:pPr>
      <w:r w:rsidRPr="00F03A69">
        <w:rPr>
          <w:snapToGrid/>
        </w:rPr>
        <w:t>March 21</w:t>
      </w:r>
      <w:r w:rsidR="004A3E00" w:rsidRPr="00F03A69">
        <w:rPr>
          <w:snapToGrid/>
        </w:rPr>
        <w:t>, 201</w:t>
      </w:r>
      <w:r w:rsidR="00434499">
        <w:rPr>
          <w:snapToGrid/>
        </w:rPr>
        <w:t>3</w:t>
      </w:r>
      <w:r w:rsidR="004A3E00" w:rsidRPr="00F03A69">
        <w:rPr>
          <w:snapToGrid/>
        </w:rPr>
        <w:tab/>
      </w:r>
      <w:r w:rsidR="00FD4C4C" w:rsidRPr="00F03A69">
        <w:rPr>
          <w:snapToGrid/>
        </w:rPr>
        <w:tab/>
      </w:r>
      <w:r w:rsidR="00A8280A" w:rsidRPr="00F03A69">
        <w:rPr>
          <w:snapToGrid/>
        </w:rPr>
        <w:t>SOU to i</w:t>
      </w:r>
      <w:r w:rsidR="004A3E00" w:rsidRPr="00F03A69">
        <w:rPr>
          <w:snapToGrid/>
        </w:rPr>
        <w:t>ssue Purchase Order to successful proposer</w:t>
      </w:r>
    </w:p>
    <w:p w:rsidR="006C1949" w:rsidRDefault="008C5441" w:rsidP="006C1949">
      <w:pPr>
        <w:pStyle w:val="Level2"/>
        <w:widowControl/>
        <w:outlineLvl w:val="9"/>
        <w:rPr>
          <w:snapToGrid/>
        </w:rPr>
      </w:pPr>
      <w:r w:rsidRPr="00F03A69">
        <w:rPr>
          <w:snapToGrid/>
        </w:rPr>
        <w:t>April</w:t>
      </w:r>
      <w:r w:rsidR="00095EBE" w:rsidRPr="00F03A69">
        <w:rPr>
          <w:snapToGrid/>
        </w:rPr>
        <w:t xml:space="preserve"> </w:t>
      </w:r>
      <w:r w:rsidR="00F03A69">
        <w:rPr>
          <w:snapToGrid/>
        </w:rPr>
        <w:t>26</w:t>
      </w:r>
      <w:r w:rsidR="00F14673" w:rsidRPr="00F03A69">
        <w:rPr>
          <w:snapToGrid/>
        </w:rPr>
        <w:t>, 201</w:t>
      </w:r>
      <w:r w:rsidR="00434499">
        <w:rPr>
          <w:snapToGrid/>
        </w:rPr>
        <w:t>3</w:t>
      </w:r>
      <w:r w:rsidR="00095EBE">
        <w:rPr>
          <w:snapToGrid/>
        </w:rPr>
        <w:tab/>
      </w:r>
      <w:r w:rsidR="00F03A69">
        <w:rPr>
          <w:snapToGrid/>
        </w:rPr>
        <w:t xml:space="preserve">            </w:t>
      </w:r>
      <w:r w:rsidR="00434499">
        <w:rPr>
          <w:snapToGrid/>
        </w:rPr>
        <w:tab/>
      </w:r>
      <w:r w:rsidR="00095EBE">
        <w:rPr>
          <w:snapToGrid/>
        </w:rPr>
        <w:t>Parts &amp; supplies installed and system fully functional</w:t>
      </w:r>
    </w:p>
    <w:p w:rsidR="00035CFF" w:rsidRDefault="00035CFF" w:rsidP="006C1949">
      <w:pPr>
        <w:pStyle w:val="Level2"/>
        <w:widowControl/>
        <w:outlineLvl w:val="9"/>
        <w:rPr>
          <w:b/>
        </w:rPr>
      </w:pPr>
    </w:p>
    <w:p w:rsidR="00D516EE" w:rsidRPr="006C1949" w:rsidRDefault="00D516EE" w:rsidP="006C1949">
      <w:pPr>
        <w:pStyle w:val="Level2"/>
        <w:widowControl/>
        <w:outlineLvl w:val="9"/>
        <w:rPr>
          <w:i/>
          <w:snapToGrid/>
        </w:rPr>
      </w:pPr>
      <w:r>
        <w:rPr>
          <w:b/>
        </w:rPr>
        <w:t>SUBMITTAL REQUIREMENTS:</w:t>
      </w:r>
    </w:p>
    <w:p w:rsidR="00A8280A" w:rsidRDefault="00803320" w:rsidP="00274AF9">
      <w:pPr>
        <w:pStyle w:val="NoSpacing"/>
      </w:pPr>
      <w:r>
        <w:t>Submit proposal on the</w:t>
      </w:r>
      <w:r w:rsidR="00D516EE">
        <w:t xml:space="preserve"> Company</w:t>
      </w:r>
      <w:r>
        <w:t xml:space="preserve">’s standard </w:t>
      </w:r>
      <w:r w:rsidR="00D516EE">
        <w:t xml:space="preserve">proposal form signed by an officer of the company.  </w:t>
      </w:r>
      <w:r w:rsidR="00D516EE" w:rsidRPr="00AE0898">
        <w:rPr>
          <w:b/>
        </w:rPr>
        <w:t>Attach complete specifications</w:t>
      </w:r>
      <w:r w:rsidRPr="00AE0898">
        <w:rPr>
          <w:b/>
        </w:rPr>
        <w:t xml:space="preserve"> for the </w:t>
      </w:r>
      <w:r w:rsidR="00F4725E">
        <w:rPr>
          <w:b/>
        </w:rPr>
        <w:t>co</w:t>
      </w:r>
      <w:r w:rsidR="00095EBE">
        <w:rPr>
          <w:b/>
        </w:rPr>
        <w:t>mplete package of parts,</w:t>
      </w:r>
      <w:r w:rsidR="00F4725E">
        <w:rPr>
          <w:b/>
        </w:rPr>
        <w:t xml:space="preserve"> supplies</w:t>
      </w:r>
      <w:r w:rsidR="00095EBE">
        <w:rPr>
          <w:b/>
        </w:rPr>
        <w:t xml:space="preserve"> &amp; Installation</w:t>
      </w:r>
      <w:r w:rsidR="00274AF9">
        <w:t xml:space="preserve">.  Submit </w:t>
      </w:r>
      <w:r w:rsidR="00A8280A">
        <w:t>proposals to</w:t>
      </w:r>
      <w:r w:rsidR="00A8280A" w:rsidRPr="00A8280A">
        <w:t xml:space="preserve"> </w:t>
      </w:r>
      <w:r w:rsidR="00A8280A">
        <w:t>Southern Oregon University, c/o Drew Gilliland, Director of Facilities</w:t>
      </w:r>
      <w:r w:rsidR="005807ED">
        <w:t xml:space="preserve"> Management &amp; Planning</w:t>
      </w:r>
      <w:r w:rsidR="00A8280A">
        <w:t xml:space="preserve">, 351 Walker Avenue, Ashland OR 97520 by </w:t>
      </w:r>
      <w:r w:rsidR="00A8280A" w:rsidRPr="006D511C">
        <w:rPr>
          <w:b/>
        </w:rPr>
        <w:t>4:00 p.m. on</w:t>
      </w:r>
      <w:r w:rsidR="00A8280A" w:rsidRPr="006D511C">
        <w:rPr>
          <w:b/>
          <w:color w:val="000000"/>
        </w:rPr>
        <w:t xml:space="preserve"> </w:t>
      </w:r>
      <w:r w:rsidR="00137061">
        <w:rPr>
          <w:b/>
          <w:color w:val="000000"/>
        </w:rPr>
        <w:t>March 7</w:t>
      </w:r>
      <w:r w:rsidR="00A8280A">
        <w:rPr>
          <w:b/>
          <w:color w:val="000000"/>
        </w:rPr>
        <w:t>, 201</w:t>
      </w:r>
      <w:r w:rsidR="00137061">
        <w:rPr>
          <w:b/>
          <w:color w:val="000000"/>
        </w:rPr>
        <w:t>3</w:t>
      </w:r>
      <w:r w:rsidR="00A8280A">
        <w:t>.  Proposals may be emailed to:</w:t>
      </w:r>
      <w:r w:rsidR="00A8280A" w:rsidRPr="00A8280A">
        <w:t xml:space="preserve"> </w:t>
      </w:r>
      <w:hyperlink r:id="rId9" w:history="1">
        <w:r w:rsidR="00A8280A" w:rsidRPr="008128DB">
          <w:rPr>
            <w:rStyle w:val="Hyperlink"/>
          </w:rPr>
          <w:t>Gilliland@sou.edu</w:t>
        </w:r>
      </w:hyperlink>
      <w:r w:rsidR="00A8280A">
        <w:t xml:space="preserve">.  </w:t>
      </w:r>
    </w:p>
    <w:p w:rsidR="00274AF9" w:rsidRDefault="00274AF9" w:rsidP="00274AF9">
      <w:pPr>
        <w:pStyle w:val="NoSpacing"/>
      </w:pPr>
    </w:p>
    <w:p w:rsidR="00A8280A" w:rsidRDefault="00A8280A" w:rsidP="00D516EE">
      <w:pPr>
        <w:rPr>
          <w:b/>
          <w:sz w:val="24"/>
          <w:szCs w:val="24"/>
        </w:rPr>
      </w:pPr>
      <w:r w:rsidRPr="00A8280A">
        <w:rPr>
          <w:b/>
          <w:sz w:val="24"/>
          <w:szCs w:val="24"/>
        </w:rPr>
        <w:t>PROPOSAL EVALUATION</w:t>
      </w:r>
      <w:r>
        <w:rPr>
          <w:b/>
          <w:sz w:val="24"/>
          <w:szCs w:val="24"/>
        </w:rPr>
        <w:t>:</w:t>
      </w:r>
    </w:p>
    <w:p w:rsidR="00FD4C4C" w:rsidRDefault="00AE0898" w:rsidP="00A8280A">
      <w:pPr>
        <w:pStyle w:val="NoSpacing"/>
      </w:pPr>
      <w:r>
        <w:t>Proposals will be evaluat</w:t>
      </w:r>
      <w:r w:rsidR="00332DED">
        <w:t xml:space="preserve">ed on a combination of cost, </w:t>
      </w:r>
      <w:r>
        <w:t>quality</w:t>
      </w:r>
      <w:r w:rsidR="00332DED">
        <w:t xml:space="preserve"> and required features</w:t>
      </w:r>
      <w:r w:rsidR="00F4725E">
        <w:t xml:space="preserve"> as they fit into th</w:t>
      </w:r>
      <w:r w:rsidR="00095EBE">
        <w:t xml:space="preserve">e campus fuel usage </w:t>
      </w:r>
      <w:r w:rsidR="00F4725E">
        <w:t>upgrades</w:t>
      </w:r>
      <w:r>
        <w:t>. Consideration will be given features such as</w:t>
      </w:r>
      <w:r w:rsidR="00095EBE">
        <w:t>: retrofit ability, compatibility with existing fuel pump, ease of use and technical</w:t>
      </w:r>
      <w:r w:rsidR="006C1949">
        <w:t>/programming</w:t>
      </w:r>
      <w:r w:rsidR="00095EBE">
        <w:t xml:space="preserve"> features.</w:t>
      </w:r>
    </w:p>
    <w:p w:rsidR="00AE0898" w:rsidRDefault="00AE0898" w:rsidP="00A8280A">
      <w:pPr>
        <w:pStyle w:val="NoSpacing"/>
      </w:pPr>
    </w:p>
    <w:p w:rsidR="00AE0898" w:rsidRPr="00AE0898" w:rsidRDefault="00AE0898" w:rsidP="00AE0898">
      <w:pPr>
        <w:tabs>
          <w:tab w:val="left" w:pos="540"/>
          <w:tab w:val="left" w:pos="2160"/>
          <w:tab w:val="right" w:pos="8460"/>
        </w:tabs>
        <w:rPr>
          <w:sz w:val="24"/>
          <w:szCs w:val="24"/>
        </w:rPr>
      </w:pPr>
      <w:r>
        <w:rPr>
          <w:b/>
          <w:sz w:val="24"/>
          <w:szCs w:val="24"/>
        </w:rPr>
        <w:t>QUESTIONS FROM PROPOSERS</w:t>
      </w:r>
    </w:p>
    <w:p w:rsidR="00FD4C4C" w:rsidRDefault="00AE0898" w:rsidP="00AE0898">
      <w:pPr>
        <w:pStyle w:val="NoSpacing"/>
      </w:pPr>
      <w:r>
        <w:t>Questions or requests for clarification from Proposers regarding this Request for Propos</w:t>
      </w:r>
      <w:r w:rsidR="00810F9B">
        <w:t>als shall be directed to Paul Winterbottom, Grounds Superintendent</w:t>
      </w:r>
      <w:r w:rsidR="006C1949">
        <w:t>/Motor Pool Supervisor</w:t>
      </w:r>
      <w:r>
        <w:t xml:space="preserve">, 351 Walker Avenue, Ashland, OR 97520, </w:t>
      </w:r>
    </w:p>
    <w:p w:rsidR="00AE0898" w:rsidRDefault="007536EF" w:rsidP="00AE0898">
      <w:pPr>
        <w:pStyle w:val="NoSpacing"/>
      </w:pPr>
      <w:r>
        <w:t>E-mail</w:t>
      </w:r>
      <w:r w:rsidR="00AE0898">
        <w:t xml:space="preserve">: </w:t>
      </w:r>
      <w:hyperlink r:id="rId10" w:history="1">
        <w:r w:rsidR="006431E1" w:rsidRPr="00C3392D">
          <w:rPr>
            <w:rStyle w:val="Hyperlink"/>
          </w:rPr>
          <w:t>winterbop@sou.edu</w:t>
        </w:r>
      </w:hyperlink>
      <w:r w:rsidR="00AE0898">
        <w:t xml:space="preserve"> by </w:t>
      </w:r>
      <w:r w:rsidR="00AE0898" w:rsidRPr="005A5C7D">
        <w:rPr>
          <w:b/>
        </w:rPr>
        <w:t xml:space="preserve">4:00 PM </w:t>
      </w:r>
      <w:r w:rsidR="00137061">
        <w:rPr>
          <w:b/>
          <w:color w:val="000000"/>
        </w:rPr>
        <w:t>February 15</w:t>
      </w:r>
      <w:r w:rsidR="00AE0898" w:rsidRPr="005A5C7D">
        <w:rPr>
          <w:b/>
          <w:color w:val="000000"/>
        </w:rPr>
        <w:t>, 201</w:t>
      </w:r>
      <w:r w:rsidR="00137061">
        <w:rPr>
          <w:b/>
          <w:color w:val="000000"/>
        </w:rPr>
        <w:t>3</w:t>
      </w:r>
      <w:r w:rsidR="00AE0898">
        <w:t xml:space="preserve">.  </w:t>
      </w:r>
      <w:r w:rsidR="00AE0898" w:rsidRPr="00A16B1B">
        <w:t>Any change or modificati</w:t>
      </w:r>
      <w:r w:rsidR="00AE0898">
        <w:t xml:space="preserve">on to the </w:t>
      </w:r>
      <w:r w:rsidR="00AE0898" w:rsidRPr="00A16B1B">
        <w:t>procurement process will be i</w:t>
      </w:r>
      <w:r w:rsidR="00AE0898">
        <w:t>n the form of an addendum to this</w:t>
      </w:r>
      <w:r w:rsidR="00AE0898" w:rsidRPr="00A16B1B">
        <w:t xml:space="preserve"> RFP</w:t>
      </w:r>
      <w:r w:rsidR="00AE0898">
        <w:t xml:space="preserve">. </w:t>
      </w:r>
      <w:r w:rsidR="00AE0898" w:rsidRPr="00323B73">
        <w:t xml:space="preserve"> </w:t>
      </w:r>
      <w:r w:rsidR="00AE0898">
        <w:t>Addenda, if required, will</w:t>
      </w:r>
      <w:r w:rsidR="00201FB6">
        <w:t xml:space="preserve"> be posted on the OUS website on</w:t>
      </w:r>
      <w:r w:rsidR="00095EBE">
        <w:t xml:space="preserve"> </w:t>
      </w:r>
      <w:r w:rsidR="006E4918">
        <w:t>February 18</w:t>
      </w:r>
      <w:r w:rsidR="00AE0898" w:rsidRPr="004D1DB0">
        <w:t>, 201</w:t>
      </w:r>
      <w:r w:rsidR="006E4918">
        <w:t>3</w:t>
      </w:r>
      <w:r w:rsidR="00AE0898">
        <w:t>.</w:t>
      </w:r>
    </w:p>
    <w:p w:rsidR="00A8280A" w:rsidRDefault="00AE0898" w:rsidP="00A8280A">
      <w:pPr>
        <w:pStyle w:val="NoSpacing"/>
      </w:pPr>
      <w:r>
        <w:t xml:space="preserve"> </w:t>
      </w:r>
    </w:p>
    <w:p w:rsidR="00FD4C4C" w:rsidRDefault="00FD4C4C" w:rsidP="00274AF9">
      <w:pPr>
        <w:pStyle w:val="NoSpacing"/>
        <w:jc w:val="center"/>
      </w:pPr>
    </w:p>
    <w:p w:rsidR="00274AF9" w:rsidRPr="00A8280A" w:rsidRDefault="00274AF9" w:rsidP="00274AF9">
      <w:pPr>
        <w:pStyle w:val="NoSpacing"/>
        <w:jc w:val="center"/>
      </w:pPr>
      <w:r>
        <w:t>End of RFP</w:t>
      </w:r>
    </w:p>
    <w:sectPr w:rsidR="00274AF9" w:rsidRPr="00A8280A" w:rsidSect="00652D7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FF" w:rsidRDefault="00035CFF" w:rsidP="001F01B2">
      <w:pPr>
        <w:spacing w:after="0" w:line="240" w:lineRule="auto"/>
      </w:pPr>
      <w:r>
        <w:separator/>
      </w:r>
    </w:p>
  </w:endnote>
  <w:endnote w:type="continuationSeparator" w:id="0">
    <w:p w:rsidR="00035CFF" w:rsidRDefault="00035CFF" w:rsidP="001F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CFF" w:rsidRDefault="00035CFF">
    <w:pPr>
      <w:pStyle w:val="Footer"/>
    </w:pPr>
    <w:r>
      <w:rPr>
        <w:rFonts w:ascii="Comic Sans MS" w:hAnsi="Comic Sans MS"/>
        <w:sz w:val="12"/>
      </w:rPr>
      <w:fldChar w:fldCharType="begin"/>
    </w:r>
    <w:r>
      <w:rPr>
        <w:rFonts w:ascii="Comic Sans MS" w:hAnsi="Comic Sans MS"/>
        <w:sz w:val="12"/>
      </w:rPr>
      <w:instrText xml:space="preserve"> FILENAME \p </w:instrText>
    </w:r>
    <w:r>
      <w:rPr>
        <w:rFonts w:ascii="Comic Sans MS" w:hAnsi="Comic Sans MS"/>
        <w:sz w:val="12"/>
      </w:rPr>
      <w:fldChar w:fldCharType="separate"/>
    </w:r>
    <w:r w:rsidR="008C5441">
      <w:rPr>
        <w:rFonts w:ascii="Comic Sans MS" w:hAnsi="Comic Sans MS"/>
        <w:noProof/>
        <w:sz w:val="12"/>
      </w:rPr>
      <w:t>C:\Users\GILLIL~1\AppData\Local\Temp\6gvzl2h0.tmp\Fuel Managment System RFP 11-16-12.docx</w:t>
    </w:r>
    <w:r>
      <w:rPr>
        <w:rFonts w:ascii="Comic Sans MS" w:hAnsi="Comic Sans MS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FF" w:rsidRDefault="00035CFF" w:rsidP="001F01B2">
      <w:pPr>
        <w:spacing w:after="0" w:line="240" w:lineRule="auto"/>
      </w:pPr>
      <w:r>
        <w:separator/>
      </w:r>
    </w:p>
  </w:footnote>
  <w:footnote w:type="continuationSeparator" w:id="0">
    <w:p w:rsidR="00035CFF" w:rsidRDefault="00035CFF" w:rsidP="001F0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672"/>
    <w:multiLevelType w:val="hybridMultilevel"/>
    <w:tmpl w:val="BDCE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249D7"/>
    <w:multiLevelType w:val="hybridMultilevel"/>
    <w:tmpl w:val="1C2C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457071"/>
    <w:multiLevelType w:val="hybridMultilevel"/>
    <w:tmpl w:val="EDB0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0E"/>
    <w:rsid w:val="00035CFF"/>
    <w:rsid w:val="00095EBE"/>
    <w:rsid w:val="000D7049"/>
    <w:rsid w:val="000F0FC7"/>
    <w:rsid w:val="00137061"/>
    <w:rsid w:val="0017196F"/>
    <w:rsid w:val="001D1F56"/>
    <w:rsid w:val="001F0104"/>
    <w:rsid w:val="001F01B2"/>
    <w:rsid w:val="001F52D2"/>
    <w:rsid w:val="00201FB6"/>
    <w:rsid w:val="0027232B"/>
    <w:rsid w:val="00274AF9"/>
    <w:rsid w:val="002A5755"/>
    <w:rsid w:val="002E089D"/>
    <w:rsid w:val="00330ABF"/>
    <w:rsid w:val="00332DED"/>
    <w:rsid w:val="00333269"/>
    <w:rsid w:val="003B69E3"/>
    <w:rsid w:val="003E7CAD"/>
    <w:rsid w:val="003F0A00"/>
    <w:rsid w:val="004114AF"/>
    <w:rsid w:val="00434499"/>
    <w:rsid w:val="00441230"/>
    <w:rsid w:val="00450345"/>
    <w:rsid w:val="004A3E00"/>
    <w:rsid w:val="004A4845"/>
    <w:rsid w:val="004B2F11"/>
    <w:rsid w:val="0051720E"/>
    <w:rsid w:val="0055538C"/>
    <w:rsid w:val="0056398F"/>
    <w:rsid w:val="005807ED"/>
    <w:rsid w:val="005A5C7D"/>
    <w:rsid w:val="005C22AA"/>
    <w:rsid w:val="00601B20"/>
    <w:rsid w:val="00623BBE"/>
    <w:rsid w:val="0063020E"/>
    <w:rsid w:val="006431E1"/>
    <w:rsid w:val="00644378"/>
    <w:rsid w:val="00652D73"/>
    <w:rsid w:val="006A069F"/>
    <w:rsid w:val="006C1949"/>
    <w:rsid w:val="006E4918"/>
    <w:rsid w:val="00717C14"/>
    <w:rsid w:val="00723B72"/>
    <w:rsid w:val="007536EF"/>
    <w:rsid w:val="00774FEE"/>
    <w:rsid w:val="007977DA"/>
    <w:rsid w:val="007B2493"/>
    <w:rsid w:val="00803320"/>
    <w:rsid w:val="00810F9B"/>
    <w:rsid w:val="0085016E"/>
    <w:rsid w:val="008732AB"/>
    <w:rsid w:val="008B4595"/>
    <w:rsid w:val="008C5441"/>
    <w:rsid w:val="00953708"/>
    <w:rsid w:val="009873D1"/>
    <w:rsid w:val="00A03199"/>
    <w:rsid w:val="00A20602"/>
    <w:rsid w:val="00A771A9"/>
    <w:rsid w:val="00A8280A"/>
    <w:rsid w:val="00AE0898"/>
    <w:rsid w:val="00B04CE3"/>
    <w:rsid w:val="00B17CC6"/>
    <w:rsid w:val="00B83F7C"/>
    <w:rsid w:val="00BC09A2"/>
    <w:rsid w:val="00C04E97"/>
    <w:rsid w:val="00C360B9"/>
    <w:rsid w:val="00C55DF9"/>
    <w:rsid w:val="00C624A6"/>
    <w:rsid w:val="00C765DC"/>
    <w:rsid w:val="00CB4CB2"/>
    <w:rsid w:val="00CD3467"/>
    <w:rsid w:val="00D516EE"/>
    <w:rsid w:val="00D51FFB"/>
    <w:rsid w:val="00D6212A"/>
    <w:rsid w:val="00D80A22"/>
    <w:rsid w:val="00D952B9"/>
    <w:rsid w:val="00DB07E4"/>
    <w:rsid w:val="00DE135A"/>
    <w:rsid w:val="00DF3E4C"/>
    <w:rsid w:val="00EB0C73"/>
    <w:rsid w:val="00EC1F74"/>
    <w:rsid w:val="00EC46E6"/>
    <w:rsid w:val="00F03A69"/>
    <w:rsid w:val="00F14673"/>
    <w:rsid w:val="00F21202"/>
    <w:rsid w:val="00F4725E"/>
    <w:rsid w:val="00F53E3F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F14673"/>
    <w:pPr>
      <w:widowControl w:val="0"/>
      <w:spacing w:after="0" w:line="240" w:lineRule="auto"/>
      <w:outlineLvl w:val="1"/>
    </w:pPr>
    <w:rPr>
      <w:rFonts w:ascii="Times New Roman" w:eastAsia="Times New Roman" w:hAnsi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F14673"/>
    <w:rPr>
      <w:sz w:val="22"/>
      <w:szCs w:val="22"/>
    </w:rPr>
  </w:style>
  <w:style w:type="character" w:styleId="Hyperlink">
    <w:name w:val="Hyperlink"/>
    <w:semiHidden/>
    <w:rsid w:val="00A828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089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1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1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1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1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F14673"/>
    <w:pPr>
      <w:widowControl w:val="0"/>
      <w:spacing w:after="0" w:line="240" w:lineRule="auto"/>
      <w:outlineLvl w:val="1"/>
    </w:pPr>
    <w:rPr>
      <w:rFonts w:ascii="Times New Roman" w:eastAsia="Times New Roman" w:hAnsi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F14673"/>
    <w:rPr>
      <w:sz w:val="22"/>
      <w:szCs w:val="22"/>
    </w:rPr>
  </w:style>
  <w:style w:type="character" w:styleId="Hyperlink">
    <w:name w:val="Hyperlink"/>
    <w:semiHidden/>
    <w:rsid w:val="00A8280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E089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1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1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1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1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winterbop@sou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illiland@so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EDB7-6D96-4A96-B020-927BA1C4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3539</CharactersWithSpaces>
  <SharedDoc>false</SharedDoc>
  <HLinks>
    <vt:vector size="12" baseType="variant">
      <vt:variant>
        <vt:i4>7798848</vt:i4>
      </vt:variant>
      <vt:variant>
        <vt:i4>3</vt:i4>
      </vt:variant>
      <vt:variant>
        <vt:i4>0</vt:i4>
      </vt:variant>
      <vt:variant>
        <vt:i4>5</vt:i4>
      </vt:variant>
      <vt:variant>
        <vt:lpwstr>mailto:crouchl@sou.edu</vt:lpwstr>
      </vt:variant>
      <vt:variant>
        <vt:lpwstr/>
      </vt:variant>
      <vt:variant>
        <vt:i4>1245224</vt:i4>
      </vt:variant>
      <vt:variant>
        <vt:i4>0</vt:i4>
      </vt:variant>
      <vt:variant>
        <vt:i4>0</vt:i4>
      </vt:variant>
      <vt:variant>
        <vt:i4>5</vt:i4>
      </vt:variant>
      <vt:variant>
        <vt:lpwstr>mailto:Gilliland@sou.edu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Drew Gilliland</cp:lastModifiedBy>
  <cp:revision>2</cp:revision>
  <cp:lastPrinted>2013-02-05T21:47:00Z</cp:lastPrinted>
  <dcterms:created xsi:type="dcterms:W3CDTF">2013-02-07T20:50:00Z</dcterms:created>
  <dcterms:modified xsi:type="dcterms:W3CDTF">2013-02-07T20:50:00Z</dcterms:modified>
</cp:coreProperties>
</file>